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93" w:rsidRPr="00DC36CF" w:rsidRDefault="00DC36CF">
      <w:pPr>
        <w:rPr>
          <w:b/>
          <w:sz w:val="32"/>
        </w:rPr>
      </w:pPr>
      <w:r w:rsidRPr="00DC36CF">
        <w:rPr>
          <w:b/>
          <w:sz w:val="32"/>
        </w:rPr>
        <w:t>12 – Obedience of Noah</w:t>
      </w:r>
    </w:p>
    <w:p w:rsidR="00DC36CF" w:rsidRDefault="00DC36CF">
      <w:pPr>
        <w:rPr>
          <w:i/>
          <w:sz w:val="28"/>
        </w:rPr>
      </w:pPr>
      <w:r w:rsidRPr="00DC36CF">
        <w:rPr>
          <w:i/>
          <w:sz w:val="28"/>
        </w:rPr>
        <w:t>Genesis 6:22; Hebrews 5:8-9</w:t>
      </w:r>
    </w:p>
    <w:p w:rsidR="009A53CA" w:rsidRPr="009A53CA" w:rsidRDefault="009A53CA" w:rsidP="009A53CA">
      <w:pPr>
        <w:jc w:val="both"/>
        <w:rPr>
          <w:b/>
        </w:rPr>
      </w:pPr>
      <w:r w:rsidRPr="009A53CA">
        <w:rPr>
          <w:b/>
        </w:rPr>
        <w:t>God’s Justice</w:t>
      </w:r>
    </w:p>
    <w:p w:rsidR="00803DF8" w:rsidRDefault="00174B05" w:rsidP="00803DF8">
      <w:pPr>
        <w:pStyle w:val="ListParagraph"/>
        <w:numPr>
          <w:ilvl w:val="0"/>
          <w:numId w:val="1"/>
        </w:numPr>
        <w:jc w:val="both"/>
      </w:pPr>
      <w:r w:rsidRPr="00174B05">
        <w:rPr>
          <w:b/>
          <w:highlight w:val="yellow"/>
        </w:rPr>
        <w:t>Romans 2:1-11</w:t>
      </w:r>
      <w:r>
        <w:t xml:space="preserve"> – God is just/righteous and must deal with men according to their deeds.</w:t>
      </w:r>
    </w:p>
    <w:p w:rsidR="00174B05" w:rsidRPr="00174B05" w:rsidRDefault="00174B05" w:rsidP="00174B05">
      <w:pPr>
        <w:pStyle w:val="ListParagraph"/>
        <w:numPr>
          <w:ilvl w:val="1"/>
          <w:numId w:val="1"/>
        </w:numPr>
        <w:jc w:val="both"/>
      </w:pPr>
      <w:r>
        <w:rPr>
          <w:b/>
        </w:rPr>
        <w:t>The nature of God is absolute in that He can do no injustice</w:t>
      </w:r>
      <w:r w:rsidRPr="00174B05">
        <w:t>.</w:t>
      </w:r>
      <w:r w:rsidRPr="00174B05">
        <w:rPr>
          <w:b/>
        </w:rPr>
        <w:t xml:space="preserve"> The destruction of the world in Genesis 6 was righteous. </w:t>
      </w:r>
    </w:p>
    <w:p w:rsidR="00174B05" w:rsidRDefault="00174B05" w:rsidP="00174B05">
      <w:pPr>
        <w:pStyle w:val="ListParagraph"/>
        <w:numPr>
          <w:ilvl w:val="0"/>
          <w:numId w:val="1"/>
        </w:numPr>
        <w:jc w:val="both"/>
      </w:pPr>
      <w:r>
        <w:t>All have sinned – thus including Noah (</w:t>
      </w:r>
      <w:r w:rsidRPr="00174B05">
        <w:rPr>
          <w:b/>
          <w:highlight w:val="yellow"/>
        </w:rPr>
        <w:t>cf. Romans 3:23</w:t>
      </w:r>
      <w:r>
        <w:t>).</w:t>
      </w:r>
    </w:p>
    <w:p w:rsidR="00174B05" w:rsidRDefault="00174B05" w:rsidP="00174B05">
      <w:pPr>
        <w:pStyle w:val="ListParagraph"/>
        <w:numPr>
          <w:ilvl w:val="1"/>
          <w:numId w:val="1"/>
        </w:numPr>
        <w:jc w:val="both"/>
      </w:pPr>
      <w:r>
        <w:t>This a plan from God to make provision for righteous living for mankind. Of course this included sending Jesus (</w:t>
      </w:r>
      <w:r w:rsidRPr="00174B05">
        <w:rPr>
          <w:b/>
          <w:highlight w:val="yellow"/>
        </w:rPr>
        <w:t>cf. Romans 3:21-26</w:t>
      </w:r>
      <w:r>
        <w:t>).</w:t>
      </w:r>
    </w:p>
    <w:p w:rsidR="00DD133C" w:rsidRDefault="00DD133C" w:rsidP="00174B05">
      <w:pPr>
        <w:pStyle w:val="ListParagraph"/>
        <w:numPr>
          <w:ilvl w:val="1"/>
          <w:numId w:val="1"/>
        </w:numPr>
        <w:jc w:val="both"/>
      </w:pPr>
      <w:r>
        <w:t xml:space="preserve">God is not limited by time – </w:t>
      </w:r>
      <w:r w:rsidRPr="00DD133C">
        <w:rPr>
          <w:b/>
          <w:i/>
          <w:highlight w:val="yellow"/>
        </w:rPr>
        <w:t>“with the Lord one day is as a thousand years, and a thousand years as one day” (2 Peter 3:8)</w:t>
      </w:r>
      <w:r>
        <w:t>.</w:t>
      </w:r>
    </w:p>
    <w:p w:rsidR="00DD133C" w:rsidRDefault="00DD133C" w:rsidP="00DD133C">
      <w:pPr>
        <w:pStyle w:val="ListParagraph"/>
        <w:numPr>
          <w:ilvl w:val="2"/>
          <w:numId w:val="1"/>
        </w:numPr>
        <w:jc w:val="both"/>
      </w:pPr>
      <w:r>
        <w:t>The sacrifice of Christ was once for all in the sense of being sufficient, but also sufficient for all who lived (</w:t>
      </w:r>
      <w:r w:rsidRPr="00DD133C">
        <w:rPr>
          <w:b/>
          <w:highlight w:val="yellow"/>
        </w:rPr>
        <w:t>cf. Hebrews 9:15</w:t>
      </w:r>
      <w:r>
        <w:t xml:space="preserve"> – His sacrifice made available redemption for all man, including those under first covenant. But also before that.)</w:t>
      </w:r>
    </w:p>
    <w:p w:rsidR="00DD133C" w:rsidRDefault="006D2B95" w:rsidP="00DD133C">
      <w:pPr>
        <w:pStyle w:val="ListParagraph"/>
        <w:numPr>
          <w:ilvl w:val="2"/>
          <w:numId w:val="1"/>
        </w:numPr>
        <w:jc w:val="both"/>
      </w:pPr>
      <w:r w:rsidRPr="006D2B95">
        <w:rPr>
          <w:b/>
          <w:i/>
          <w:highlight w:val="yellow"/>
        </w:rPr>
        <w:t>“Noah was a just man” (Genesis 6:9)</w:t>
      </w:r>
      <w:r>
        <w:t xml:space="preserve">. I.e. he was lawful; righteous; right with God – </w:t>
      </w:r>
      <w:r w:rsidRPr="006D2B95">
        <w:rPr>
          <w:b/>
          <w:i/>
          <w:highlight w:val="yellow"/>
        </w:rPr>
        <w:t>“Noah walked with God” (Genesis 6:9</w:t>
      </w:r>
      <w:r>
        <w:t>). (Before Law of Moses)</w:t>
      </w:r>
    </w:p>
    <w:p w:rsidR="006D2B95" w:rsidRDefault="006D2B95" w:rsidP="006D2B95">
      <w:pPr>
        <w:pStyle w:val="ListParagraph"/>
        <w:numPr>
          <w:ilvl w:val="3"/>
          <w:numId w:val="1"/>
        </w:numPr>
        <w:jc w:val="both"/>
      </w:pPr>
      <w:r>
        <w:t>The Jews often associated the righteousness of Abraham with works of the Law. Paul refuted that (</w:t>
      </w:r>
      <w:r w:rsidRPr="006D2B95">
        <w:rPr>
          <w:b/>
          <w:highlight w:val="yellow"/>
        </w:rPr>
        <w:t>cf. Romans 4:1-4, 9-12</w:t>
      </w:r>
      <w:r>
        <w:t>).</w:t>
      </w:r>
      <w:r w:rsidR="00AB4FFF">
        <w:t xml:space="preserve"> (</w:t>
      </w:r>
      <w:r w:rsidR="00AB4FFF" w:rsidRPr="00AB4FFF">
        <w:rPr>
          <w:b/>
        </w:rPr>
        <w:t>Justified by faith before circumcision.</w:t>
      </w:r>
      <w:r w:rsidR="00AB4FFF">
        <w:t>)</w:t>
      </w:r>
    </w:p>
    <w:p w:rsidR="00AB4FFF" w:rsidRDefault="00AB4FFF" w:rsidP="00AB4FFF">
      <w:pPr>
        <w:pStyle w:val="ListParagraph"/>
        <w:numPr>
          <w:ilvl w:val="2"/>
          <w:numId w:val="1"/>
        </w:numPr>
        <w:jc w:val="both"/>
      </w:pPr>
      <w:r>
        <w:t xml:space="preserve">Noah was just. He found favor with God. But why? </w:t>
      </w:r>
      <w:r>
        <w:sym w:font="Wingdings" w:char="F0E0"/>
      </w:r>
    </w:p>
    <w:p w:rsidR="00AB4FFF" w:rsidRDefault="00AB4FFF" w:rsidP="00AB4FFF">
      <w:pPr>
        <w:pStyle w:val="ListParagraph"/>
        <w:numPr>
          <w:ilvl w:val="3"/>
          <w:numId w:val="1"/>
        </w:numPr>
        <w:jc w:val="both"/>
      </w:pPr>
      <w:r w:rsidRPr="00AB4FFF">
        <w:rPr>
          <w:b/>
          <w:highlight w:val="yellow"/>
        </w:rPr>
        <w:t>Hebrews 11:7</w:t>
      </w:r>
      <w:r>
        <w:t xml:space="preserve"> – Noah lived by faith.</w:t>
      </w:r>
    </w:p>
    <w:p w:rsidR="00AB4FFF" w:rsidRDefault="00AB4FFF" w:rsidP="00AB4FFF">
      <w:pPr>
        <w:pStyle w:val="ListParagraph"/>
        <w:numPr>
          <w:ilvl w:val="4"/>
          <w:numId w:val="1"/>
        </w:numPr>
        <w:jc w:val="both"/>
      </w:pPr>
      <w:r w:rsidRPr="00AB4FFF">
        <w:rPr>
          <w:b/>
          <w:highlight w:val="yellow"/>
        </w:rPr>
        <w:t>Romans 10:17</w:t>
      </w:r>
      <w:r>
        <w:t xml:space="preserve"> – Faith comes by hearing the word of God. (</w:t>
      </w:r>
      <w:r w:rsidRPr="00AB4FFF">
        <w:rPr>
          <w:b/>
        </w:rPr>
        <w:t>Noah heard what God said and did what God said. This was true up to, and including, building the ark</w:t>
      </w:r>
      <w:r>
        <w:t>.)</w:t>
      </w:r>
    </w:p>
    <w:p w:rsidR="00AB4FFF" w:rsidRPr="00A7110A" w:rsidRDefault="00AB4FFF" w:rsidP="00AB4FFF">
      <w:pPr>
        <w:pStyle w:val="ListParagraph"/>
        <w:numPr>
          <w:ilvl w:val="4"/>
          <w:numId w:val="1"/>
        </w:numPr>
        <w:jc w:val="both"/>
      </w:pPr>
      <w:r>
        <w:rPr>
          <w:b/>
        </w:rPr>
        <w:t>Justification is through faith</w:t>
      </w:r>
      <w:r w:rsidRPr="00AB4FFF">
        <w:t>.</w:t>
      </w:r>
      <w:r>
        <w:t xml:space="preserve"> </w:t>
      </w:r>
      <w:r w:rsidRPr="00AB4FFF">
        <w:rPr>
          <w:b/>
        </w:rPr>
        <w:t>Noah was just before building the ark – which is why God saved him.</w:t>
      </w:r>
    </w:p>
    <w:p w:rsidR="00A7110A" w:rsidRPr="006D6544" w:rsidRDefault="00A7110A" w:rsidP="00A7110A">
      <w:pPr>
        <w:pStyle w:val="ListParagraph"/>
        <w:numPr>
          <w:ilvl w:val="0"/>
          <w:numId w:val="1"/>
        </w:numPr>
        <w:jc w:val="both"/>
      </w:pPr>
      <w:r w:rsidRPr="006D6544">
        <w:rPr>
          <w:b/>
          <w:highlight w:val="yellow"/>
        </w:rPr>
        <w:t>Genesis 6:1</w:t>
      </w:r>
      <w:r w:rsidR="006D6544" w:rsidRPr="006D6544">
        <w:rPr>
          <w:b/>
          <w:highlight w:val="yellow"/>
        </w:rPr>
        <w:t>-8</w:t>
      </w:r>
      <w:r w:rsidR="006D6544">
        <w:rPr>
          <w:b/>
        </w:rPr>
        <w:t xml:space="preserve"> – The world turned evil. In fact, in accord with God’s justice only eight souls were spared through the ark (All but 8 were wicked.)</w:t>
      </w:r>
    </w:p>
    <w:p w:rsidR="006D6544" w:rsidRPr="006D6544" w:rsidRDefault="006D6544" w:rsidP="006D6544">
      <w:pPr>
        <w:pStyle w:val="ListParagraph"/>
        <w:numPr>
          <w:ilvl w:val="1"/>
          <w:numId w:val="1"/>
        </w:numPr>
        <w:jc w:val="both"/>
      </w:pPr>
      <w:r>
        <w:rPr>
          <w:b/>
        </w:rPr>
        <w:t xml:space="preserve">God’s decision to destroy the world was just. But even though His decision was made He remained longsuffering for a time giving opportunity for repentance. </w:t>
      </w:r>
      <w:r w:rsidRPr="006D6544">
        <w:rPr>
          <w:b/>
        </w:rPr>
        <w:sym w:font="Wingdings" w:char="F0E0"/>
      </w:r>
    </w:p>
    <w:p w:rsidR="006D6544" w:rsidRDefault="00D04F8A" w:rsidP="006D6544">
      <w:pPr>
        <w:pStyle w:val="ListParagraph"/>
        <w:numPr>
          <w:ilvl w:val="1"/>
          <w:numId w:val="1"/>
        </w:numPr>
        <w:jc w:val="both"/>
      </w:pPr>
      <w:r w:rsidRPr="00D04F8A">
        <w:rPr>
          <w:b/>
          <w:highlight w:val="yellow"/>
        </w:rPr>
        <w:t>2 Peter 2:5</w:t>
      </w:r>
      <w:r>
        <w:rPr>
          <w:b/>
        </w:rPr>
        <w:t xml:space="preserve"> – </w:t>
      </w:r>
      <w:r w:rsidRPr="00D04F8A">
        <w:t>Noah preached righteousness to the world.</w:t>
      </w:r>
      <w:r>
        <w:t xml:space="preserve"> (</w:t>
      </w:r>
      <w:r w:rsidRPr="00D04F8A">
        <w:rPr>
          <w:b/>
          <w:highlight w:val="yellow"/>
        </w:rPr>
        <w:t>cf. Genesis 6:3</w:t>
      </w:r>
      <w:r>
        <w:t xml:space="preserve"> – In other words, God was giving man another 120 </w:t>
      </w:r>
      <w:proofErr w:type="spellStart"/>
      <w:r>
        <w:t>yrs</w:t>
      </w:r>
      <w:proofErr w:type="spellEnd"/>
      <w:r>
        <w:t xml:space="preserve"> of longsuffering.)</w:t>
      </w:r>
    </w:p>
    <w:p w:rsidR="00DA7046" w:rsidRDefault="00DA7046" w:rsidP="00DA7046">
      <w:pPr>
        <w:pStyle w:val="ListParagraph"/>
        <w:numPr>
          <w:ilvl w:val="2"/>
          <w:numId w:val="1"/>
        </w:numPr>
        <w:jc w:val="both"/>
      </w:pPr>
      <w:r w:rsidRPr="0047128D">
        <w:rPr>
          <w:b/>
          <w:highlight w:val="yellow"/>
        </w:rPr>
        <w:t>(cf. 1 Peter 3:18-20)</w:t>
      </w:r>
      <w:r>
        <w:t xml:space="preserve"> –</w:t>
      </w:r>
      <w:r w:rsidR="0047128D">
        <w:t xml:space="preserve"> Christ preached to these individuals through the inspired Noah. (Jesus was in the spiritual realm before He descended to earth.)</w:t>
      </w:r>
    </w:p>
    <w:p w:rsidR="0047128D" w:rsidRDefault="0047128D" w:rsidP="0047128D">
      <w:pPr>
        <w:pStyle w:val="ListParagraph"/>
        <w:numPr>
          <w:ilvl w:val="1"/>
          <w:numId w:val="1"/>
        </w:numPr>
        <w:jc w:val="both"/>
      </w:pPr>
      <w:r w:rsidRPr="0047128D">
        <w:rPr>
          <w:b/>
          <w:highlight w:val="yellow"/>
        </w:rPr>
        <w:t>2 Peter 3:9</w:t>
      </w:r>
      <w:r>
        <w:t xml:space="preserve"> – God was not willing that these men perish so He was longsuffering toward them. He destroyed them because of their disobedience.</w:t>
      </w:r>
    </w:p>
    <w:p w:rsidR="0047128D" w:rsidRDefault="0047128D" w:rsidP="0047128D">
      <w:pPr>
        <w:pStyle w:val="ListParagraph"/>
        <w:numPr>
          <w:ilvl w:val="0"/>
          <w:numId w:val="1"/>
        </w:numPr>
        <w:jc w:val="both"/>
      </w:pPr>
      <w:r w:rsidRPr="0047128D">
        <w:rPr>
          <w:b/>
          <w:i/>
          <w:highlight w:val="yellow"/>
        </w:rPr>
        <w:t>“</w:t>
      </w:r>
      <w:proofErr w:type="gramStart"/>
      <w:r w:rsidRPr="0047128D">
        <w:rPr>
          <w:b/>
          <w:i/>
          <w:highlight w:val="yellow"/>
        </w:rPr>
        <w:t>though</w:t>
      </w:r>
      <w:proofErr w:type="gramEnd"/>
      <w:r w:rsidRPr="0047128D">
        <w:rPr>
          <w:b/>
          <w:i/>
          <w:highlight w:val="yellow"/>
        </w:rPr>
        <w:t xml:space="preserve"> [Jesus] was a Son, yet he learned obedience by the things which He suffered. And having been perfected, He became the author of eternal salvation </w:t>
      </w:r>
      <w:r w:rsidRPr="0047128D">
        <w:rPr>
          <w:b/>
          <w:i/>
          <w:highlight w:val="yellow"/>
          <w:u w:val="single"/>
        </w:rPr>
        <w:t>to all who obey Him</w:t>
      </w:r>
      <w:r w:rsidRPr="0047128D">
        <w:rPr>
          <w:b/>
          <w:i/>
          <w:highlight w:val="yellow"/>
        </w:rPr>
        <w:t>”</w:t>
      </w:r>
      <w:r w:rsidRPr="0047128D">
        <w:rPr>
          <w:highlight w:val="yellow"/>
        </w:rPr>
        <w:t xml:space="preserve"> </w:t>
      </w:r>
      <w:r w:rsidRPr="0047128D">
        <w:rPr>
          <w:b/>
          <w:highlight w:val="yellow"/>
        </w:rPr>
        <w:t>(Hebrews 5:8-9)</w:t>
      </w:r>
      <w:r w:rsidRPr="0047128D">
        <w:rPr>
          <w:highlight w:val="yellow"/>
        </w:rPr>
        <w:t>.</w:t>
      </w:r>
    </w:p>
    <w:p w:rsidR="0047128D" w:rsidRDefault="0047128D" w:rsidP="0047128D">
      <w:pPr>
        <w:pStyle w:val="ListParagraph"/>
        <w:numPr>
          <w:ilvl w:val="1"/>
          <w:numId w:val="1"/>
        </w:numPr>
        <w:jc w:val="both"/>
      </w:pPr>
      <w:r>
        <w:t xml:space="preserve">Noah was unique and thus received favor from God. However, God did not show partiality – He never has and never will. </w:t>
      </w:r>
    </w:p>
    <w:p w:rsidR="0047128D" w:rsidRDefault="0047128D" w:rsidP="0047128D">
      <w:pPr>
        <w:pStyle w:val="ListParagraph"/>
        <w:numPr>
          <w:ilvl w:val="1"/>
          <w:numId w:val="1"/>
        </w:numPr>
        <w:jc w:val="both"/>
      </w:pPr>
      <w:r>
        <w:lastRenderedPageBreak/>
        <w:t>Noah was unique because he was the only one willing to obey (</w:t>
      </w:r>
      <w:r w:rsidRPr="00DC458E">
        <w:rPr>
          <w:b/>
          <w:highlight w:val="yellow"/>
        </w:rPr>
        <w:t>cf. Genesis 6:9</w:t>
      </w:r>
      <w:r>
        <w:t xml:space="preserve"> </w:t>
      </w:r>
      <w:r w:rsidR="00DC458E">
        <w:t>–</w:t>
      </w:r>
      <w:r>
        <w:t xml:space="preserve"> </w:t>
      </w:r>
      <w:r w:rsidR="00DC458E">
        <w:t xml:space="preserve">not perfect as in sinless. He was </w:t>
      </w:r>
      <w:r w:rsidR="00DC458E" w:rsidRPr="00DC458E">
        <w:rPr>
          <w:i/>
        </w:rPr>
        <w:t>complete</w:t>
      </w:r>
      <w:r w:rsidR="00DC458E">
        <w:t xml:space="preserve"> or </w:t>
      </w:r>
      <w:r w:rsidR="00DC458E" w:rsidRPr="00DC458E">
        <w:rPr>
          <w:i/>
        </w:rPr>
        <w:t>blameless</w:t>
      </w:r>
      <w:r w:rsidR="00DC458E">
        <w:t xml:space="preserve"> in the sense that </w:t>
      </w:r>
      <w:r w:rsidR="00DC458E" w:rsidRPr="00DC458E">
        <w:rPr>
          <w:u w:val="single"/>
        </w:rPr>
        <w:t>he maintained moral integrity before God</w:t>
      </w:r>
      <w:r w:rsidR="00DC458E">
        <w:t xml:space="preserve"> even in the midst of such a perverse generation.)</w:t>
      </w:r>
    </w:p>
    <w:p w:rsidR="0074521F" w:rsidRDefault="0074521F" w:rsidP="0074521F">
      <w:pPr>
        <w:jc w:val="both"/>
        <w:rPr>
          <w:i/>
        </w:rPr>
      </w:pPr>
      <w:r w:rsidRPr="0074521F">
        <w:rPr>
          <w:i/>
        </w:rPr>
        <w:t>Noah’s life of obedience is exemplified in the building of the ark to save his family from the flood waters.</w:t>
      </w:r>
    </w:p>
    <w:p w:rsidR="0074521F" w:rsidRPr="0074521F" w:rsidRDefault="0074521F" w:rsidP="0074521F">
      <w:pPr>
        <w:jc w:val="both"/>
        <w:rPr>
          <w:b/>
        </w:rPr>
      </w:pPr>
      <w:r w:rsidRPr="0074521F">
        <w:rPr>
          <w:b/>
        </w:rPr>
        <w:t>Noah Builds the Ark</w:t>
      </w:r>
    </w:p>
    <w:p w:rsidR="0074521F" w:rsidRDefault="00380F08" w:rsidP="0074521F">
      <w:pPr>
        <w:pStyle w:val="ListParagraph"/>
        <w:numPr>
          <w:ilvl w:val="0"/>
          <w:numId w:val="2"/>
        </w:numPr>
        <w:jc w:val="both"/>
      </w:pPr>
      <w:r>
        <w:t>Some contend that there are many ways to please God as long as one is sincere. God’s instructions to Noah suggest otherwise.</w:t>
      </w:r>
    </w:p>
    <w:p w:rsidR="00380F08" w:rsidRDefault="00380F08" w:rsidP="0074521F">
      <w:pPr>
        <w:pStyle w:val="ListParagraph"/>
        <w:numPr>
          <w:ilvl w:val="0"/>
          <w:numId w:val="2"/>
        </w:numPr>
        <w:jc w:val="both"/>
      </w:pPr>
      <w:r w:rsidRPr="00380F08">
        <w:rPr>
          <w:b/>
          <w:highlight w:val="yellow"/>
        </w:rPr>
        <w:t>Genesis 6:13-22</w:t>
      </w:r>
      <w:r>
        <w:t xml:space="preserve"> – Noah did ALL of what God told Him to do. The specifications were not mere suggestions but commands and expectations.</w:t>
      </w:r>
    </w:p>
    <w:p w:rsidR="00380F08" w:rsidRDefault="00380F08" w:rsidP="00380F08">
      <w:pPr>
        <w:pStyle w:val="ListParagraph"/>
        <w:numPr>
          <w:ilvl w:val="1"/>
          <w:numId w:val="2"/>
        </w:numPr>
        <w:jc w:val="both"/>
      </w:pPr>
      <w:r>
        <w:rPr>
          <w:b/>
        </w:rPr>
        <w:t>Noah was saved because he did exactly as God said to do</w:t>
      </w:r>
      <w:r w:rsidRPr="00380F08">
        <w:t>.</w:t>
      </w:r>
      <w:r>
        <w:t xml:space="preserve"> Compare with others:</w:t>
      </w:r>
    </w:p>
    <w:p w:rsidR="00380F08" w:rsidRDefault="00380F08" w:rsidP="00380F08">
      <w:pPr>
        <w:pStyle w:val="ListParagraph"/>
        <w:numPr>
          <w:ilvl w:val="2"/>
          <w:numId w:val="2"/>
        </w:numPr>
        <w:jc w:val="both"/>
      </w:pPr>
      <w:r w:rsidRPr="00380F08">
        <w:rPr>
          <w:b/>
          <w:highlight w:val="yellow"/>
        </w:rPr>
        <w:t>Genesis 2:16-17; 3:6, 17-19</w:t>
      </w:r>
      <w:r>
        <w:t xml:space="preserve"> – Adam and Eve.</w:t>
      </w:r>
    </w:p>
    <w:p w:rsidR="00380F08" w:rsidRDefault="00380F08" w:rsidP="00380F08">
      <w:pPr>
        <w:pStyle w:val="ListParagraph"/>
        <w:numPr>
          <w:ilvl w:val="2"/>
          <w:numId w:val="2"/>
        </w:numPr>
        <w:jc w:val="both"/>
      </w:pPr>
      <w:r w:rsidRPr="00380F08">
        <w:rPr>
          <w:b/>
          <w:highlight w:val="yellow"/>
        </w:rPr>
        <w:t>Genesis 4:3-5; Hebrews 11:4</w:t>
      </w:r>
      <w:r>
        <w:t xml:space="preserve"> – Cain and Abel.</w:t>
      </w:r>
    </w:p>
    <w:p w:rsidR="00F606FB" w:rsidRDefault="00F606FB" w:rsidP="00380F08">
      <w:pPr>
        <w:pStyle w:val="ListParagraph"/>
        <w:numPr>
          <w:ilvl w:val="2"/>
          <w:numId w:val="2"/>
        </w:numPr>
        <w:jc w:val="both"/>
      </w:pPr>
      <w:r w:rsidRPr="00F606FB">
        <w:rPr>
          <w:b/>
          <w:highlight w:val="yellow"/>
        </w:rPr>
        <w:t>Leviticus 10:1-3</w:t>
      </w:r>
      <w:r>
        <w:t xml:space="preserve"> – </w:t>
      </w:r>
      <w:proofErr w:type="spellStart"/>
      <w:r>
        <w:t>Nadab</w:t>
      </w:r>
      <w:proofErr w:type="spellEnd"/>
      <w:r>
        <w:t xml:space="preserve"> and </w:t>
      </w:r>
      <w:proofErr w:type="spellStart"/>
      <w:r>
        <w:t>Abihu</w:t>
      </w:r>
      <w:proofErr w:type="spellEnd"/>
      <w:r>
        <w:t>.</w:t>
      </w:r>
    </w:p>
    <w:p w:rsidR="00F606FB" w:rsidRDefault="00F606FB" w:rsidP="00F606FB">
      <w:pPr>
        <w:pStyle w:val="ListParagraph"/>
        <w:numPr>
          <w:ilvl w:val="1"/>
          <w:numId w:val="2"/>
        </w:numPr>
        <w:jc w:val="both"/>
        <w:rPr>
          <w:b/>
        </w:rPr>
      </w:pPr>
      <w:r w:rsidRPr="00F606FB">
        <w:rPr>
          <w:b/>
        </w:rPr>
        <w:t>Each of these are examples of individuals who were commanded something specifically, like Noah, however didn’t obey and therefore were not acceptable to God.</w:t>
      </w:r>
    </w:p>
    <w:p w:rsidR="00AA7B12" w:rsidRPr="00AA7B12" w:rsidRDefault="00AA7B12" w:rsidP="00AA7B12">
      <w:pPr>
        <w:pStyle w:val="ListParagraph"/>
        <w:numPr>
          <w:ilvl w:val="0"/>
          <w:numId w:val="2"/>
        </w:numPr>
        <w:jc w:val="both"/>
        <w:rPr>
          <w:b/>
        </w:rPr>
      </w:pPr>
      <w:r w:rsidRPr="00AA7B12">
        <w:rPr>
          <w:u w:val="single"/>
        </w:rPr>
        <w:t>Lesson 7</w:t>
      </w:r>
      <w:r>
        <w:t xml:space="preserve"> concerned the understanding of Jesus’ authority by the Centurion (</w:t>
      </w:r>
      <w:r>
        <w:rPr>
          <w:b/>
          <w:highlight w:val="yellow"/>
        </w:rPr>
        <w:t>cf. Matthew 8:5-9</w:t>
      </w:r>
      <w:r>
        <w:t>).</w:t>
      </w:r>
    </w:p>
    <w:p w:rsidR="00AA7B12" w:rsidRDefault="00AA7B12" w:rsidP="00AA7B12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The obedience of Noah follows the same understanding. God has authority, therefore what He says must be done to the letter.</w:t>
      </w:r>
    </w:p>
    <w:p w:rsidR="00AA7B12" w:rsidRDefault="00A75201" w:rsidP="00AA7B1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Generic Authority – whatever is necessary to carry out a command is included in the command.</w:t>
      </w:r>
    </w:p>
    <w:p w:rsidR="00A75201" w:rsidRDefault="00A75201" w:rsidP="00AA7B1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Specific Authority – anything specifically mentioned in a command prohibits anything that differs.</w:t>
      </w:r>
    </w:p>
    <w:p w:rsidR="00A75201" w:rsidRDefault="00A75201" w:rsidP="00AA7B1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Silence does not authorize.</w:t>
      </w:r>
    </w:p>
    <w:p w:rsidR="00A75201" w:rsidRPr="00A75201" w:rsidRDefault="00A75201" w:rsidP="00A75201">
      <w:pPr>
        <w:pStyle w:val="ListParagraph"/>
        <w:numPr>
          <w:ilvl w:val="1"/>
          <w:numId w:val="2"/>
        </w:numPr>
        <w:jc w:val="both"/>
        <w:rPr>
          <w:b/>
        </w:rPr>
      </w:pPr>
      <w:r w:rsidRPr="00A75201">
        <w:rPr>
          <w:b/>
          <w:i/>
          <w:highlight w:val="yellow"/>
        </w:rPr>
        <w:t>Leviticus 10:1 – “which He had not commanded them.”</w:t>
      </w:r>
      <w:r>
        <w:rPr>
          <w:b/>
        </w:rPr>
        <w:t xml:space="preserve"> – </w:t>
      </w:r>
      <w:r w:rsidRPr="00A75201">
        <w:t>Did not say He said not to do what they did, but that He simply didn’t say they could.</w:t>
      </w:r>
    </w:p>
    <w:p w:rsidR="00A75201" w:rsidRPr="00754BA3" w:rsidRDefault="00754BA3" w:rsidP="00A75201">
      <w:pPr>
        <w:pStyle w:val="ListParagraph"/>
        <w:numPr>
          <w:ilvl w:val="1"/>
          <w:numId w:val="2"/>
        </w:numPr>
        <w:jc w:val="both"/>
        <w:rPr>
          <w:b/>
        </w:rPr>
      </w:pPr>
      <w:r w:rsidRPr="00754BA3">
        <w:rPr>
          <w:b/>
          <w:highlight w:val="yellow"/>
        </w:rPr>
        <w:t>Hebrews 7:14-17</w:t>
      </w:r>
      <w:r>
        <w:t xml:space="preserve"> – Christ could only be a priest after the order of </w:t>
      </w:r>
      <w:proofErr w:type="spellStart"/>
      <w:r>
        <w:t>Mechizedek</w:t>
      </w:r>
      <w:proofErr w:type="spellEnd"/>
      <w:r>
        <w:t xml:space="preserve"> because nothing was said about a priesthood from Judah.</w:t>
      </w:r>
    </w:p>
    <w:p w:rsidR="00754BA3" w:rsidRPr="00754BA3" w:rsidRDefault="00754BA3" w:rsidP="00754BA3">
      <w:pPr>
        <w:jc w:val="both"/>
        <w:rPr>
          <w:b/>
        </w:rPr>
      </w:pPr>
      <w:r w:rsidRPr="00754BA3">
        <w:rPr>
          <w:b/>
          <w:highlight w:val="yellow"/>
        </w:rPr>
        <w:t>Matthew 7:21-23</w:t>
      </w:r>
      <w:r>
        <w:rPr>
          <w:b/>
        </w:rPr>
        <w:t xml:space="preserve"> – The proper response to a command given by God is obedience. Only then will we get to heaven.</w:t>
      </w:r>
      <w:bookmarkStart w:id="0" w:name="_GoBack"/>
      <w:bookmarkEnd w:id="0"/>
    </w:p>
    <w:sectPr w:rsidR="00754BA3" w:rsidRPr="00754B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0C" w:rsidRDefault="00BE780C" w:rsidP="00DC36CF">
      <w:pPr>
        <w:spacing w:after="0" w:line="240" w:lineRule="auto"/>
      </w:pPr>
      <w:r>
        <w:separator/>
      </w:r>
    </w:p>
  </w:endnote>
  <w:endnote w:type="continuationSeparator" w:id="0">
    <w:p w:rsidR="00BE780C" w:rsidRDefault="00BE780C" w:rsidP="00DC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0C" w:rsidRDefault="00BE780C" w:rsidP="00DC36CF">
      <w:pPr>
        <w:spacing w:after="0" w:line="240" w:lineRule="auto"/>
      </w:pPr>
      <w:r>
        <w:separator/>
      </w:r>
    </w:p>
  </w:footnote>
  <w:footnote w:type="continuationSeparator" w:id="0">
    <w:p w:rsidR="00BE780C" w:rsidRDefault="00BE780C" w:rsidP="00DC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CF" w:rsidRDefault="00DC36CF">
    <w:pPr>
      <w:pStyle w:val="Header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56A"/>
    <w:multiLevelType w:val="hybridMultilevel"/>
    <w:tmpl w:val="4C1C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2AE1"/>
    <w:multiLevelType w:val="hybridMultilevel"/>
    <w:tmpl w:val="79C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F"/>
    <w:rsid w:val="000D61F2"/>
    <w:rsid w:val="00174B05"/>
    <w:rsid w:val="00380F08"/>
    <w:rsid w:val="0047128D"/>
    <w:rsid w:val="006D2B95"/>
    <w:rsid w:val="006D6544"/>
    <w:rsid w:val="0074521F"/>
    <w:rsid w:val="00754BA3"/>
    <w:rsid w:val="00803DF8"/>
    <w:rsid w:val="009A53CA"/>
    <w:rsid w:val="00A7110A"/>
    <w:rsid w:val="00A75201"/>
    <w:rsid w:val="00AA7B12"/>
    <w:rsid w:val="00AB4FFF"/>
    <w:rsid w:val="00AD2793"/>
    <w:rsid w:val="00BE780C"/>
    <w:rsid w:val="00D04F8A"/>
    <w:rsid w:val="00DA7046"/>
    <w:rsid w:val="00DC36CF"/>
    <w:rsid w:val="00DC458E"/>
    <w:rsid w:val="00DD133C"/>
    <w:rsid w:val="00F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583C1-2C65-4810-9628-7E25C015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CF"/>
  </w:style>
  <w:style w:type="paragraph" w:styleId="Footer">
    <w:name w:val="footer"/>
    <w:basedOn w:val="Normal"/>
    <w:link w:val="FooterChar"/>
    <w:uiPriority w:val="99"/>
    <w:unhideWhenUsed/>
    <w:rsid w:val="00DC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CF"/>
  </w:style>
  <w:style w:type="paragraph" w:styleId="ListParagraph">
    <w:name w:val="List Paragraph"/>
    <w:basedOn w:val="Normal"/>
    <w:uiPriority w:val="34"/>
    <w:qFormat/>
    <w:rsid w:val="009A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24</cp:revision>
  <dcterms:created xsi:type="dcterms:W3CDTF">2015-12-16T22:03:00Z</dcterms:created>
  <dcterms:modified xsi:type="dcterms:W3CDTF">2015-12-17T00:23:00Z</dcterms:modified>
</cp:coreProperties>
</file>