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9C6" w:rsidRDefault="006002AA">
      <w:pPr>
        <w:rPr>
          <w:b/>
          <w:sz w:val="32"/>
          <w:szCs w:val="32"/>
        </w:rPr>
      </w:pPr>
      <w:r>
        <w:rPr>
          <w:b/>
          <w:sz w:val="32"/>
          <w:szCs w:val="32"/>
        </w:rPr>
        <w:t>Let Your Conscience Be Your G</w:t>
      </w:r>
      <w:r w:rsidR="002820C7" w:rsidRPr="002820C7">
        <w:rPr>
          <w:b/>
          <w:sz w:val="32"/>
          <w:szCs w:val="32"/>
        </w:rPr>
        <w:t>uide</w:t>
      </w:r>
      <w:r w:rsidR="00CE4003">
        <w:rPr>
          <w:b/>
          <w:sz w:val="32"/>
          <w:szCs w:val="32"/>
        </w:rPr>
        <w:t>?</w:t>
      </w:r>
    </w:p>
    <w:p w:rsidR="006D3022" w:rsidRDefault="006D3022" w:rsidP="00AD31C2">
      <w:pPr>
        <w:rPr>
          <w:b/>
          <w:sz w:val="24"/>
          <w:szCs w:val="32"/>
        </w:rPr>
        <w:sectPr w:rsidR="006D3022">
          <w:pgSz w:w="12240" w:h="15840"/>
          <w:pgMar w:top="1440" w:right="1440" w:bottom="1440" w:left="1440" w:header="720" w:footer="720" w:gutter="0"/>
          <w:cols w:space="720"/>
          <w:docGrid w:linePitch="360"/>
        </w:sectPr>
      </w:pPr>
    </w:p>
    <w:p w:rsidR="00800E66" w:rsidRPr="00800E66" w:rsidRDefault="00800E66" w:rsidP="00AD31C2">
      <w:pPr>
        <w:rPr>
          <w:b/>
          <w:sz w:val="24"/>
          <w:szCs w:val="32"/>
        </w:rPr>
      </w:pPr>
      <w:r w:rsidRPr="00800E66">
        <w:rPr>
          <w:b/>
          <w:sz w:val="24"/>
          <w:szCs w:val="32"/>
        </w:rPr>
        <w:lastRenderedPageBreak/>
        <w:t>Disney – “</w:t>
      </w:r>
      <w:r w:rsidR="00DB04D3">
        <w:rPr>
          <w:b/>
          <w:sz w:val="24"/>
          <w:szCs w:val="32"/>
        </w:rPr>
        <w:t xml:space="preserve">Give </w:t>
      </w:r>
      <w:proofErr w:type="gramStart"/>
      <w:r w:rsidR="00DB04D3">
        <w:rPr>
          <w:b/>
          <w:sz w:val="24"/>
          <w:szCs w:val="32"/>
        </w:rPr>
        <w:t>A</w:t>
      </w:r>
      <w:proofErr w:type="gramEnd"/>
      <w:r w:rsidRPr="00800E66">
        <w:rPr>
          <w:b/>
          <w:sz w:val="24"/>
          <w:szCs w:val="32"/>
        </w:rPr>
        <w:t xml:space="preserve"> Little Whistle” (Pinocchio)</w:t>
      </w:r>
    </w:p>
    <w:p w:rsidR="00AD31C2" w:rsidRPr="006D3022" w:rsidRDefault="00AD31C2" w:rsidP="00AD31C2">
      <w:pPr>
        <w:rPr>
          <w:i/>
          <w:szCs w:val="32"/>
        </w:rPr>
      </w:pPr>
      <w:r w:rsidRPr="006D3022">
        <w:rPr>
          <w:i/>
          <w:szCs w:val="32"/>
        </w:rPr>
        <w:t>When you get in trouble and you don't know right from wrong</w:t>
      </w:r>
    </w:p>
    <w:p w:rsidR="00AD31C2" w:rsidRPr="006D3022" w:rsidRDefault="00AD31C2" w:rsidP="00AD31C2">
      <w:pPr>
        <w:rPr>
          <w:i/>
          <w:szCs w:val="32"/>
        </w:rPr>
      </w:pPr>
      <w:r w:rsidRPr="006D3022">
        <w:rPr>
          <w:i/>
          <w:szCs w:val="32"/>
        </w:rPr>
        <w:t>Give a little whistle! Give a little whistle!</w:t>
      </w:r>
    </w:p>
    <w:p w:rsidR="00AD31C2" w:rsidRPr="006D3022" w:rsidRDefault="00AD31C2" w:rsidP="00AD31C2">
      <w:pPr>
        <w:rPr>
          <w:i/>
          <w:szCs w:val="32"/>
        </w:rPr>
      </w:pPr>
      <w:r w:rsidRPr="006D3022">
        <w:rPr>
          <w:i/>
          <w:szCs w:val="32"/>
        </w:rPr>
        <w:t>When you meet temptation and the urge is very strong</w:t>
      </w:r>
    </w:p>
    <w:p w:rsidR="00AD31C2" w:rsidRPr="006D3022" w:rsidRDefault="00AD31C2" w:rsidP="00AD31C2">
      <w:pPr>
        <w:rPr>
          <w:i/>
          <w:szCs w:val="32"/>
        </w:rPr>
      </w:pPr>
      <w:r w:rsidRPr="006D3022">
        <w:rPr>
          <w:i/>
          <w:szCs w:val="32"/>
        </w:rPr>
        <w:lastRenderedPageBreak/>
        <w:t>Give a little whistle! Give a little whistle!</w:t>
      </w:r>
    </w:p>
    <w:p w:rsidR="00AD31C2" w:rsidRPr="006D3022" w:rsidRDefault="00AD31C2" w:rsidP="00AD31C2">
      <w:pPr>
        <w:rPr>
          <w:i/>
          <w:szCs w:val="32"/>
        </w:rPr>
      </w:pPr>
      <w:r w:rsidRPr="006D3022">
        <w:rPr>
          <w:i/>
          <w:szCs w:val="32"/>
        </w:rPr>
        <w:t>Not just a little squeak, pucker up and blow</w:t>
      </w:r>
    </w:p>
    <w:p w:rsidR="00AD31C2" w:rsidRPr="006D3022" w:rsidRDefault="00AD31C2" w:rsidP="00AD31C2">
      <w:pPr>
        <w:rPr>
          <w:i/>
          <w:szCs w:val="32"/>
        </w:rPr>
      </w:pPr>
      <w:r w:rsidRPr="006D3022">
        <w:rPr>
          <w:i/>
          <w:szCs w:val="32"/>
        </w:rPr>
        <w:t>And if your whistle's weak, yell, "Jiminy Cricket!"</w:t>
      </w:r>
    </w:p>
    <w:p w:rsidR="00AD31C2" w:rsidRPr="006D3022" w:rsidRDefault="00AD31C2" w:rsidP="00AD31C2">
      <w:pPr>
        <w:rPr>
          <w:i/>
          <w:szCs w:val="32"/>
        </w:rPr>
      </w:pPr>
      <w:r w:rsidRPr="006D3022">
        <w:rPr>
          <w:i/>
          <w:szCs w:val="32"/>
        </w:rPr>
        <w:t>Right!</w:t>
      </w:r>
    </w:p>
    <w:p w:rsidR="00AD31C2" w:rsidRPr="006D3022" w:rsidRDefault="00AD31C2" w:rsidP="00AD31C2">
      <w:pPr>
        <w:rPr>
          <w:i/>
          <w:szCs w:val="32"/>
        </w:rPr>
      </w:pPr>
    </w:p>
    <w:p w:rsidR="00AD31C2" w:rsidRPr="006D3022" w:rsidRDefault="00AD31C2" w:rsidP="00AD31C2">
      <w:pPr>
        <w:rPr>
          <w:i/>
          <w:szCs w:val="32"/>
        </w:rPr>
      </w:pPr>
      <w:r w:rsidRPr="006D3022">
        <w:rPr>
          <w:i/>
          <w:szCs w:val="32"/>
        </w:rPr>
        <w:lastRenderedPageBreak/>
        <w:t>Take the straight and narrow path</w:t>
      </w:r>
    </w:p>
    <w:p w:rsidR="00AD31C2" w:rsidRPr="006D3022" w:rsidRDefault="00AD31C2" w:rsidP="00AD31C2">
      <w:pPr>
        <w:rPr>
          <w:i/>
          <w:szCs w:val="32"/>
        </w:rPr>
      </w:pPr>
      <w:r w:rsidRPr="006D3022">
        <w:rPr>
          <w:i/>
          <w:szCs w:val="32"/>
        </w:rPr>
        <w:t>And if you start to slide</w:t>
      </w:r>
    </w:p>
    <w:p w:rsidR="00AD31C2" w:rsidRPr="006D3022" w:rsidRDefault="00AD31C2" w:rsidP="00AD31C2">
      <w:pPr>
        <w:rPr>
          <w:i/>
          <w:szCs w:val="32"/>
        </w:rPr>
      </w:pPr>
      <w:r w:rsidRPr="006D3022">
        <w:rPr>
          <w:i/>
          <w:szCs w:val="32"/>
        </w:rPr>
        <w:t>Give a little whistle! Give a little whistle!</w:t>
      </w:r>
    </w:p>
    <w:p w:rsidR="006D3022" w:rsidRPr="006D3022" w:rsidRDefault="00AD31C2" w:rsidP="00AD31C2">
      <w:pPr>
        <w:rPr>
          <w:i/>
          <w:szCs w:val="32"/>
        </w:rPr>
        <w:sectPr w:rsidR="006D3022" w:rsidRPr="006D3022" w:rsidSect="006D3022">
          <w:type w:val="continuous"/>
          <w:pgSz w:w="12240" w:h="15840"/>
          <w:pgMar w:top="1440" w:right="1440" w:bottom="1440" w:left="1440" w:header="720" w:footer="720" w:gutter="0"/>
          <w:cols w:num="3" w:space="720"/>
          <w:docGrid w:linePitch="360"/>
        </w:sectPr>
      </w:pPr>
      <w:r w:rsidRPr="006D3022">
        <w:rPr>
          <w:i/>
          <w:szCs w:val="32"/>
        </w:rPr>
        <w:t>And always l</w:t>
      </w:r>
      <w:r w:rsidR="006D3022">
        <w:rPr>
          <w:i/>
          <w:szCs w:val="32"/>
        </w:rPr>
        <w:t>et your conscience be your guide.</w:t>
      </w:r>
    </w:p>
    <w:p w:rsidR="00B33AA4" w:rsidRDefault="00B33AA4" w:rsidP="00AD31C2">
      <w:pPr>
        <w:rPr>
          <w:b/>
          <w:sz w:val="32"/>
          <w:szCs w:val="32"/>
        </w:rPr>
      </w:pPr>
    </w:p>
    <w:p w:rsidR="00CA0060" w:rsidRDefault="00297307" w:rsidP="008E14FE">
      <w:pPr>
        <w:pStyle w:val="ListParagraph"/>
        <w:numPr>
          <w:ilvl w:val="0"/>
          <w:numId w:val="1"/>
        </w:numPr>
      </w:pPr>
      <w:r>
        <w:t>The Conscience.</w:t>
      </w:r>
    </w:p>
    <w:p w:rsidR="00297307" w:rsidRDefault="00297307" w:rsidP="00297307">
      <w:pPr>
        <w:pStyle w:val="ListParagraph"/>
        <w:numPr>
          <w:ilvl w:val="0"/>
          <w:numId w:val="3"/>
        </w:numPr>
      </w:pPr>
      <w:r>
        <w:t>What is it?</w:t>
      </w:r>
    </w:p>
    <w:p w:rsidR="00FE1B39" w:rsidRDefault="00FE1B39" w:rsidP="00FE1B39">
      <w:pPr>
        <w:pStyle w:val="ListParagraph"/>
        <w:numPr>
          <w:ilvl w:val="0"/>
          <w:numId w:val="5"/>
        </w:numPr>
      </w:pPr>
      <w:r>
        <w:t xml:space="preserve">W. E. Vine – Conscience – That process of thought which distinguishes what </w:t>
      </w:r>
      <w:r w:rsidRPr="00FE1B39">
        <w:rPr>
          <w:b/>
          <w:i/>
        </w:rPr>
        <w:t>IT</w:t>
      </w:r>
      <w:r>
        <w:t xml:space="preserve"> considers morally good or bad, commending the good, condemning the bad, and so prompting to do the former, and avoid the latter.</w:t>
      </w:r>
    </w:p>
    <w:p w:rsidR="00FE1B39" w:rsidRDefault="00FE1B39" w:rsidP="00FE1B39">
      <w:pPr>
        <w:pStyle w:val="ListParagraph"/>
        <w:numPr>
          <w:ilvl w:val="0"/>
          <w:numId w:val="5"/>
        </w:numPr>
      </w:pPr>
      <w:r>
        <w:t>What’s the problem?</w:t>
      </w:r>
    </w:p>
    <w:p w:rsidR="00FE1B39" w:rsidRDefault="00FE1B39" w:rsidP="00FE1B39">
      <w:pPr>
        <w:pStyle w:val="ListParagraph"/>
        <w:numPr>
          <w:ilvl w:val="1"/>
          <w:numId w:val="5"/>
        </w:numPr>
      </w:pPr>
      <w:r>
        <w:t>Proverbs 14:12; Jeremiah 10:23</w:t>
      </w:r>
      <w:r w:rsidR="00A07244">
        <w:t>; Proverbs 3:7</w:t>
      </w:r>
    </w:p>
    <w:p w:rsidR="00297307" w:rsidRDefault="00297307" w:rsidP="00297307">
      <w:pPr>
        <w:pStyle w:val="ListParagraph"/>
        <w:numPr>
          <w:ilvl w:val="0"/>
          <w:numId w:val="3"/>
        </w:numPr>
      </w:pPr>
      <w:r>
        <w:t>Different types of consciences…</w:t>
      </w:r>
    </w:p>
    <w:p w:rsidR="00297307" w:rsidRDefault="00297307" w:rsidP="00297307">
      <w:pPr>
        <w:pStyle w:val="ListParagraph"/>
        <w:numPr>
          <w:ilvl w:val="0"/>
          <w:numId w:val="4"/>
        </w:numPr>
      </w:pPr>
      <w:r>
        <w:t>Good Conscience</w:t>
      </w:r>
      <w:r w:rsidR="0099569B">
        <w:t xml:space="preserve"> – having conducted oneself in accordance with the standard </w:t>
      </w:r>
      <w:r w:rsidR="0099569B" w:rsidRPr="0099569B">
        <w:rPr>
          <w:b/>
          <w:i/>
        </w:rPr>
        <w:t>that person</w:t>
      </w:r>
      <w:r w:rsidR="0099569B">
        <w:t xml:space="preserve"> has chosen.</w:t>
      </w:r>
    </w:p>
    <w:p w:rsidR="00FE1B39" w:rsidRDefault="00270642" w:rsidP="00FE1B39">
      <w:pPr>
        <w:pStyle w:val="ListParagraph"/>
        <w:numPr>
          <w:ilvl w:val="1"/>
          <w:numId w:val="4"/>
        </w:numPr>
      </w:pPr>
      <w:r>
        <w:t>Paul (Acts 23:1</w:t>
      </w:r>
      <w:r w:rsidR="00D25F7C">
        <w:t>; 26:9</w:t>
      </w:r>
      <w:r w:rsidR="00A43AF3">
        <w:t>-11</w:t>
      </w:r>
      <w:r w:rsidR="002B7600">
        <w:t xml:space="preserve"> – his conscience was good because he did what he thought was right.)</w:t>
      </w:r>
    </w:p>
    <w:p w:rsidR="00CA4048" w:rsidRDefault="002B7600" w:rsidP="00371BA9">
      <w:pPr>
        <w:pStyle w:val="ListParagraph"/>
        <w:numPr>
          <w:ilvl w:val="1"/>
          <w:numId w:val="4"/>
        </w:numPr>
      </w:pPr>
      <w:r>
        <w:t>But Paul wasn’t right – 1 Timothy 1:15 (Chief among sinners – but had a good conscience.)</w:t>
      </w:r>
    </w:p>
    <w:p w:rsidR="002B7600" w:rsidRDefault="002B7600" w:rsidP="002B7600">
      <w:pPr>
        <w:pStyle w:val="ListParagraph"/>
        <w:numPr>
          <w:ilvl w:val="1"/>
          <w:numId w:val="4"/>
        </w:numPr>
      </w:pPr>
      <w:r w:rsidRPr="002B7600">
        <w:rPr>
          <w:i/>
        </w:rPr>
        <w:t>“You ask me if the God of the Christians forgives those who don’t believe and who don’t seek the faith. I start by saying – and this is the fundamental thing – that God’s mercy has no limits if you go to him with a sincere and contrite heart. The issue for those who do not believe in God is to obey their conscience. Sin, even for those who have no faith, exists when people disobey their conscience.”</w:t>
      </w:r>
      <w:r>
        <w:t xml:space="preserve"> – Pope Francis of the Roman Catholic </w:t>
      </w:r>
      <w:proofErr w:type="gramStart"/>
      <w:r>
        <w:t>church</w:t>
      </w:r>
      <w:proofErr w:type="gramEnd"/>
      <w:r>
        <w:t>.</w:t>
      </w:r>
    </w:p>
    <w:p w:rsidR="00FE1B39" w:rsidRDefault="00F92588" w:rsidP="00AE4971">
      <w:pPr>
        <w:pStyle w:val="ListParagraph"/>
        <w:numPr>
          <w:ilvl w:val="2"/>
          <w:numId w:val="4"/>
        </w:numPr>
      </w:pPr>
      <w:r>
        <w:t>Hebrews 11:6 (statement contradicts the Bible</w:t>
      </w:r>
      <w:r w:rsidR="002B7600">
        <w:t>)</w:t>
      </w:r>
    </w:p>
    <w:p w:rsidR="00297307" w:rsidRDefault="00297307" w:rsidP="00FE1B39">
      <w:pPr>
        <w:pStyle w:val="ListParagraph"/>
        <w:numPr>
          <w:ilvl w:val="0"/>
          <w:numId w:val="4"/>
        </w:numPr>
      </w:pPr>
      <w:r>
        <w:t>Seared Conscience</w:t>
      </w:r>
      <w:r w:rsidR="00AE4971">
        <w:t xml:space="preserve"> – having conducted oneself in </w:t>
      </w:r>
      <w:r w:rsidR="00932838">
        <w:t>a way contrary to</w:t>
      </w:r>
      <w:r w:rsidR="008847F2">
        <w:t xml:space="preserve"> the standard so many times that guilt and shame are no longer present.</w:t>
      </w:r>
      <w:r w:rsidR="008847F2" w:rsidRPr="00B406AB">
        <w:rPr>
          <w:i/>
        </w:rPr>
        <w:t xml:space="preserve"> (in a way the standard has been changed by repeatedly disobeying it)</w:t>
      </w:r>
    </w:p>
    <w:p w:rsidR="00FE1B39" w:rsidRDefault="00B264B2" w:rsidP="00FE1B39">
      <w:pPr>
        <w:pStyle w:val="ListParagraph"/>
        <w:numPr>
          <w:ilvl w:val="1"/>
          <w:numId w:val="4"/>
        </w:numPr>
      </w:pPr>
      <w:r>
        <w:t>1 Timothy 4:1-2</w:t>
      </w:r>
    </w:p>
    <w:p w:rsidR="00E55E56" w:rsidRDefault="00E55E56" w:rsidP="00E55E56">
      <w:pPr>
        <w:pStyle w:val="ListParagraph"/>
        <w:numPr>
          <w:ilvl w:val="2"/>
          <w:numId w:val="4"/>
        </w:numPr>
      </w:pPr>
      <w:r>
        <w:t>Romans 1:20-32</w:t>
      </w:r>
    </w:p>
    <w:p w:rsidR="003F5243" w:rsidRDefault="003F5243" w:rsidP="003F5243"/>
    <w:p w:rsidR="003F5243" w:rsidRDefault="003F5243" w:rsidP="003F5243">
      <w:pPr>
        <w:pStyle w:val="ListParagraph"/>
        <w:ind w:left="1080"/>
      </w:pPr>
    </w:p>
    <w:p w:rsidR="00CE4003" w:rsidRDefault="003C49B1" w:rsidP="008E14FE">
      <w:pPr>
        <w:pStyle w:val="ListParagraph"/>
        <w:numPr>
          <w:ilvl w:val="0"/>
          <w:numId w:val="1"/>
        </w:numPr>
      </w:pPr>
      <w:bookmarkStart w:id="0" w:name="_GoBack"/>
      <w:r>
        <w:t>Let God’s word be your guide!</w:t>
      </w:r>
    </w:p>
    <w:p w:rsidR="004D7C62" w:rsidRDefault="004D7C62" w:rsidP="0057444E">
      <w:pPr>
        <w:pStyle w:val="ListParagraph"/>
        <w:numPr>
          <w:ilvl w:val="0"/>
          <w:numId w:val="6"/>
        </w:numPr>
      </w:pPr>
      <w:r>
        <w:t>Ephesians 4</w:t>
      </w:r>
      <w:r w:rsidR="00EC0ED3">
        <w:t>:1-5 (supposed to walk in unity, one faith. Conscience is different in everybody if it doesn’t have a standard to teach it.)</w:t>
      </w:r>
    </w:p>
    <w:p w:rsidR="001D57FD" w:rsidRDefault="001D57FD" w:rsidP="001D57FD">
      <w:pPr>
        <w:pStyle w:val="ListParagraph"/>
        <w:numPr>
          <w:ilvl w:val="1"/>
          <w:numId w:val="6"/>
        </w:numPr>
      </w:pPr>
      <w:r w:rsidRPr="001D57FD">
        <w:t>Psalm 119:10-16</w:t>
      </w:r>
    </w:p>
    <w:p w:rsidR="0057444E" w:rsidRDefault="0057444E" w:rsidP="0057444E">
      <w:pPr>
        <w:pStyle w:val="ListParagraph"/>
        <w:numPr>
          <w:ilvl w:val="0"/>
          <w:numId w:val="6"/>
        </w:numPr>
      </w:pPr>
      <w:r>
        <w:t>Jeremiah 10:23</w:t>
      </w:r>
      <w:r w:rsidR="00C619B6">
        <w:t>-24</w:t>
      </w:r>
      <w:r w:rsidR="00E4776A">
        <w:t xml:space="preserve"> (correction from the Lord)</w:t>
      </w:r>
    </w:p>
    <w:p w:rsidR="00C619B6" w:rsidRDefault="00C619B6" w:rsidP="00E4776A">
      <w:pPr>
        <w:pStyle w:val="ListParagraph"/>
        <w:numPr>
          <w:ilvl w:val="1"/>
          <w:numId w:val="6"/>
        </w:numPr>
      </w:pPr>
      <w:r>
        <w:t>2 Timothy 3:16-17</w:t>
      </w:r>
      <w:r w:rsidR="00E4776A">
        <w:t xml:space="preserve"> (how God corrects and instructs today)</w:t>
      </w:r>
    </w:p>
    <w:p w:rsidR="00E4776A" w:rsidRPr="00E4776A" w:rsidRDefault="001D57FD" w:rsidP="0057444E">
      <w:pPr>
        <w:pStyle w:val="ListParagraph"/>
        <w:numPr>
          <w:ilvl w:val="0"/>
          <w:numId w:val="6"/>
        </w:numPr>
      </w:pPr>
      <w:r>
        <w:rPr>
          <w:color w:val="262626"/>
          <w:szCs w:val="24"/>
        </w:rPr>
        <w:t>Psalm 119:</w:t>
      </w:r>
      <w:r w:rsidR="00B406AB" w:rsidRPr="00B406AB">
        <w:rPr>
          <w:color w:val="262626"/>
          <w:szCs w:val="24"/>
        </w:rPr>
        <w:t>105</w:t>
      </w:r>
      <w:r w:rsidR="00E4776A">
        <w:rPr>
          <w:color w:val="262626"/>
          <w:szCs w:val="24"/>
        </w:rPr>
        <w:t>-106, 127-128, 130-133</w:t>
      </w:r>
      <w:r w:rsidR="00B406AB" w:rsidRPr="00B406AB">
        <w:rPr>
          <w:color w:val="262626"/>
          <w:szCs w:val="24"/>
        </w:rPr>
        <w:t xml:space="preserve">, 142, 160 </w:t>
      </w:r>
    </w:p>
    <w:p w:rsidR="00E4776A" w:rsidRPr="00E4776A" w:rsidRDefault="00E4776A" w:rsidP="0057444E">
      <w:pPr>
        <w:pStyle w:val="ListParagraph"/>
        <w:numPr>
          <w:ilvl w:val="0"/>
          <w:numId w:val="6"/>
        </w:numPr>
      </w:pPr>
      <w:r>
        <w:rPr>
          <w:color w:val="262626"/>
          <w:szCs w:val="24"/>
        </w:rPr>
        <w:t>Colossians 3:16-17</w:t>
      </w:r>
      <w:r w:rsidR="00B406AB" w:rsidRPr="00B406AB">
        <w:rPr>
          <w:color w:val="262626"/>
          <w:szCs w:val="24"/>
        </w:rPr>
        <w:t xml:space="preserve"> </w:t>
      </w:r>
    </w:p>
    <w:p w:rsidR="00C619B6" w:rsidRPr="00B310F5" w:rsidRDefault="00E4776A" w:rsidP="0057444E">
      <w:pPr>
        <w:pStyle w:val="ListParagraph"/>
        <w:numPr>
          <w:ilvl w:val="0"/>
          <w:numId w:val="6"/>
        </w:numPr>
      </w:pPr>
      <w:r>
        <w:rPr>
          <w:color w:val="262626"/>
          <w:szCs w:val="24"/>
        </w:rPr>
        <w:t>2 John 9</w:t>
      </w:r>
    </w:p>
    <w:p w:rsidR="00B310F5" w:rsidRPr="00B406AB" w:rsidRDefault="00B310F5" w:rsidP="00B310F5">
      <w:pPr>
        <w:pStyle w:val="ListParagraph"/>
        <w:numPr>
          <w:ilvl w:val="0"/>
          <w:numId w:val="6"/>
        </w:numPr>
      </w:pPr>
      <w:r>
        <w:t>Proverbs 14:12</w:t>
      </w:r>
    </w:p>
    <w:bookmarkEnd w:id="0"/>
    <w:p w:rsidR="002820C7" w:rsidRDefault="002820C7">
      <w:pPr>
        <w:rPr>
          <w:b/>
          <w:sz w:val="32"/>
          <w:szCs w:val="32"/>
        </w:rPr>
      </w:pPr>
    </w:p>
    <w:p w:rsidR="002820C7" w:rsidRPr="002820C7" w:rsidRDefault="002820C7"/>
    <w:sectPr w:rsidR="002820C7" w:rsidRPr="002820C7" w:rsidSect="006D302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600C1"/>
    <w:multiLevelType w:val="hybridMultilevel"/>
    <w:tmpl w:val="58623D1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48019A8"/>
    <w:multiLevelType w:val="hybridMultilevel"/>
    <w:tmpl w:val="D75458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72E6BA2"/>
    <w:multiLevelType w:val="hybridMultilevel"/>
    <w:tmpl w:val="DD3022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CF51389"/>
    <w:multiLevelType w:val="hybridMultilevel"/>
    <w:tmpl w:val="CCAA3C00"/>
    <w:lvl w:ilvl="0" w:tplc="DD5EF5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51E012A"/>
    <w:multiLevelType w:val="hybridMultilevel"/>
    <w:tmpl w:val="EF4CFA36"/>
    <w:lvl w:ilvl="0" w:tplc="477607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5775A6"/>
    <w:multiLevelType w:val="hybridMultilevel"/>
    <w:tmpl w:val="D73A43F8"/>
    <w:lvl w:ilvl="0" w:tplc="21B20A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0C7"/>
    <w:rsid w:val="00006461"/>
    <w:rsid w:val="00077ABD"/>
    <w:rsid w:val="001D57FD"/>
    <w:rsid w:val="00270642"/>
    <w:rsid w:val="002820C7"/>
    <w:rsid w:val="00297307"/>
    <w:rsid w:val="002B7600"/>
    <w:rsid w:val="00371BA9"/>
    <w:rsid w:val="003B43B9"/>
    <w:rsid w:val="003C49B1"/>
    <w:rsid w:val="003F5243"/>
    <w:rsid w:val="004D7C62"/>
    <w:rsid w:val="0057444E"/>
    <w:rsid w:val="006002AA"/>
    <w:rsid w:val="006D3022"/>
    <w:rsid w:val="00800E66"/>
    <w:rsid w:val="008847F2"/>
    <w:rsid w:val="008E14FE"/>
    <w:rsid w:val="00932838"/>
    <w:rsid w:val="0099569B"/>
    <w:rsid w:val="009D0F10"/>
    <w:rsid w:val="00A07244"/>
    <w:rsid w:val="00A43AF3"/>
    <w:rsid w:val="00A56394"/>
    <w:rsid w:val="00AD31C2"/>
    <w:rsid w:val="00AE4971"/>
    <w:rsid w:val="00B264B2"/>
    <w:rsid w:val="00B310F5"/>
    <w:rsid w:val="00B33AA4"/>
    <w:rsid w:val="00B406AB"/>
    <w:rsid w:val="00C619B6"/>
    <w:rsid w:val="00C67F5B"/>
    <w:rsid w:val="00CA0060"/>
    <w:rsid w:val="00CA4048"/>
    <w:rsid w:val="00CE4003"/>
    <w:rsid w:val="00D25F7C"/>
    <w:rsid w:val="00DB04D3"/>
    <w:rsid w:val="00E179C6"/>
    <w:rsid w:val="00E4776A"/>
    <w:rsid w:val="00E55E56"/>
    <w:rsid w:val="00EC0ED3"/>
    <w:rsid w:val="00F92588"/>
    <w:rsid w:val="00FE1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AD7B2-3245-4ACA-98D6-D034B90B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67C9A-6259-497E-AA72-077EE73C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34</cp:revision>
  <dcterms:created xsi:type="dcterms:W3CDTF">2013-12-03T19:01:00Z</dcterms:created>
  <dcterms:modified xsi:type="dcterms:W3CDTF">2014-01-26T23:16:00Z</dcterms:modified>
</cp:coreProperties>
</file>