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3A" w:rsidRPr="00C745CD" w:rsidRDefault="00C745CD">
      <w:pPr>
        <w:rPr>
          <w:b/>
          <w:sz w:val="32"/>
        </w:rPr>
      </w:pPr>
      <w:r w:rsidRPr="00C745CD">
        <w:rPr>
          <w:b/>
          <w:sz w:val="32"/>
        </w:rPr>
        <w:t>“Be Strong and Courageous”</w:t>
      </w:r>
    </w:p>
    <w:p w:rsidR="00C745CD" w:rsidRDefault="00C745CD">
      <w:pPr>
        <w:rPr>
          <w:i/>
        </w:rPr>
      </w:pPr>
      <w:r w:rsidRPr="00C745CD">
        <w:rPr>
          <w:i/>
        </w:rPr>
        <w:t>Joshua 1:1-9</w:t>
      </w:r>
    </w:p>
    <w:p w:rsidR="00BD7E7C" w:rsidRPr="00173AC9" w:rsidRDefault="00BD3012">
      <w:pPr>
        <w:rPr>
          <w:b/>
          <w:sz w:val="24"/>
        </w:rPr>
      </w:pPr>
      <w:r w:rsidRPr="00173AC9">
        <w:rPr>
          <w:b/>
          <w:sz w:val="24"/>
        </w:rPr>
        <w:t>Introduction</w:t>
      </w:r>
    </w:p>
    <w:p w:rsidR="00BD3012" w:rsidRDefault="00BD3012" w:rsidP="00BD3012">
      <w:pPr>
        <w:pStyle w:val="ListParagraph"/>
        <w:numPr>
          <w:ilvl w:val="0"/>
          <w:numId w:val="13"/>
        </w:numPr>
      </w:pPr>
      <w:r>
        <w:t>Moses was a righteous servant of the Lord and a great leader of Israel.</w:t>
      </w:r>
    </w:p>
    <w:p w:rsidR="00BD3012" w:rsidRDefault="00BD3012" w:rsidP="00BD3012">
      <w:pPr>
        <w:pStyle w:val="ListParagraph"/>
        <w:numPr>
          <w:ilvl w:val="0"/>
          <w:numId w:val="13"/>
        </w:numPr>
      </w:pPr>
      <w:r>
        <w:t>He was mourned greatly at his death (Deuteronomy 34:8).</w:t>
      </w:r>
    </w:p>
    <w:p w:rsidR="00BD3012" w:rsidRDefault="00BD3012" w:rsidP="00BD3012">
      <w:pPr>
        <w:pStyle w:val="ListParagraph"/>
        <w:numPr>
          <w:ilvl w:val="0"/>
          <w:numId w:val="13"/>
        </w:numPr>
      </w:pPr>
      <w:r>
        <w:t>Joshua had a big responsibility set on his shoulders.</w:t>
      </w:r>
      <w:r w:rsidR="00A4615A">
        <w:t xml:space="preserve"> Also physical confrontations to expect.</w:t>
      </w:r>
    </w:p>
    <w:p w:rsidR="00BD3012" w:rsidRDefault="00BD3012" w:rsidP="00BD3012">
      <w:pPr>
        <w:pStyle w:val="ListParagraph"/>
        <w:numPr>
          <w:ilvl w:val="0"/>
          <w:numId w:val="13"/>
        </w:numPr>
      </w:pPr>
      <w:r>
        <w:t xml:space="preserve">Like Joshua’s responsibility, our responsibility as Christians requires Strength and Courage. </w:t>
      </w:r>
    </w:p>
    <w:p w:rsidR="00BD3012" w:rsidRPr="00BD3012" w:rsidRDefault="00BD3012" w:rsidP="00BD3012">
      <w:pPr>
        <w:pStyle w:val="ListParagraph"/>
      </w:pPr>
      <w:r>
        <w:t xml:space="preserve"> </w:t>
      </w:r>
    </w:p>
    <w:p w:rsidR="00BD7E7C" w:rsidRDefault="004307E4" w:rsidP="004307E4">
      <w:pPr>
        <w:pStyle w:val="ListParagraph"/>
        <w:numPr>
          <w:ilvl w:val="0"/>
          <w:numId w:val="2"/>
        </w:numPr>
      </w:pPr>
      <w:r>
        <w:t>Be Strong</w:t>
      </w:r>
    </w:p>
    <w:p w:rsidR="004307E4" w:rsidRDefault="004307E4" w:rsidP="004307E4">
      <w:pPr>
        <w:pStyle w:val="ListParagraph"/>
        <w:numPr>
          <w:ilvl w:val="0"/>
          <w:numId w:val="3"/>
        </w:numPr>
      </w:pPr>
      <w:r>
        <w:t xml:space="preserve">Strong – </w:t>
      </w:r>
      <w:proofErr w:type="spellStart"/>
      <w:r w:rsidRPr="004307E4">
        <w:rPr>
          <w:i/>
        </w:rPr>
        <w:t>châzaq</w:t>
      </w:r>
      <w:proofErr w:type="spellEnd"/>
      <w:r>
        <w:t xml:space="preserve"> – to fasten upon.</w:t>
      </w:r>
      <w:r w:rsidR="007102AE">
        <w:t xml:space="preserve"> (v. 7)</w:t>
      </w:r>
    </w:p>
    <w:p w:rsidR="00F61A3B" w:rsidRDefault="00B22E46" w:rsidP="00F61A3B">
      <w:pPr>
        <w:pStyle w:val="ListParagraph"/>
        <w:numPr>
          <w:ilvl w:val="1"/>
          <w:numId w:val="3"/>
        </w:numPr>
      </w:pPr>
      <w:r>
        <w:t>(v. 8) – “not depart from your mouth” (his speech would not be without the teaching and vernacular of the law) Why? Because he would meditate on it (Psalm 1; Philippians 4:8).</w:t>
      </w:r>
    </w:p>
    <w:p w:rsidR="007102AE" w:rsidRDefault="005B75BA" w:rsidP="007102AE">
      <w:pPr>
        <w:pStyle w:val="ListParagraph"/>
        <w:numPr>
          <w:ilvl w:val="0"/>
          <w:numId w:val="6"/>
        </w:numPr>
      </w:pPr>
      <w:r>
        <w:t>“Do not turn from it to the right hand or to the left” (v. 7).</w:t>
      </w:r>
      <w:r w:rsidR="008B54C5">
        <w:t xml:space="preserve"> (strictly follow)</w:t>
      </w:r>
    </w:p>
    <w:p w:rsidR="00F85309" w:rsidRDefault="00F85309" w:rsidP="00F85309">
      <w:pPr>
        <w:pStyle w:val="ListParagraph"/>
        <w:numPr>
          <w:ilvl w:val="0"/>
          <w:numId w:val="3"/>
        </w:numPr>
      </w:pPr>
      <w:r>
        <w:t>A transformation occurs – Romans 12:2; Ephesians 4:20-24</w:t>
      </w:r>
    </w:p>
    <w:p w:rsidR="00F85309" w:rsidRDefault="00F85309" w:rsidP="00F85309">
      <w:pPr>
        <w:pStyle w:val="ListParagraph"/>
        <w:numPr>
          <w:ilvl w:val="1"/>
          <w:numId w:val="3"/>
        </w:numPr>
      </w:pPr>
      <w:r>
        <w:t>Through time with the word – 1 Timothy 4:15</w:t>
      </w:r>
    </w:p>
    <w:p w:rsidR="00F85309" w:rsidRDefault="00F85309" w:rsidP="00F85309">
      <w:pPr>
        <w:pStyle w:val="ListParagraph"/>
        <w:numPr>
          <w:ilvl w:val="0"/>
          <w:numId w:val="3"/>
        </w:numPr>
      </w:pPr>
      <w:r>
        <w:t xml:space="preserve">Complete obedience to the word – 1 Thessalonians 5:22; Romans 12:9; 3 John 11 </w:t>
      </w:r>
    </w:p>
    <w:p w:rsidR="007102AE" w:rsidRDefault="006E2007" w:rsidP="007102AE">
      <w:pPr>
        <w:pStyle w:val="ListParagraph"/>
        <w:numPr>
          <w:ilvl w:val="0"/>
          <w:numId w:val="6"/>
        </w:numPr>
      </w:pPr>
      <w:r>
        <w:t>While teaching others</w:t>
      </w:r>
      <w:r w:rsidR="006272CF">
        <w:t>.</w:t>
      </w:r>
    </w:p>
    <w:p w:rsidR="006272CF" w:rsidRDefault="006E2007" w:rsidP="006272CF">
      <w:pPr>
        <w:pStyle w:val="ListParagraph"/>
        <w:numPr>
          <w:ilvl w:val="0"/>
          <w:numId w:val="9"/>
        </w:numPr>
      </w:pPr>
      <w:r>
        <w:t>Do not make compromises – 2 Timothy 4:2;</w:t>
      </w:r>
      <w:r w:rsidR="00A0270A">
        <w:t xml:space="preserve"> Acts 20:20-21, 27</w:t>
      </w:r>
    </w:p>
    <w:p w:rsidR="00A0270A" w:rsidRDefault="00A0270A" w:rsidP="006272CF">
      <w:pPr>
        <w:pStyle w:val="ListParagraph"/>
        <w:numPr>
          <w:ilvl w:val="0"/>
          <w:numId w:val="9"/>
        </w:numPr>
      </w:pPr>
      <w:r>
        <w:t>Strength is saying what needs to be said – Nathan (2 Samuel 12:7); Peter (Acts 2:36); Stephen (Acts 7:51-53)</w:t>
      </w:r>
    </w:p>
    <w:p w:rsidR="00A0270A" w:rsidRPr="00A0270A" w:rsidRDefault="00A0270A" w:rsidP="00A0270A">
      <w:pPr>
        <w:rPr>
          <w:i/>
        </w:rPr>
      </w:pPr>
      <w:r w:rsidRPr="00A0270A">
        <w:rPr>
          <w:i/>
        </w:rPr>
        <w:t>Such acts of strength require courage…</w:t>
      </w:r>
    </w:p>
    <w:p w:rsidR="004307E4" w:rsidRDefault="004307E4" w:rsidP="004307E4">
      <w:pPr>
        <w:pStyle w:val="ListParagraph"/>
        <w:numPr>
          <w:ilvl w:val="0"/>
          <w:numId w:val="2"/>
        </w:numPr>
      </w:pPr>
      <w:r>
        <w:t>Be Courageous</w:t>
      </w:r>
    </w:p>
    <w:p w:rsidR="004307E4" w:rsidRDefault="004307E4" w:rsidP="004307E4">
      <w:pPr>
        <w:pStyle w:val="ListParagraph"/>
        <w:numPr>
          <w:ilvl w:val="0"/>
          <w:numId w:val="3"/>
        </w:numPr>
      </w:pPr>
      <w:r>
        <w:t xml:space="preserve">Courageous – </w:t>
      </w:r>
      <w:r w:rsidRPr="004307E4">
        <w:rPr>
          <w:i/>
        </w:rPr>
        <w:t>'</w:t>
      </w:r>
      <w:proofErr w:type="spellStart"/>
      <w:r w:rsidRPr="004307E4">
        <w:rPr>
          <w:i/>
        </w:rPr>
        <w:t>âmats</w:t>
      </w:r>
      <w:proofErr w:type="spellEnd"/>
      <w:r w:rsidR="0025415F">
        <w:t xml:space="preserve"> – to be alert/aware.</w:t>
      </w:r>
    </w:p>
    <w:p w:rsidR="007102AE" w:rsidRDefault="0025415F" w:rsidP="0076740E">
      <w:pPr>
        <w:pStyle w:val="ListParagraph"/>
        <w:numPr>
          <w:ilvl w:val="0"/>
          <w:numId w:val="3"/>
        </w:numPr>
      </w:pPr>
      <w:r>
        <w:t>Be aware that God is for us. (if we are steadfast in His commands) (Joshua 1:7-8 – show that prospering and success is conditional upon obedience.)</w:t>
      </w:r>
    </w:p>
    <w:p w:rsidR="005A2F1A" w:rsidRDefault="005A2F1A" w:rsidP="0076740E">
      <w:pPr>
        <w:pStyle w:val="ListParagraph"/>
        <w:numPr>
          <w:ilvl w:val="1"/>
          <w:numId w:val="3"/>
        </w:numPr>
      </w:pPr>
      <w:r>
        <w:t xml:space="preserve">Courage in </w:t>
      </w:r>
      <w:r w:rsidR="007460D7">
        <w:t xml:space="preserve">suffering for Christ – </w:t>
      </w:r>
      <w:r>
        <w:t>Romans 8:18, 28, 31-39</w:t>
      </w:r>
    </w:p>
    <w:p w:rsidR="0076740E" w:rsidRDefault="000F1A98" w:rsidP="0076740E">
      <w:pPr>
        <w:pStyle w:val="ListParagraph"/>
        <w:numPr>
          <w:ilvl w:val="1"/>
          <w:numId w:val="3"/>
        </w:numPr>
      </w:pPr>
      <w:r>
        <w:t>Christ has won (we can be confident and courageous knowing that if we are on His side we will win too) – John 16:33;</w:t>
      </w:r>
      <w:r w:rsidR="00632CED" w:rsidRPr="00632CED">
        <w:t xml:space="preserve"> 2 Timothy 1:12</w:t>
      </w:r>
      <w:r w:rsidR="00632CED">
        <w:t xml:space="preserve"> (able to keep Paul’s life and follow up on promise);</w:t>
      </w:r>
      <w:r w:rsidR="00BD7038">
        <w:t xml:space="preserve"> 1 John 5:4-5</w:t>
      </w:r>
      <w:r>
        <w:t xml:space="preserve">; </w:t>
      </w:r>
      <w:r w:rsidR="00BD7038">
        <w:t xml:space="preserve">Revelation </w:t>
      </w:r>
      <w:r>
        <w:t>3:7-12</w:t>
      </w:r>
    </w:p>
    <w:p w:rsidR="006272CF" w:rsidRDefault="006272CF" w:rsidP="006272CF">
      <w:pPr>
        <w:pStyle w:val="ListParagraph"/>
        <w:numPr>
          <w:ilvl w:val="0"/>
          <w:numId w:val="2"/>
        </w:numPr>
      </w:pPr>
      <w:r>
        <w:t>Be Strong and Courageous (examples)</w:t>
      </w:r>
    </w:p>
    <w:p w:rsidR="0091429D" w:rsidRDefault="0091429D" w:rsidP="0091429D">
      <w:pPr>
        <w:pStyle w:val="ListParagraph"/>
        <w:numPr>
          <w:ilvl w:val="0"/>
          <w:numId w:val="10"/>
        </w:numPr>
      </w:pPr>
      <w:r>
        <w:t>David (facing Goliath) – 1 Samuel 17:45</w:t>
      </w:r>
    </w:p>
    <w:p w:rsidR="0091429D" w:rsidRDefault="0091429D" w:rsidP="0091429D">
      <w:pPr>
        <w:pStyle w:val="ListParagraph"/>
        <w:numPr>
          <w:ilvl w:val="0"/>
          <w:numId w:val="10"/>
        </w:numPr>
      </w:pPr>
      <w:r>
        <w:t>Shadrach, Meshach, and Abed-</w:t>
      </w:r>
      <w:proofErr w:type="spellStart"/>
      <w:r>
        <w:t>Nego</w:t>
      </w:r>
      <w:proofErr w:type="spellEnd"/>
      <w:r>
        <w:t xml:space="preserve"> (disobeying the King) – Daniel 3:16-18</w:t>
      </w:r>
    </w:p>
    <w:p w:rsidR="0091429D" w:rsidRDefault="0091429D" w:rsidP="0091429D">
      <w:pPr>
        <w:pStyle w:val="ListParagraph"/>
        <w:numPr>
          <w:ilvl w:val="0"/>
          <w:numId w:val="10"/>
        </w:numPr>
      </w:pPr>
      <w:r>
        <w:t xml:space="preserve">Daniel (praying while under statute to not pray) – Daniel 6:10, </w:t>
      </w:r>
      <w:r w:rsidR="00B06E55">
        <w:t>22</w:t>
      </w:r>
    </w:p>
    <w:p w:rsidR="00B06E55" w:rsidRDefault="00B06E55" w:rsidP="0091429D">
      <w:pPr>
        <w:pStyle w:val="ListParagraph"/>
        <w:numPr>
          <w:ilvl w:val="0"/>
          <w:numId w:val="10"/>
        </w:numPr>
      </w:pPr>
      <w:r>
        <w:t>Nathan, Peter, Stephen (mentioned before).</w:t>
      </w:r>
      <w:bookmarkStart w:id="0" w:name="_GoBack"/>
      <w:bookmarkEnd w:id="0"/>
    </w:p>
    <w:p w:rsidR="00342C27" w:rsidRPr="00BD3012" w:rsidRDefault="00342C27" w:rsidP="00342C27">
      <w:pPr>
        <w:rPr>
          <w:b/>
        </w:rPr>
      </w:pPr>
      <w:r w:rsidRPr="00BD3012">
        <w:rPr>
          <w:b/>
          <w:sz w:val="24"/>
        </w:rPr>
        <w:t>Conclusion</w:t>
      </w:r>
    </w:p>
    <w:p w:rsidR="00342C27" w:rsidRDefault="00342C27" w:rsidP="00342C27">
      <w:pPr>
        <w:pStyle w:val="ListParagraph"/>
        <w:numPr>
          <w:ilvl w:val="0"/>
          <w:numId w:val="12"/>
        </w:numPr>
      </w:pPr>
      <w:r>
        <w:t>We, like Joshua, must “be strong and courageous!”</w:t>
      </w:r>
    </w:p>
    <w:p w:rsidR="00342C27" w:rsidRDefault="00342C27" w:rsidP="00342C27">
      <w:pPr>
        <w:pStyle w:val="ListParagraph"/>
        <w:numPr>
          <w:ilvl w:val="0"/>
          <w:numId w:val="12"/>
        </w:numPr>
      </w:pPr>
      <w:r>
        <w:t>We need to stand firm in the word.</w:t>
      </w:r>
    </w:p>
    <w:p w:rsidR="00342C27" w:rsidRPr="00BD7E7C" w:rsidRDefault="00342C27" w:rsidP="00342C27">
      <w:pPr>
        <w:pStyle w:val="ListParagraph"/>
        <w:numPr>
          <w:ilvl w:val="0"/>
          <w:numId w:val="12"/>
        </w:numPr>
      </w:pPr>
      <w:r>
        <w:t>We need to have confidence that God will reward and deliver us.</w:t>
      </w:r>
    </w:p>
    <w:sectPr w:rsidR="00342C27" w:rsidRPr="00BD7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10F60"/>
    <w:multiLevelType w:val="hybridMultilevel"/>
    <w:tmpl w:val="19D2D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C1149"/>
    <w:multiLevelType w:val="hybridMultilevel"/>
    <w:tmpl w:val="85EA0064"/>
    <w:lvl w:ilvl="0" w:tplc="E9E815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D523D4"/>
    <w:multiLevelType w:val="hybridMultilevel"/>
    <w:tmpl w:val="97D09966"/>
    <w:lvl w:ilvl="0" w:tplc="862EF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19B5"/>
    <w:multiLevelType w:val="hybridMultilevel"/>
    <w:tmpl w:val="E4DEA8D6"/>
    <w:lvl w:ilvl="0" w:tplc="CAD27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1E43BB"/>
    <w:multiLevelType w:val="hybridMultilevel"/>
    <w:tmpl w:val="EC6C9250"/>
    <w:lvl w:ilvl="0" w:tplc="7348E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94EC3"/>
    <w:multiLevelType w:val="hybridMultilevel"/>
    <w:tmpl w:val="40AED6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CC75A63"/>
    <w:multiLevelType w:val="hybridMultilevel"/>
    <w:tmpl w:val="9C7EFB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453F5F"/>
    <w:multiLevelType w:val="hybridMultilevel"/>
    <w:tmpl w:val="65A4AB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C6A1C"/>
    <w:multiLevelType w:val="hybridMultilevel"/>
    <w:tmpl w:val="FE7EDBA6"/>
    <w:lvl w:ilvl="0" w:tplc="E9E815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B651C"/>
    <w:multiLevelType w:val="hybridMultilevel"/>
    <w:tmpl w:val="523C1B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A4E7870"/>
    <w:multiLevelType w:val="hybridMultilevel"/>
    <w:tmpl w:val="541C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F2AA2"/>
    <w:multiLevelType w:val="hybridMultilevel"/>
    <w:tmpl w:val="017A10EA"/>
    <w:lvl w:ilvl="0" w:tplc="C904217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7E9030C7"/>
    <w:multiLevelType w:val="hybridMultilevel"/>
    <w:tmpl w:val="DD7EAD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1"/>
  </w:num>
  <w:num w:numId="5">
    <w:abstractNumId w:val="12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CD"/>
    <w:rsid w:val="000F1A98"/>
    <w:rsid w:val="00173AC9"/>
    <w:rsid w:val="0025415F"/>
    <w:rsid w:val="00342C27"/>
    <w:rsid w:val="003A5664"/>
    <w:rsid w:val="004307E4"/>
    <w:rsid w:val="004A7DE4"/>
    <w:rsid w:val="005A2F1A"/>
    <w:rsid w:val="005B75BA"/>
    <w:rsid w:val="006272CF"/>
    <w:rsid w:val="00632CED"/>
    <w:rsid w:val="006E2007"/>
    <w:rsid w:val="007102AE"/>
    <w:rsid w:val="007460D7"/>
    <w:rsid w:val="0074663A"/>
    <w:rsid w:val="0076740E"/>
    <w:rsid w:val="008B54C5"/>
    <w:rsid w:val="0091429D"/>
    <w:rsid w:val="00A0270A"/>
    <w:rsid w:val="00A4615A"/>
    <w:rsid w:val="00B06E55"/>
    <w:rsid w:val="00B22E46"/>
    <w:rsid w:val="00BD3012"/>
    <w:rsid w:val="00BD7038"/>
    <w:rsid w:val="00BD7E7C"/>
    <w:rsid w:val="00C745CD"/>
    <w:rsid w:val="00F61A3B"/>
    <w:rsid w:val="00F8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A4551-61DC-40A7-948E-A4622BD5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25</cp:revision>
  <dcterms:created xsi:type="dcterms:W3CDTF">2014-03-06T21:40:00Z</dcterms:created>
  <dcterms:modified xsi:type="dcterms:W3CDTF">2014-03-07T22:39:00Z</dcterms:modified>
</cp:coreProperties>
</file>