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75" w:rsidRDefault="00747FDD">
      <w:pPr>
        <w:rPr>
          <w:b/>
          <w:sz w:val="32"/>
        </w:rPr>
      </w:pPr>
      <w:r>
        <w:rPr>
          <w:b/>
          <w:sz w:val="32"/>
        </w:rPr>
        <w:t xml:space="preserve">Heavenly Treasure </w:t>
      </w:r>
    </w:p>
    <w:p w:rsidR="00884962" w:rsidRDefault="00884962">
      <w:pPr>
        <w:rPr>
          <w:i/>
          <w:sz w:val="28"/>
        </w:rPr>
      </w:pPr>
      <w:r>
        <w:rPr>
          <w:i/>
          <w:sz w:val="28"/>
        </w:rPr>
        <w:t>Matthew 6:19-34</w:t>
      </w:r>
    </w:p>
    <w:p w:rsidR="006A3ADD" w:rsidRDefault="006A3ADD">
      <w:pPr>
        <w:rPr>
          <w:b/>
          <w:sz w:val="24"/>
        </w:rPr>
      </w:pPr>
      <w:r>
        <w:rPr>
          <w:b/>
          <w:sz w:val="24"/>
        </w:rPr>
        <w:t>Introduction</w:t>
      </w:r>
    </w:p>
    <w:p w:rsidR="006A3ADD" w:rsidRDefault="006A3ADD" w:rsidP="006A3ADD">
      <w:pPr>
        <w:pStyle w:val="ListParagraph"/>
        <w:numPr>
          <w:ilvl w:val="0"/>
          <w:numId w:val="1"/>
        </w:numPr>
      </w:pPr>
      <w:r>
        <w:t>Preluding the text, Jesus talked about desiring a reward from the Father and not from men.</w:t>
      </w:r>
    </w:p>
    <w:p w:rsidR="006A3ADD" w:rsidRDefault="006A3ADD" w:rsidP="006A3ADD">
      <w:pPr>
        <w:pStyle w:val="ListParagraph"/>
        <w:numPr>
          <w:ilvl w:val="0"/>
          <w:numId w:val="1"/>
        </w:numPr>
      </w:pPr>
      <w:r>
        <w:t>Righteousness is to be done to be seen by God (cf. 6:1).</w:t>
      </w:r>
    </w:p>
    <w:p w:rsidR="006A3ADD" w:rsidRDefault="00747FDD" w:rsidP="006A3ADD">
      <w:pPr>
        <w:pStyle w:val="ListParagraph"/>
        <w:numPr>
          <w:ilvl w:val="0"/>
          <w:numId w:val="1"/>
        </w:numPr>
      </w:pPr>
      <w:r>
        <w:t>Recognition from man is fleeting, recognition from God is eternal.</w:t>
      </w:r>
    </w:p>
    <w:p w:rsidR="00B03668" w:rsidRDefault="00B03668" w:rsidP="006A3ADD">
      <w:pPr>
        <w:pStyle w:val="ListParagraph"/>
        <w:numPr>
          <w:ilvl w:val="0"/>
          <w:numId w:val="1"/>
        </w:numPr>
      </w:pPr>
      <w:r>
        <w:t>Continuing the idea of seeking eternal things… (like rewards from the Father)</w:t>
      </w:r>
    </w:p>
    <w:p w:rsidR="00747FDD" w:rsidRDefault="00747FDD" w:rsidP="006A3ADD">
      <w:pPr>
        <w:pStyle w:val="ListParagraph"/>
        <w:numPr>
          <w:ilvl w:val="0"/>
          <w:numId w:val="1"/>
        </w:numPr>
      </w:pPr>
      <w:r>
        <w:t>There is also a danger of, in addition to seeking glory from men, seeking earthly wealth.</w:t>
      </w:r>
    </w:p>
    <w:p w:rsidR="006A3ADD" w:rsidRDefault="006A3ADD" w:rsidP="006A3ADD"/>
    <w:p w:rsidR="006A3ADD" w:rsidRDefault="00486CF5" w:rsidP="006A3ADD">
      <w:pPr>
        <w:pStyle w:val="ListParagraph"/>
        <w:numPr>
          <w:ilvl w:val="0"/>
          <w:numId w:val="2"/>
        </w:numPr>
      </w:pPr>
      <w:r>
        <w:t xml:space="preserve">Heavenly treasures </w:t>
      </w:r>
      <w:r w:rsidR="006A3ADD">
        <w:t>are eternal.</w:t>
      </w:r>
      <w:r w:rsidR="00D144FA">
        <w:t xml:space="preserve"> (v. 19-21)</w:t>
      </w:r>
    </w:p>
    <w:p w:rsidR="00037221" w:rsidRDefault="00037221" w:rsidP="00037221">
      <w:pPr>
        <w:pStyle w:val="ListParagraph"/>
        <w:numPr>
          <w:ilvl w:val="0"/>
          <w:numId w:val="3"/>
        </w:numPr>
      </w:pPr>
      <w:r>
        <w:t>We must work.</w:t>
      </w:r>
    </w:p>
    <w:p w:rsidR="00037221" w:rsidRDefault="00037221" w:rsidP="00037221">
      <w:pPr>
        <w:pStyle w:val="ListParagraph"/>
        <w:numPr>
          <w:ilvl w:val="0"/>
          <w:numId w:val="4"/>
        </w:numPr>
      </w:pPr>
      <w:r>
        <w:t>Ephesians 4:28; 2 Thessalonians 3:10</w:t>
      </w:r>
    </w:p>
    <w:p w:rsidR="00037221" w:rsidRDefault="00563385" w:rsidP="00037221">
      <w:pPr>
        <w:pStyle w:val="ListParagraph"/>
        <w:numPr>
          <w:ilvl w:val="0"/>
          <w:numId w:val="3"/>
        </w:numPr>
      </w:pPr>
      <w:r>
        <w:t>But</w:t>
      </w:r>
      <w:r w:rsidR="00571026">
        <w:t xml:space="preserve"> we must not let it consume us</w:t>
      </w:r>
      <w:r w:rsidR="00037221">
        <w:t>.</w:t>
      </w:r>
    </w:p>
    <w:p w:rsidR="00037221" w:rsidRDefault="00563385" w:rsidP="00037221">
      <w:pPr>
        <w:pStyle w:val="ListParagraph"/>
        <w:numPr>
          <w:ilvl w:val="0"/>
          <w:numId w:val="4"/>
        </w:numPr>
      </w:pPr>
      <w:r>
        <w:t xml:space="preserve">Luke 12:15-21; </w:t>
      </w:r>
      <w:r w:rsidR="00037221">
        <w:t>1 Timothy 6:6-10</w:t>
      </w:r>
    </w:p>
    <w:p w:rsidR="00FC464D" w:rsidRDefault="00FC464D" w:rsidP="00FC464D">
      <w:pPr>
        <w:pStyle w:val="ListParagraph"/>
        <w:numPr>
          <w:ilvl w:val="0"/>
          <w:numId w:val="3"/>
        </w:numPr>
      </w:pPr>
      <w:r>
        <w:t>Where is your heart?</w:t>
      </w:r>
    </w:p>
    <w:p w:rsidR="00FC464D" w:rsidRDefault="00FC464D" w:rsidP="00FC464D">
      <w:pPr>
        <w:pStyle w:val="ListParagraph"/>
        <w:numPr>
          <w:ilvl w:val="0"/>
          <w:numId w:val="4"/>
        </w:numPr>
      </w:pPr>
      <w:r>
        <w:t>(v. 21); Temporary (Proverbs 27:24; James 5:2-3); Eternal (1 Peter 1:3-5)</w:t>
      </w:r>
    </w:p>
    <w:p w:rsidR="006A3ADD" w:rsidRDefault="00486CF5" w:rsidP="006A3ADD">
      <w:pPr>
        <w:pStyle w:val="ListParagraph"/>
        <w:numPr>
          <w:ilvl w:val="0"/>
          <w:numId w:val="2"/>
        </w:numPr>
      </w:pPr>
      <w:r>
        <w:t>Serving riches</w:t>
      </w:r>
      <w:r w:rsidR="006A3ADD">
        <w:t>, or God? (can only choose one)</w:t>
      </w:r>
      <w:r w:rsidR="00D144FA">
        <w:t xml:space="preserve"> (v. 22-24)</w:t>
      </w:r>
    </w:p>
    <w:p w:rsidR="00A71C6C" w:rsidRDefault="00A71C6C" w:rsidP="00A12B4E">
      <w:pPr>
        <w:pStyle w:val="ListParagraph"/>
        <w:numPr>
          <w:ilvl w:val="0"/>
          <w:numId w:val="4"/>
        </w:numPr>
      </w:pPr>
      <w:r>
        <w:t>The eye is used to refer to seeing with your heart.</w:t>
      </w:r>
    </w:p>
    <w:p w:rsidR="00A71C6C" w:rsidRDefault="00A71C6C" w:rsidP="00A71C6C">
      <w:pPr>
        <w:pStyle w:val="ListParagraph"/>
        <w:numPr>
          <w:ilvl w:val="1"/>
          <w:numId w:val="4"/>
        </w:numPr>
      </w:pPr>
      <w:r>
        <w:t>When someone understands something they say, “I see.”</w:t>
      </w:r>
    </w:p>
    <w:p w:rsidR="00A71C6C" w:rsidRPr="00A71C6C" w:rsidRDefault="00A71C6C" w:rsidP="00A71C6C">
      <w:pPr>
        <w:pStyle w:val="ListParagraph"/>
        <w:numPr>
          <w:ilvl w:val="1"/>
          <w:numId w:val="4"/>
        </w:numPr>
        <w:rPr>
          <w:i/>
        </w:rPr>
      </w:pPr>
      <w:r w:rsidRPr="00A71C6C">
        <w:rPr>
          <w:i/>
        </w:rPr>
        <w:t>“eyes of your understanding being enlightened” (Ephesians 1:18).</w:t>
      </w:r>
    </w:p>
    <w:p w:rsidR="00A12B4E" w:rsidRDefault="00A12B4E" w:rsidP="00A12B4E">
      <w:pPr>
        <w:pStyle w:val="ListParagraph"/>
        <w:numPr>
          <w:ilvl w:val="0"/>
          <w:numId w:val="4"/>
        </w:numPr>
      </w:pPr>
      <w:r>
        <w:t xml:space="preserve">Good (KJV – single) – </w:t>
      </w:r>
      <w:proofErr w:type="spellStart"/>
      <w:r w:rsidRPr="00A12B4E">
        <w:rPr>
          <w:i/>
        </w:rPr>
        <w:t>haplous</w:t>
      </w:r>
      <w:proofErr w:type="spellEnd"/>
      <w:r>
        <w:t xml:space="preserve"> – </w:t>
      </w:r>
      <w:r w:rsidR="00A71C6C">
        <w:t>simple; Vines – singleness of purpose.</w:t>
      </w:r>
    </w:p>
    <w:p w:rsidR="00A71C6C" w:rsidRDefault="00A71C6C" w:rsidP="00A12B4E">
      <w:pPr>
        <w:pStyle w:val="ListParagraph"/>
        <w:numPr>
          <w:ilvl w:val="0"/>
          <w:numId w:val="4"/>
        </w:numPr>
      </w:pPr>
      <w:r>
        <w:t>If we are double minded we are not in the light – James 1:7</w:t>
      </w:r>
      <w:r w:rsidR="004D6C76">
        <w:t>-8</w:t>
      </w:r>
      <w:r>
        <w:t>; Revelation 3:16</w:t>
      </w:r>
      <w:r w:rsidR="00E76246">
        <w:t xml:space="preserve"> (double minded = little of both = lukewarm. Double minded is in between like lukewarm, it’s really a whole different thing.)</w:t>
      </w:r>
      <w:bookmarkStart w:id="0" w:name="_GoBack"/>
      <w:bookmarkEnd w:id="0"/>
    </w:p>
    <w:p w:rsidR="00A71C6C" w:rsidRDefault="0014675C" w:rsidP="00A12B4E">
      <w:pPr>
        <w:pStyle w:val="ListParagraph"/>
        <w:numPr>
          <w:ilvl w:val="0"/>
          <w:numId w:val="4"/>
        </w:numPr>
      </w:pPr>
      <w:r>
        <w:t>You have to choose one or the other. Only one is correct. If you are in between you are not acceptable to God, for you have darkness in you.</w:t>
      </w:r>
    </w:p>
    <w:p w:rsidR="0014675C" w:rsidRDefault="0014675C" w:rsidP="0014675C">
      <w:pPr>
        <w:pStyle w:val="ListParagraph"/>
        <w:numPr>
          <w:ilvl w:val="1"/>
          <w:numId w:val="4"/>
        </w:numPr>
      </w:pPr>
      <w:r>
        <w:t>1 John 1:5-7</w:t>
      </w:r>
    </w:p>
    <w:p w:rsidR="006A3ADD" w:rsidRDefault="0038607C" w:rsidP="006A3ADD">
      <w:pPr>
        <w:pStyle w:val="ListParagraph"/>
        <w:numPr>
          <w:ilvl w:val="0"/>
          <w:numId w:val="2"/>
        </w:numPr>
      </w:pPr>
      <w:r>
        <w:t>God</w:t>
      </w:r>
      <w:r w:rsidR="00D144FA">
        <w:t xml:space="preserve"> takes care of the necessities. (v. 25-34)</w:t>
      </w:r>
    </w:p>
    <w:p w:rsidR="00F14EF6" w:rsidRDefault="00EF3422" w:rsidP="00F14EF6">
      <w:pPr>
        <w:pStyle w:val="ListParagraph"/>
        <w:numPr>
          <w:ilvl w:val="0"/>
          <w:numId w:val="6"/>
        </w:numPr>
      </w:pPr>
      <w:r>
        <w:t>Worrying will not help.</w:t>
      </w:r>
    </w:p>
    <w:p w:rsidR="00D63FD4" w:rsidRDefault="00D63FD4" w:rsidP="00D63FD4">
      <w:pPr>
        <w:pStyle w:val="ListParagraph"/>
        <w:numPr>
          <w:ilvl w:val="0"/>
          <w:numId w:val="7"/>
        </w:numPr>
      </w:pPr>
      <w:r>
        <w:t>(v. 25-30)</w:t>
      </w:r>
    </w:p>
    <w:p w:rsidR="00886A7A" w:rsidRDefault="00886A7A" w:rsidP="00D63FD4">
      <w:pPr>
        <w:pStyle w:val="ListParagraph"/>
        <w:numPr>
          <w:ilvl w:val="0"/>
          <w:numId w:val="7"/>
        </w:numPr>
      </w:pPr>
      <w:r>
        <w:t>Prayer does help – Philippians 4:6</w:t>
      </w:r>
    </w:p>
    <w:p w:rsidR="00EF3422" w:rsidRDefault="00EF3422" w:rsidP="00F14EF6">
      <w:pPr>
        <w:pStyle w:val="ListParagraph"/>
        <w:numPr>
          <w:ilvl w:val="0"/>
          <w:numId w:val="6"/>
        </w:numPr>
      </w:pPr>
      <w:r>
        <w:t>Worry causes us to lose perspective.</w:t>
      </w:r>
    </w:p>
    <w:p w:rsidR="00D63FD4" w:rsidRDefault="00D63FD4" w:rsidP="00D63FD4">
      <w:pPr>
        <w:pStyle w:val="ListParagraph"/>
        <w:numPr>
          <w:ilvl w:val="0"/>
          <w:numId w:val="7"/>
        </w:numPr>
      </w:pPr>
      <w:r>
        <w:t>(v. 31-34)</w:t>
      </w:r>
    </w:p>
    <w:p w:rsidR="001D2F6F" w:rsidRDefault="00985FEF" w:rsidP="00D63FD4">
      <w:pPr>
        <w:pStyle w:val="ListParagraph"/>
        <w:numPr>
          <w:ilvl w:val="0"/>
          <w:numId w:val="7"/>
        </w:numPr>
      </w:pPr>
      <w:r>
        <w:t xml:space="preserve">Martha lost sight of what was most important – </w:t>
      </w:r>
      <w:r w:rsidR="001D2F6F">
        <w:t>Luke 10:38-42</w:t>
      </w:r>
    </w:p>
    <w:p w:rsidR="007313FD" w:rsidRDefault="00A67798" w:rsidP="007313FD">
      <w:pPr>
        <w:pStyle w:val="ListParagraph"/>
        <w:numPr>
          <w:ilvl w:val="0"/>
          <w:numId w:val="7"/>
        </w:numPr>
      </w:pPr>
      <w:r>
        <w:t>Fulfill your duty and everything else will fall into place – Ecclesiastes 12:13</w:t>
      </w:r>
    </w:p>
    <w:p w:rsidR="007313FD" w:rsidRPr="00B95813" w:rsidRDefault="007313FD" w:rsidP="007313FD">
      <w:pPr>
        <w:rPr>
          <w:b/>
          <w:sz w:val="24"/>
        </w:rPr>
      </w:pPr>
      <w:r w:rsidRPr="00B95813">
        <w:rPr>
          <w:b/>
          <w:sz w:val="24"/>
        </w:rPr>
        <w:t>Conclusion</w:t>
      </w:r>
    </w:p>
    <w:p w:rsidR="007313FD" w:rsidRDefault="007313FD" w:rsidP="007313FD">
      <w:pPr>
        <w:pStyle w:val="ListParagraph"/>
        <w:numPr>
          <w:ilvl w:val="0"/>
          <w:numId w:val="8"/>
        </w:numPr>
      </w:pPr>
      <w:r>
        <w:t>The number one priority in our lives should be to please God.</w:t>
      </w:r>
    </w:p>
    <w:p w:rsidR="007313FD" w:rsidRDefault="007313FD" w:rsidP="007313FD">
      <w:pPr>
        <w:pStyle w:val="ListParagraph"/>
        <w:numPr>
          <w:ilvl w:val="0"/>
          <w:numId w:val="8"/>
        </w:numPr>
      </w:pPr>
      <w:r>
        <w:t>Earthly things are fleeting, heavenly things are eternal.</w:t>
      </w:r>
    </w:p>
    <w:p w:rsidR="007313FD" w:rsidRDefault="007313FD" w:rsidP="007313FD">
      <w:pPr>
        <w:pStyle w:val="ListParagraph"/>
        <w:numPr>
          <w:ilvl w:val="0"/>
          <w:numId w:val="8"/>
        </w:numPr>
      </w:pPr>
      <w:r>
        <w:t>We can’t serve both and be pleasing to God.</w:t>
      </w:r>
    </w:p>
    <w:p w:rsidR="007313FD" w:rsidRPr="006A3ADD" w:rsidRDefault="007313FD" w:rsidP="007313FD">
      <w:pPr>
        <w:pStyle w:val="ListParagraph"/>
        <w:numPr>
          <w:ilvl w:val="0"/>
          <w:numId w:val="8"/>
        </w:numPr>
      </w:pPr>
      <w:r>
        <w:lastRenderedPageBreak/>
        <w:t>We must not worry about fleeting things. If we are faithful, God will provide.</w:t>
      </w:r>
    </w:p>
    <w:sectPr w:rsidR="007313FD" w:rsidRPr="006A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1265"/>
    <w:multiLevelType w:val="hybridMultilevel"/>
    <w:tmpl w:val="3BBCF08C"/>
    <w:lvl w:ilvl="0" w:tplc="3FBA19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F26A8"/>
    <w:multiLevelType w:val="hybridMultilevel"/>
    <w:tmpl w:val="32FE9874"/>
    <w:lvl w:ilvl="0" w:tplc="4BA454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4352BD"/>
    <w:multiLevelType w:val="hybridMultilevel"/>
    <w:tmpl w:val="01509C7A"/>
    <w:lvl w:ilvl="0" w:tplc="8C0E99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DE5C70"/>
    <w:multiLevelType w:val="hybridMultilevel"/>
    <w:tmpl w:val="B00092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C9A207C"/>
    <w:multiLevelType w:val="hybridMultilevel"/>
    <w:tmpl w:val="CD04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B3467"/>
    <w:multiLevelType w:val="hybridMultilevel"/>
    <w:tmpl w:val="66368338"/>
    <w:lvl w:ilvl="0" w:tplc="12627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62BD4"/>
    <w:multiLevelType w:val="hybridMultilevel"/>
    <w:tmpl w:val="5AA4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2690D"/>
    <w:multiLevelType w:val="hybridMultilevel"/>
    <w:tmpl w:val="1316B9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62"/>
    <w:rsid w:val="00037221"/>
    <w:rsid w:val="0014675C"/>
    <w:rsid w:val="00156C43"/>
    <w:rsid w:val="001D2F6F"/>
    <w:rsid w:val="0038607C"/>
    <w:rsid w:val="00486CF5"/>
    <w:rsid w:val="004D6C76"/>
    <w:rsid w:val="00563385"/>
    <w:rsid w:val="00571026"/>
    <w:rsid w:val="006A3ADD"/>
    <w:rsid w:val="007313FD"/>
    <w:rsid w:val="00747FDD"/>
    <w:rsid w:val="00884962"/>
    <w:rsid w:val="00886A7A"/>
    <w:rsid w:val="00985FEF"/>
    <w:rsid w:val="00A12B4E"/>
    <w:rsid w:val="00A67798"/>
    <w:rsid w:val="00A71C6C"/>
    <w:rsid w:val="00B03668"/>
    <w:rsid w:val="00B95813"/>
    <w:rsid w:val="00D144FA"/>
    <w:rsid w:val="00D63FD4"/>
    <w:rsid w:val="00E76246"/>
    <w:rsid w:val="00EF3422"/>
    <w:rsid w:val="00F14EF6"/>
    <w:rsid w:val="00F32B75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4FC32-EC60-4F23-96AC-8AAE4C8F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37</cp:revision>
  <dcterms:created xsi:type="dcterms:W3CDTF">2014-03-28T22:30:00Z</dcterms:created>
  <dcterms:modified xsi:type="dcterms:W3CDTF">2014-03-30T21:29:00Z</dcterms:modified>
</cp:coreProperties>
</file>