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0B" w:rsidRDefault="00E703C2">
      <w:pPr>
        <w:rPr>
          <w:b/>
          <w:sz w:val="32"/>
        </w:rPr>
      </w:pPr>
      <w:r w:rsidRPr="00E703C2">
        <w:rPr>
          <w:b/>
          <w:sz w:val="32"/>
        </w:rPr>
        <w:t>Walking in Ephesians</w:t>
      </w:r>
    </w:p>
    <w:p w:rsidR="00E703C2" w:rsidRDefault="00E703C2"/>
    <w:p w:rsidR="00E703C2" w:rsidRPr="000B1D54" w:rsidRDefault="00E703C2" w:rsidP="00E703C2">
      <w:pPr>
        <w:pStyle w:val="ListParagraph"/>
        <w:numPr>
          <w:ilvl w:val="0"/>
          <w:numId w:val="1"/>
        </w:numPr>
        <w:rPr>
          <w:strike/>
        </w:rPr>
      </w:pPr>
      <w:r w:rsidRPr="000B1D54">
        <w:rPr>
          <w:strike/>
        </w:rPr>
        <w:t>Walk as the Gentiles walk – 4:17</w:t>
      </w:r>
      <w:r w:rsidR="000B1D54" w:rsidRPr="000B1D54">
        <w:rPr>
          <w:strike/>
        </w:rPr>
        <w:t>-24</w:t>
      </w:r>
    </w:p>
    <w:p w:rsidR="000B1D54" w:rsidRDefault="000D303E" w:rsidP="000B1D54">
      <w:pPr>
        <w:pStyle w:val="ListParagraph"/>
        <w:numPr>
          <w:ilvl w:val="0"/>
          <w:numId w:val="2"/>
        </w:numPr>
      </w:pPr>
      <w:r>
        <w:t>NO LONGER WALK AS THEY DO!</w:t>
      </w:r>
    </w:p>
    <w:p w:rsidR="000D303E" w:rsidRDefault="000D303E" w:rsidP="000B1D54">
      <w:pPr>
        <w:pStyle w:val="ListParagraph"/>
        <w:numPr>
          <w:ilvl w:val="0"/>
          <w:numId w:val="2"/>
        </w:numPr>
      </w:pPr>
      <w:r>
        <w:t>Futility of their mind – uselessness; there life is vain; they seek after vain things.</w:t>
      </w:r>
    </w:p>
    <w:p w:rsidR="000D303E" w:rsidRDefault="000D303E" w:rsidP="000B1D54">
      <w:pPr>
        <w:pStyle w:val="ListParagraph"/>
        <w:numPr>
          <w:ilvl w:val="0"/>
          <w:numId w:val="2"/>
        </w:numPr>
      </w:pPr>
      <w:r>
        <w:t>They are separated from God and don’t know Him.</w:t>
      </w:r>
    </w:p>
    <w:p w:rsidR="000D303E" w:rsidRDefault="000D303E" w:rsidP="000D303E">
      <w:pPr>
        <w:pStyle w:val="ListParagraph"/>
        <w:numPr>
          <w:ilvl w:val="1"/>
          <w:numId w:val="2"/>
        </w:numPr>
      </w:pPr>
      <w:r>
        <w:t>Because they have hardened their heart. (calloused heart)</w:t>
      </w:r>
    </w:p>
    <w:p w:rsidR="000D303E" w:rsidRDefault="000D303E" w:rsidP="000D303E">
      <w:pPr>
        <w:pStyle w:val="ListParagraph"/>
        <w:numPr>
          <w:ilvl w:val="0"/>
          <w:numId w:val="2"/>
        </w:numPr>
      </w:pPr>
      <w:r>
        <w:t>This doesn’t make them blush anymore (past feeling).</w:t>
      </w:r>
    </w:p>
    <w:p w:rsidR="000D303E" w:rsidRDefault="000D303E" w:rsidP="000D303E">
      <w:pPr>
        <w:pStyle w:val="ListParagraph"/>
        <w:numPr>
          <w:ilvl w:val="0"/>
          <w:numId w:val="2"/>
        </w:numPr>
      </w:pPr>
      <w:r>
        <w:t>They do this out of greed (they live life for themselves.</w:t>
      </w:r>
    </w:p>
    <w:p w:rsidR="000D303E" w:rsidRDefault="000D303E" w:rsidP="000D303E">
      <w:pPr>
        <w:pStyle w:val="ListParagraph"/>
        <w:numPr>
          <w:ilvl w:val="0"/>
          <w:numId w:val="2"/>
        </w:numPr>
      </w:pPr>
      <w:r>
        <w:t>You didn’t learn this from Christ!</w:t>
      </w:r>
    </w:p>
    <w:p w:rsidR="000D303E" w:rsidRDefault="000D303E" w:rsidP="000D303E">
      <w:pPr>
        <w:pStyle w:val="ListParagraph"/>
        <w:numPr>
          <w:ilvl w:val="1"/>
          <w:numId w:val="2"/>
        </w:numPr>
      </w:pPr>
      <w:r>
        <w:t>Christ said to put this life away.</w:t>
      </w:r>
    </w:p>
    <w:p w:rsidR="000D303E" w:rsidRDefault="000D303E" w:rsidP="000D303E">
      <w:pPr>
        <w:pStyle w:val="ListParagraph"/>
        <w:numPr>
          <w:ilvl w:val="0"/>
          <w:numId w:val="2"/>
        </w:numPr>
      </w:pPr>
      <w:r>
        <w:t>Renewed in spirit of mind – instead of living that calloused, meaningless, useless life, live for God.</w:t>
      </w:r>
    </w:p>
    <w:p w:rsidR="00E703C2" w:rsidRDefault="00E703C2" w:rsidP="00E703C2">
      <w:pPr>
        <w:pStyle w:val="ListParagraph"/>
        <w:numPr>
          <w:ilvl w:val="0"/>
          <w:numId w:val="1"/>
        </w:numPr>
      </w:pPr>
      <w:r>
        <w:t>Walk worthy of the calling – 4:1</w:t>
      </w:r>
    </w:p>
    <w:p w:rsidR="008B58D9" w:rsidRDefault="008B58D9" w:rsidP="003A1EBC">
      <w:pPr>
        <w:pStyle w:val="ListParagraph"/>
        <w:numPr>
          <w:ilvl w:val="0"/>
          <w:numId w:val="14"/>
        </w:numPr>
      </w:pPr>
      <w:r>
        <w:t>Worthy = appropriately (appropriate attitude with regard to event…holiness, righteousness – walk in that way because that is your calling)</w:t>
      </w:r>
    </w:p>
    <w:p w:rsidR="003A1EBC" w:rsidRDefault="00351771" w:rsidP="003A1EBC">
      <w:pPr>
        <w:pStyle w:val="ListParagraph"/>
        <w:numPr>
          <w:ilvl w:val="0"/>
          <w:numId w:val="14"/>
        </w:numPr>
      </w:pPr>
      <w:r>
        <w:t xml:space="preserve">Calling? 1:3-4; 4:24; Grace of God – Titus 2:14 </w:t>
      </w:r>
      <w:r>
        <w:sym w:font="Wingdings" w:char="F0E0"/>
      </w:r>
    </w:p>
    <w:p w:rsidR="00E703C2" w:rsidRDefault="00E703C2" w:rsidP="00E703C2">
      <w:pPr>
        <w:pStyle w:val="ListParagraph"/>
        <w:numPr>
          <w:ilvl w:val="0"/>
          <w:numId w:val="1"/>
        </w:numPr>
      </w:pPr>
      <w:r>
        <w:t>Walk in good works – 2:10</w:t>
      </w:r>
    </w:p>
    <w:p w:rsidR="00351771" w:rsidRDefault="00351771" w:rsidP="00351771">
      <w:pPr>
        <w:pStyle w:val="ListParagraph"/>
        <w:numPr>
          <w:ilvl w:val="0"/>
          <w:numId w:val="14"/>
        </w:numPr>
      </w:pPr>
      <w:r>
        <w:t>Workmanship = product (creation)</w:t>
      </w:r>
    </w:p>
    <w:p w:rsidR="00351771" w:rsidRDefault="00351771" w:rsidP="00351771">
      <w:pPr>
        <w:pStyle w:val="ListParagraph"/>
        <w:numPr>
          <w:ilvl w:val="1"/>
          <w:numId w:val="14"/>
        </w:numPr>
      </w:pPr>
      <w:r>
        <w:t>For good works!</w:t>
      </w:r>
    </w:p>
    <w:p w:rsidR="008B58D9" w:rsidRDefault="00B123F3" w:rsidP="008B58D9">
      <w:pPr>
        <w:pStyle w:val="ListParagraph"/>
        <w:numPr>
          <w:ilvl w:val="0"/>
          <w:numId w:val="14"/>
        </w:numPr>
      </w:pPr>
      <w:r>
        <w:t>Fruit of the spirit – Galatians 5:22-26</w:t>
      </w:r>
    </w:p>
    <w:p w:rsidR="00B123F3" w:rsidRDefault="00B123F3" w:rsidP="008B58D9">
      <w:pPr>
        <w:pStyle w:val="ListParagraph"/>
        <w:numPr>
          <w:ilvl w:val="0"/>
          <w:numId w:val="14"/>
        </w:numPr>
      </w:pPr>
      <w:r w:rsidRPr="00B123F3">
        <w:rPr>
          <w:i/>
          <w:highlight w:val="yellow"/>
        </w:rPr>
        <w:t>Matthew 5:16 “Let your light so shine before men, that they may see your good works”</w:t>
      </w:r>
      <w:r>
        <w:t xml:space="preserve"> – These are works that should be visible.</w:t>
      </w:r>
    </w:p>
    <w:p w:rsidR="00E703C2" w:rsidRDefault="00E703C2" w:rsidP="00E703C2">
      <w:pPr>
        <w:pStyle w:val="ListParagraph"/>
        <w:numPr>
          <w:ilvl w:val="0"/>
          <w:numId w:val="1"/>
        </w:numPr>
      </w:pPr>
      <w:r>
        <w:t>Walk in love – 5:2</w:t>
      </w:r>
    </w:p>
    <w:p w:rsidR="00521DC7" w:rsidRPr="00521DC7" w:rsidRDefault="00521DC7" w:rsidP="00521DC7">
      <w:pPr>
        <w:rPr>
          <w:i/>
          <w:iCs/>
        </w:rPr>
      </w:pPr>
      <w:r w:rsidRPr="00BC66E1">
        <w:rPr>
          <w:i/>
          <w:iCs/>
          <w:highlight w:val="yellow"/>
        </w:rPr>
        <w:t>Col. 3:14 “But above all these things put on love, which is the bond of perfection.”</w:t>
      </w:r>
    </w:p>
    <w:p w:rsidR="00521DC7" w:rsidRPr="00521DC7" w:rsidRDefault="00521DC7" w:rsidP="00835E58">
      <w:pPr>
        <w:pStyle w:val="ListParagraph"/>
        <w:numPr>
          <w:ilvl w:val="1"/>
          <w:numId w:val="1"/>
        </w:numPr>
      </w:pPr>
      <w:r w:rsidRPr="00521DC7">
        <w:t>We are God's people, so we should be like Him.</w:t>
      </w:r>
    </w:p>
    <w:p w:rsidR="00521DC7" w:rsidRPr="00BC66E1" w:rsidRDefault="00521DC7" w:rsidP="00521DC7">
      <w:pPr>
        <w:pStyle w:val="ListParagraph"/>
        <w:numPr>
          <w:ilvl w:val="0"/>
          <w:numId w:val="2"/>
        </w:numPr>
        <w:rPr>
          <w:i/>
          <w:iCs/>
          <w:highlight w:val="yellow"/>
        </w:rPr>
      </w:pPr>
      <w:r w:rsidRPr="00BC66E1">
        <w:rPr>
          <w:i/>
          <w:iCs/>
          <w:highlight w:val="yellow"/>
        </w:rPr>
        <w:t>Matt. 5:48 “Therefore you shall be perfect, just as your Father in heaven is perfect.”</w:t>
      </w:r>
    </w:p>
    <w:p w:rsidR="00521DC7" w:rsidRPr="00521DC7" w:rsidRDefault="00521DC7" w:rsidP="00521DC7">
      <w:pPr>
        <w:pStyle w:val="ListParagraph"/>
        <w:numPr>
          <w:ilvl w:val="0"/>
          <w:numId w:val="6"/>
        </w:numPr>
      </w:pPr>
      <w:r w:rsidRPr="00521DC7">
        <w:t xml:space="preserve">To imitate God is to </w:t>
      </w:r>
      <w:proofErr w:type="gramStart"/>
      <w:r w:rsidRPr="00521DC7">
        <w:rPr>
          <w:i/>
          <w:iCs/>
        </w:rPr>
        <w:t>Walk</w:t>
      </w:r>
      <w:proofErr w:type="gramEnd"/>
      <w:r w:rsidRPr="00521DC7">
        <w:rPr>
          <w:i/>
          <w:iCs/>
        </w:rPr>
        <w:t xml:space="preserve"> in Love</w:t>
      </w:r>
      <w:r w:rsidRPr="00521DC7">
        <w:t>.</w:t>
      </w:r>
    </w:p>
    <w:p w:rsidR="00521DC7" w:rsidRPr="00BC66E1" w:rsidRDefault="00521DC7" w:rsidP="00521DC7">
      <w:pPr>
        <w:pStyle w:val="ListParagraph"/>
        <w:numPr>
          <w:ilvl w:val="0"/>
          <w:numId w:val="7"/>
        </w:numPr>
        <w:rPr>
          <w:i/>
          <w:iCs/>
          <w:highlight w:val="yellow"/>
        </w:rPr>
      </w:pPr>
      <w:r w:rsidRPr="00BC66E1">
        <w:rPr>
          <w:i/>
          <w:iCs/>
          <w:highlight w:val="yellow"/>
        </w:rPr>
        <w:t>1 John 4:8 “He who does not love does not know God, for God is love.”</w:t>
      </w:r>
    </w:p>
    <w:p w:rsidR="00521DC7" w:rsidRPr="00521DC7" w:rsidRDefault="00521DC7" w:rsidP="00521DC7">
      <w:pPr>
        <w:pStyle w:val="ListParagraph"/>
        <w:numPr>
          <w:ilvl w:val="0"/>
          <w:numId w:val="6"/>
        </w:numPr>
      </w:pPr>
      <w:r w:rsidRPr="00521DC7">
        <w:t xml:space="preserve">These things are not present if we are walking in love (v. 3). </w:t>
      </w:r>
    </w:p>
    <w:p w:rsidR="00835E58" w:rsidRDefault="00835E58" w:rsidP="00521DC7">
      <w:pPr>
        <w:pStyle w:val="ListParagraph"/>
        <w:numPr>
          <w:ilvl w:val="0"/>
          <w:numId w:val="7"/>
        </w:numPr>
        <w:rPr>
          <w:i/>
        </w:rPr>
      </w:pPr>
      <w:r w:rsidRPr="00835E58">
        <w:rPr>
          <w:i/>
        </w:rPr>
        <w:t>“I may do these things because I’m not perfect. But I love God.”</w:t>
      </w:r>
    </w:p>
    <w:p w:rsidR="00835E58" w:rsidRPr="00835E58" w:rsidRDefault="00835E58" w:rsidP="00835E58">
      <w:pPr>
        <w:pStyle w:val="ListParagraph"/>
        <w:numPr>
          <w:ilvl w:val="1"/>
          <w:numId w:val="7"/>
        </w:numPr>
        <w:rPr>
          <w:i/>
        </w:rPr>
      </w:pPr>
      <w:r>
        <w:t xml:space="preserve">If doing these things you are showing lack of love. Love is an act. </w:t>
      </w:r>
    </w:p>
    <w:p w:rsidR="00835E58" w:rsidRPr="00835E58" w:rsidRDefault="00835E58" w:rsidP="00835E58">
      <w:pPr>
        <w:pStyle w:val="ListParagraph"/>
        <w:numPr>
          <w:ilvl w:val="1"/>
          <w:numId w:val="7"/>
        </w:numPr>
        <w:rPr>
          <w:i/>
        </w:rPr>
      </w:pPr>
      <w:r>
        <w:t>To love as Christ we give ourselves as a sacrifice as He did.</w:t>
      </w:r>
    </w:p>
    <w:p w:rsidR="00521DC7" w:rsidRPr="00521DC7" w:rsidRDefault="00521DC7" w:rsidP="00521DC7">
      <w:pPr>
        <w:pStyle w:val="ListParagraph"/>
        <w:numPr>
          <w:ilvl w:val="0"/>
          <w:numId w:val="7"/>
        </w:numPr>
      </w:pPr>
      <w:r w:rsidRPr="00521DC7">
        <w:t>Those who practice such things will not receive the inheritance.</w:t>
      </w:r>
    </w:p>
    <w:p w:rsidR="00521DC7" w:rsidRPr="00521DC7" w:rsidRDefault="00521DC7" w:rsidP="00521DC7">
      <w:pPr>
        <w:pStyle w:val="ListParagraph"/>
        <w:numPr>
          <w:ilvl w:val="0"/>
          <w:numId w:val="7"/>
        </w:numPr>
      </w:pPr>
      <w:r w:rsidRPr="00521DC7">
        <w:t xml:space="preserve">Rather, those that </w:t>
      </w:r>
      <w:r w:rsidRPr="00521DC7">
        <w:rPr>
          <w:i/>
          <w:iCs/>
        </w:rPr>
        <w:t>Walk in Love</w:t>
      </w:r>
      <w:r w:rsidRPr="00521DC7">
        <w:t>.</w:t>
      </w:r>
    </w:p>
    <w:p w:rsidR="00521DC7" w:rsidRDefault="00521DC7" w:rsidP="00521DC7">
      <w:pPr>
        <w:pStyle w:val="ListParagraph"/>
        <w:ind w:left="1080"/>
      </w:pPr>
    </w:p>
    <w:p w:rsidR="00F05841" w:rsidRDefault="00F05841" w:rsidP="00F05841">
      <w:pPr>
        <w:pStyle w:val="ListParagraph"/>
        <w:ind w:left="1080"/>
      </w:pPr>
    </w:p>
    <w:p w:rsidR="00F05841" w:rsidRDefault="00F05841" w:rsidP="00F05841">
      <w:pPr>
        <w:pStyle w:val="ListParagraph"/>
        <w:ind w:left="1080"/>
      </w:pPr>
    </w:p>
    <w:p w:rsidR="00F05841" w:rsidRDefault="00F05841" w:rsidP="00F05841">
      <w:pPr>
        <w:pStyle w:val="ListParagraph"/>
        <w:ind w:left="1080"/>
      </w:pPr>
    </w:p>
    <w:p w:rsidR="00F05841" w:rsidRDefault="00F05841" w:rsidP="00F05841">
      <w:pPr>
        <w:pStyle w:val="ListParagraph"/>
        <w:ind w:left="1080"/>
      </w:pPr>
    </w:p>
    <w:p w:rsidR="00F05841" w:rsidRDefault="00F05841" w:rsidP="00F05841">
      <w:pPr>
        <w:pStyle w:val="ListParagraph"/>
        <w:ind w:left="1080"/>
      </w:pPr>
    </w:p>
    <w:p w:rsidR="00E703C2" w:rsidRDefault="00E703C2" w:rsidP="00521DC7">
      <w:pPr>
        <w:pStyle w:val="ListParagraph"/>
        <w:numPr>
          <w:ilvl w:val="0"/>
          <w:numId w:val="1"/>
        </w:numPr>
      </w:pPr>
      <w:r>
        <w:lastRenderedPageBreak/>
        <w:t>Walk in light – 5:8</w:t>
      </w:r>
    </w:p>
    <w:p w:rsidR="00BC66E1" w:rsidRPr="00BC66E1" w:rsidRDefault="00BC66E1" w:rsidP="00BC66E1">
      <w:pPr>
        <w:ind w:left="1080"/>
        <w:rPr>
          <w:i/>
          <w:iCs/>
          <w:sz w:val="24"/>
          <w:szCs w:val="24"/>
          <w:highlight w:val="yellow"/>
        </w:rPr>
      </w:pPr>
      <w:r w:rsidRPr="00BC66E1">
        <w:rPr>
          <w:i/>
          <w:iCs/>
          <w:sz w:val="24"/>
          <w:szCs w:val="24"/>
          <w:highlight w:val="yellow"/>
        </w:rPr>
        <w:t>1 John 1:5 “God is light and in Him is no darkness at all.”</w:t>
      </w:r>
    </w:p>
    <w:p w:rsidR="00BC66E1" w:rsidRPr="00BC66E1" w:rsidRDefault="00BC66E1" w:rsidP="00BC66E1">
      <w:pPr>
        <w:ind w:left="1080"/>
        <w:rPr>
          <w:rFonts w:eastAsia="Georgia" w:cs="Georgia"/>
          <w:i/>
          <w:iCs/>
          <w:color w:val="000000"/>
          <w:sz w:val="24"/>
          <w:szCs w:val="24"/>
          <w:highlight w:val="yellow"/>
        </w:rPr>
      </w:pPr>
      <w:r w:rsidRPr="00BC66E1">
        <w:rPr>
          <w:rFonts w:eastAsia="Georgia" w:cs="Georgia"/>
          <w:i/>
          <w:iCs/>
          <w:color w:val="000000"/>
          <w:sz w:val="24"/>
          <w:szCs w:val="24"/>
          <w:highlight w:val="yellow"/>
        </w:rPr>
        <w:t xml:space="preserve">Matt. 5:14 “You are the light of the world. A city that is set on a hill cannot be hidden.” </w:t>
      </w:r>
    </w:p>
    <w:p w:rsidR="00BC66E1" w:rsidRPr="00BC66E1" w:rsidRDefault="00BC66E1" w:rsidP="00BC66E1">
      <w:pPr>
        <w:ind w:left="1080"/>
        <w:rPr>
          <w:rFonts w:eastAsia="Georgia" w:cs="Georgia"/>
          <w:i/>
          <w:iCs/>
          <w:color w:val="000000"/>
          <w:sz w:val="24"/>
          <w:szCs w:val="24"/>
        </w:rPr>
      </w:pPr>
      <w:r w:rsidRPr="00BC66E1">
        <w:rPr>
          <w:rFonts w:eastAsia="Georgia" w:cs="Georgia"/>
          <w:i/>
          <w:iCs/>
          <w:color w:val="000000"/>
          <w:sz w:val="24"/>
          <w:szCs w:val="24"/>
          <w:highlight w:val="yellow"/>
        </w:rPr>
        <w:t>Matt. 5:16 “Let your light so shine before men, that they may see your good works and glorify your Father in heaven.”</w:t>
      </w:r>
    </w:p>
    <w:p w:rsidR="00BC66E1" w:rsidRDefault="00BC66E1" w:rsidP="00BC66E1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</w:pPr>
      <w:r>
        <w:t>If we are walking in light, goodness, righteousness, and truth will be manifest in our life.</w:t>
      </w:r>
    </w:p>
    <w:p w:rsidR="00BC66E1" w:rsidRDefault="00BC66E1" w:rsidP="00BC66E1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</w:pPr>
      <w:r>
        <w:t>Instead of being a part of darkness expose it!</w:t>
      </w:r>
      <w:r w:rsidR="00EF3E86">
        <w:t xml:space="preserve"> It is not enough to just ignore it!</w:t>
      </w:r>
      <w:r w:rsidR="00F858CA">
        <w:t xml:space="preserve"> (light does not ignore darkness, it exposes it)</w:t>
      </w:r>
    </w:p>
    <w:p w:rsidR="00BC66E1" w:rsidRDefault="00BC66E1" w:rsidP="00BC66E1">
      <w:pPr>
        <w:pStyle w:val="ListParagraph"/>
        <w:widowControl w:val="0"/>
        <w:numPr>
          <w:ilvl w:val="1"/>
          <w:numId w:val="11"/>
        </w:numPr>
        <w:suppressAutoHyphens/>
        <w:spacing w:after="0" w:line="240" w:lineRule="auto"/>
      </w:pPr>
      <w:r>
        <w:t>Reprove – admonish, convict.</w:t>
      </w:r>
    </w:p>
    <w:p w:rsidR="00BC66E1" w:rsidRDefault="00BC66E1" w:rsidP="00BC66E1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</w:pPr>
      <w:r>
        <w:t>The ones reproving this darkness is light.</w:t>
      </w:r>
    </w:p>
    <w:p w:rsidR="00BC66E1" w:rsidRDefault="00BC66E1" w:rsidP="00BC66E1">
      <w:pPr>
        <w:pStyle w:val="ListParagraph"/>
        <w:widowControl w:val="0"/>
        <w:numPr>
          <w:ilvl w:val="1"/>
          <w:numId w:val="11"/>
        </w:numPr>
        <w:suppressAutoHyphens/>
        <w:spacing w:after="0" w:line="240" w:lineRule="auto"/>
      </w:pPr>
      <w:r>
        <w:t>It's easy for us to let things alone, but we are called to EXPOSE DARKNESS!</w:t>
      </w:r>
    </w:p>
    <w:p w:rsidR="00BC66E1" w:rsidRDefault="00BC66E1" w:rsidP="00BC66E1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</w:pPr>
      <w:r>
        <w:t>The only way one dead in sin can come to Christ is if the light exposes his darkness. Then they themselves can receive light in Christ.</w:t>
      </w:r>
    </w:p>
    <w:p w:rsidR="00BC66E1" w:rsidRDefault="00BC66E1" w:rsidP="00BC66E1">
      <w:pPr>
        <w:pStyle w:val="ListParagraph"/>
        <w:ind w:left="1080"/>
      </w:pPr>
    </w:p>
    <w:p w:rsidR="00E703C2" w:rsidRDefault="00E703C2" w:rsidP="00521DC7">
      <w:pPr>
        <w:pStyle w:val="ListParagraph"/>
        <w:numPr>
          <w:ilvl w:val="0"/>
          <w:numId w:val="1"/>
        </w:numPr>
      </w:pPr>
      <w:r>
        <w:t>Walk in wisdom – 5:15</w:t>
      </w:r>
    </w:p>
    <w:p w:rsidR="00BC66E1" w:rsidRPr="00BC66E1" w:rsidRDefault="00BC66E1" w:rsidP="00BC66E1">
      <w:pPr>
        <w:ind w:left="360"/>
        <w:rPr>
          <w:rFonts w:eastAsia="Georgia" w:cs="Georgia"/>
          <w:i/>
          <w:iCs/>
          <w:color w:val="000000"/>
          <w:sz w:val="24"/>
          <w:szCs w:val="24"/>
        </w:rPr>
      </w:pPr>
      <w:r w:rsidRPr="00BC66E1">
        <w:rPr>
          <w:rFonts w:eastAsia="Georgia" w:cs="Georgia"/>
          <w:i/>
          <w:iCs/>
          <w:color w:val="000000"/>
          <w:sz w:val="24"/>
          <w:szCs w:val="24"/>
          <w:highlight w:val="yellow"/>
        </w:rPr>
        <w:t xml:space="preserve">Prov. 4:7 “Wisdom is the principal thing; </w:t>
      </w:r>
      <w:proofErr w:type="gramStart"/>
      <w:r w:rsidRPr="00BC66E1">
        <w:rPr>
          <w:rFonts w:eastAsia="Georgia" w:cs="Georgia"/>
          <w:i/>
          <w:iCs/>
          <w:color w:val="000000"/>
          <w:sz w:val="24"/>
          <w:szCs w:val="24"/>
          <w:highlight w:val="yellow"/>
        </w:rPr>
        <w:t>Therefore</w:t>
      </w:r>
      <w:proofErr w:type="gramEnd"/>
      <w:r w:rsidRPr="00BC66E1">
        <w:rPr>
          <w:rFonts w:eastAsia="Georgia" w:cs="Georgia"/>
          <w:i/>
          <w:iCs/>
          <w:color w:val="000000"/>
          <w:sz w:val="24"/>
          <w:szCs w:val="24"/>
          <w:highlight w:val="yellow"/>
        </w:rPr>
        <w:t xml:space="preserve"> get wisdom. And in all your getting, get understanding.”</w:t>
      </w:r>
    </w:p>
    <w:p w:rsidR="00BC66E1" w:rsidRDefault="00BC66E1" w:rsidP="00BC66E1">
      <w:pPr>
        <w:widowControl w:val="0"/>
        <w:numPr>
          <w:ilvl w:val="0"/>
          <w:numId w:val="13"/>
        </w:numPr>
        <w:suppressAutoHyphens/>
        <w:spacing w:after="0" w:line="240" w:lineRule="auto"/>
      </w:pPr>
      <w:r>
        <w:t>We are to walk carefully, diligently, seeking the Lord's will.</w:t>
      </w:r>
    </w:p>
    <w:p w:rsidR="00BC66E1" w:rsidRDefault="00BC66E1" w:rsidP="00BC66E1">
      <w:pPr>
        <w:widowControl w:val="0"/>
        <w:numPr>
          <w:ilvl w:val="1"/>
          <w:numId w:val="13"/>
        </w:numPr>
        <w:suppressAutoHyphens/>
        <w:spacing w:after="0" w:line="240" w:lineRule="auto"/>
      </w:pPr>
      <w:r>
        <w:t>That we walk in Light!</w:t>
      </w:r>
    </w:p>
    <w:p w:rsidR="00BC66E1" w:rsidRDefault="00BC66E1" w:rsidP="00BC66E1">
      <w:pPr>
        <w:widowControl w:val="0"/>
        <w:numPr>
          <w:ilvl w:val="0"/>
          <w:numId w:val="13"/>
        </w:numPr>
        <w:suppressAutoHyphens/>
        <w:spacing w:after="0" w:line="240" w:lineRule="auto"/>
      </w:pPr>
      <w:r>
        <w:t>We have to make good use of our time on earth.</w:t>
      </w:r>
    </w:p>
    <w:p w:rsidR="00BC66E1" w:rsidRDefault="00BC66E1" w:rsidP="00BC66E1">
      <w:pPr>
        <w:widowControl w:val="0"/>
        <w:numPr>
          <w:ilvl w:val="1"/>
          <w:numId w:val="13"/>
        </w:numPr>
        <w:suppressAutoHyphens/>
        <w:spacing w:after="0" w:line="240" w:lineRule="auto"/>
      </w:pPr>
      <w:r>
        <w:t xml:space="preserve">We have to use our time to expose the darkness. </w:t>
      </w:r>
    </w:p>
    <w:p w:rsidR="00BC66E1" w:rsidRDefault="00BC66E1" w:rsidP="00BC66E1">
      <w:pPr>
        <w:widowControl w:val="0"/>
        <w:numPr>
          <w:ilvl w:val="1"/>
          <w:numId w:val="13"/>
        </w:numPr>
        <w:suppressAutoHyphens/>
        <w:spacing w:after="0" w:line="240" w:lineRule="auto"/>
      </w:pPr>
      <w:r>
        <w:t>No matter how strong in the faith you are, there is always evil in the world.</w:t>
      </w:r>
    </w:p>
    <w:p w:rsidR="00BC66E1" w:rsidRDefault="00BC66E1" w:rsidP="00BC66E1">
      <w:pPr>
        <w:widowControl w:val="0"/>
        <w:numPr>
          <w:ilvl w:val="1"/>
          <w:numId w:val="13"/>
        </w:numPr>
        <w:suppressAutoHyphens/>
        <w:spacing w:after="0" w:line="240" w:lineRule="auto"/>
      </w:pPr>
      <w:r>
        <w:t>We h</w:t>
      </w:r>
      <w:r w:rsidR="006E055F">
        <w:t>ave a responsibility to use our</w:t>
      </w:r>
      <w:r>
        <w:t xml:space="preserve"> time to bring others to Christ.</w:t>
      </w:r>
    </w:p>
    <w:p w:rsidR="00BC66E1" w:rsidRDefault="00BC66E1" w:rsidP="00BC66E1">
      <w:pPr>
        <w:widowControl w:val="0"/>
        <w:numPr>
          <w:ilvl w:val="0"/>
          <w:numId w:val="13"/>
        </w:numPr>
        <w:suppressAutoHyphens/>
        <w:spacing w:after="0" w:line="240" w:lineRule="auto"/>
      </w:pPr>
      <w:r>
        <w:t>When we sing psalms, hymns and spiritual songs to each other, we are teaching each other.</w:t>
      </w:r>
    </w:p>
    <w:p w:rsidR="00BC66E1" w:rsidRDefault="00BC66E1" w:rsidP="009820B5">
      <w:pPr>
        <w:widowControl w:val="0"/>
        <w:numPr>
          <w:ilvl w:val="1"/>
          <w:numId w:val="13"/>
        </w:numPr>
        <w:suppressAutoHyphens/>
        <w:spacing w:after="0" w:line="240" w:lineRule="auto"/>
      </w:pPr>
      <w:r>
        <w:t xml:space="preserve">These songs should be in accord with the Word and therefore edifying. </w:t>
      </w:r>
      <w:bookmarkStart w:id="0" w:name="_GoBack"/>
      <w:bookmarkEnd w:id="0"/>
    </w:p>
    <w:p w:rsidR="00BC66E1" w:rsidRPr="00E703C2" w:rsidRDefault="00BC66E1" w:rsidP="00BC66E1">
      <w:pPr>
        <w:pStyle w:val="ListParagraph"/>
        <w:ind w:left="1080"/>
      </w:pPr>
    </w:p>
    <w:sectPr w:rsidR="00BC66E1" w:rsidRPr="00E7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6255684"/>
    <w:multiLevelType w:val="hybridMultilevel"/>
    <w:tmpl w:val="110C5C1C"/>
    <w:lvl w:ilvl="0" w:tplc="17E65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80FC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10EA0"/>
    <w:multiLevelType w:val="hybridMultilevel"/>
    <w:tmpl w:val="712AE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8E0287"/>
    <w:multiLevelType w:val="hybridMultilevel"/>
    <w:tmpl w:val="7EFADE84"/>
    <w:lvl w:ilvl="0" w:tplc="C522448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474CE1"/>
    <w:multiLevelType w:val="hybridMultilevel"/>
    <w:tmpl w:val="07DE1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AE197F"/>
    <w:multiLevelType w:val="hybridMultilevel"/>
    <w:tmpl w:val="9DF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3246"/>
    <w:multiLevelType w:val="hybridMultilevel"/>
    <w:tmpl w:val="A79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2C69"/>
    <w:multiLevelType w:val="hybridMultilevel"/>
    <w:tmpl w:val="F6D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6E15"/>
    <w:multiLevelType w:val="hybridMultilevel"/>
    <w:tmpl w:val="DDA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A2BCC"/>
    <w:multiLevelType w:val="hybridMultilevel"/>
    <w:tmpl w:val="0A7EE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C2"/>
    <w:rsid w:val="000B1D54"/>
    <w:rsid w:val="000D303E"/>
    <w:rsid w:val="001F070B"/>
    <w:rsid w:val="00351771"/>
    <w:rsid w:val="003A1EBC"/>
    <w:rsid w:val="00521DC7"/>
    <w:rsid w:val="006E055F"/>
    <w:rsid w:val="00835E58"/>
    <w:rsid w:val="008B58D9"/>
    <w:rsid w:val="009820B5"/>
    <w:rsid w:val="00B123F3"/>
    <w:rsid w:val="00BC66E1"/>
    <w:rsid w:val="00E703C2"/>
    <w:rsid w:val="00EF3E86"/>
    <w:rsid w:val="00F05841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FB8AA-E097-4692-B693-096028A2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15</cp:revision>
  <dcterms:created xsi:type="dcterms:W3CDTF">2014-05-09T17:15:00Z</dcterms:created>
  <dcterms:modified xsi:type="dcterms:W3CDTF">2014-05-11T21:16:00Z</dcterms:modified>
</cp:coreProperties>
</file>