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66" w:rsidRDefault="00804298">
      <w:pPr>
        <w:rPr>
          <w:b/>
          <w:sz w:val="32"/>
        </w:rPr>
      </w:pPr>
      <w:r>
        <w:rPr>
          <w:b/>
          <w:sz w:val="32"/>
        </w:rPr>
        <w:t>A Christ Like Reaction To</w:t>
      </w:r>
      <w:r w:rsidR="0006031E" w:rsidRPr="0006031E">
        <w:rPr>
          <w:b/>
          <w:sz w:val="32"/>
        </w:rPr>
        <w:t xml:space="preserve"> Homosexuality</w:t>
      </w:r>
    </w:p>
    <w:p w:rsidR="004F2350" w:rsidRDefault="00902216">
      <w:pPr>
        <w:rPr>
          <w:b/>
          <w:sz w:val="24"/>
        </w:rPr>
      </w:pPr>
      <w:r>
        <w:rPr>
          <w:b/>
          <w:sz w:val="24"/>
        </w:rPr>
        <w:t>Introduction</w:t>
      </w:r>
    </w:p>
    <w:p w:rsidR="00902216" w:rsidRDefault="00902216" w:rsidP="00902216">
      <w:pPr>
        <w:pStyle w:val="ListParagraph"/>
        <w:numPr>
          <w:ilvl w:val="0"/>
          <w:numId w:val="10"/>
        </w:numPr>
      </w:pPr>
      <w:r>
        <w:t>Homosexuality is nothing new. However, the tolerance for this immoral abomination is growing.</w:t>
      </w:r>
    </w:p>
    <w:p w:rsidR="00902216" w:rsidRDefault="00902216" w:rsidP="00902216">
      <w:pPr>
        <w:pStyle w:val="ListParagraph"/>
        <w:numPr>
          <w:ilvl w:val="0"/>
          <w:numId w:val="10"/>
        </w:numPr>
      </w:pPr>
      <w:r>
        <w:t>We as Christians live in a world full of ungodliness. We must “contend for the faith” (Jude 3).</w:t>
      </w:r>
    </w:p>
    <w:p w:rsidR="00902216" w:rsidRDefault="00902216" w:rsidP="00902216">
      <w:pPr>
        <w:pStyle w:val="ListParagraph"/>
        <w:numPr>
          <w:ilvl w:val="0"/>
          <w:numId w:val="10"/>
        </w:numPr>
      </w:pPr>
      <w:r>
        <w:t>Our reaction to homosexuality should be the same reaction we have to any other sin.</w:t>
      </w:r>
    </w:p>
    <w:p w:rsidR="00902216" w:rsidRDefault="00902216" w:rsidP="00902216">
      <w:pPr>
        <w:pStyle w:val="ListParagraph"/>
        <w:numPr>
          <w:ilvl w:val="0"/>
          <w:numId w:val="10"/>
        </w:numPr>
      </w:pPr>
      <w:r>
        <w:t>We should constantly be on guard. We should have a Christ like attitude toward it – hating the sin, but loving the sinner.</w:t>
      </w:r>
    </w:p>
    <w:p w:rsidR="00902216" w:rsidRPr="00902216" w:rsidRDefault="00902216" w:rsidP="00902216"/>
    <w:p w:rsidR="004F2350" w:rsidRDefault="004F2350" w:rsidP="004F2350">
      <w:pPr>
        <w:pStyle w:val="ListParagraph"/>
        <w:numPr>
          <w:ilvl w:val="0"/>
          <w:numId w:val="1"/>
        </w:numPr>
      </w:pPr>
      <w:r>
        <w:t>Call it</w:t>
      </w:r>
      <w:r w:rsidR="00DE2AFF">
        <w:t xml:space="preserve"> what it is.</w:t>
      </w:r>
    </w:p>
    <w:p w:rsidR="00DE2AFF" w:rsidRDefault="00DE2AFF" w:rsidP="00DE2AFF">
      <w:pPr>
        <w:pStyle w:val="ListParagraph"/>
        <w:numPr>
          <w:ilvl w:val="0"/>
          <w:numId w:val="2"/>
        </w:numPr>
      </w:pPr>
      <w:r>
        <w:t>Homosexuality is a sin.</w:t>
      </w:r>
    </w:p>
    <w:p w:rsidR="00DE2AFF" w:rsidRDefault="00DE2AFF" w:rsidP="00DE2AFF">
      <w:pPr>
        <w:pStyle w:val="ListParagraph"/>
        <w:numPr>
          <w:ilvl w:val="0"/>
          <w:numId w:val="3"/>
        </w:numPr>
      </w:pPr>
      <w:r w:rsidRPr="00A7581E">
        <w:rPr>
          <w:highlight w:val="yellow"/>
        </w:rPr>
        <w:t>1 Corinthians 6:9</w:t>
      </w:r>
    </w:p>
    <w:p w:rsidR="00DE2AFF" w:rsidRDefault="00DE2AFF" w:rsidP="00DE2AFF">
      <w:pPr>
        <w:pStyle w:val="ListParagraph"/>
        <w:numPr>
          <w:ilvl w:val="1"/>
          <w:numId w:val="3"/>
        </w:numPr>
      </w:pPr>
      <w:r>
        <w:t>Considered to be an act of unrighteousness.</w:t>
      </w:r>
    </w:p>
    <w:p w:rsidR="00DE2AFF" w:rsidRDefault="00DE2AFF" w:rsidP="00DE2AFF">
      <w:pPr>
        <w:pStyle w:val="ListParagraph"/>
        <w:numPr>
          <w:ilvl w:val="1"/>
          <w:numId w:val="3"/>
        </w:numPr>
      </w:pPr>
      <w:r>
        <w:t xml:space="preserve">Homosexuals – </w:t>
      </w:r>
      <w:r w:rsidR="00C43894">
        <w:t>a male who submits his body to unnatural lewdness (Thayer).</w:t>
      </w:r>
    </w:p>
    <w:p w:rsidR="00F427BD" w:rsidRDefault="00F427BD" w:rsidP="00F427BD">
      <w:pPr>
        <w:pStyle w:val="ListParagraph"/>
        <w:numPr>
          <w:ilvl w:val="2"/>
          <w:numId w:val="3"/>
        </w:numPr>
      </w:pPr>
      <w:r w:rsidRPr="00F427BD">
        <w:rPr>
          <w:i/>
        </w:rPr>
        <w:t>“effeminate”</w:t>
      </w:r>
      <w:r w:rsidRPr="00F427BD">
        <w:t xml:space="preserve"> (KJV; NASV) </w:t>
      </w:r>
    </w:p>
    <w:p w:rsidR="00C43894" w:rsidRDefault="00C43894" w:rsidP="00C43894">
      <w:pPr>
        <w:pStyle w:val="ListParagraph"/>
        <w:numPr>
          <w:ilvl w:val="2"/>
          <w:numId w:val="3"/>
        </w:numPr>
      </w:pPr>
      <w:r>
        <w:t>Not simply of a male who practices forms of lewdness, but persons in general, who are guilty of addiction to sins of the flesh, voluptuous (Vine).</w:t>
      </w:r>
    </w:p>
    <w:p w:rsidR="00F427BD" w:rsidRDefault="00F427BD" w:rsidP="00C43894">
      <w:pPr>
        <w:pStyle w:val="ListParagraph"/>
        <w:numPr>
          <w:ilvl w:val="2"/>
          <w:numId w:val="3"/>
        </w:numPr>
      </w:pPr>
      <w:r>
        <w:t>Individuals of the same sex participating in lasciviousness is as unacceptable as individuals of the opposite sex.</w:t>
      </w:r>
    </w:p>
    <w:p w:rsidR="00C43894" w:rsidRDefault="00C43894" w:rsidP="00C43894">
      <w:pPr>
        <w:pStyle w:val="ListParagraph"/>
        <w:numPr>
          <w:ilvl w:val="3"/>
          <w:numId w:val="3"/>
        </w:numPr>
      </w:pPr>
      <w:r w:rsidRPr="00A7581E">
        <w:rPr>
          <w:highlight w:val="yellow"/>
        </w:rPr>
        <w:t>1 Peter 4:3</w:t>
      </w:r>
      <w:r>
        <w:t xml:space="preserve"> (lewdness – wantonness; unbridled lust</w:t>
      </w:r>
      <w:r w:rsidR="00A7581E">
        <w:t>) – it is also a sin, women with men, and men with women.</w:t>
      </w:r>
      <w:r>
        <w:t xml:space="preserve"> </w:t>
      </w:r>
    </w:p>
    <w:p w:rsidR="00DE2AFF" w:rsidRDefault="00DE2AFF" w:rsidP="00DE2AFF">
      <w:pPr>
        <w:pStyle w:val="ListParagraph"/>
        <w:numPr>
          <w:ilvl w:val="1"/>
          <w:numId w:val="3"/>
        </w:numPr>
      </w:pPr>
      <w:r>
        <w:t xml:space="preserve">Sodomites – </w:t>
      </w:r>
      <w:r w:rsidR="00C43894">
        <w:t>one who lies with a male as with a female, a sodomite (Thayer)</w:t>
      </w:r>
      <w:proofErr w:type="gramStart"/>
      <w:r w:rsidR="00C43894">
        <w:t>.</w:t>
      </w:r>
      <w:proofErr w:type="gramEnd"/>
      <w:r w:rsidR="00A7581E">
        <w:t xml:space="preserve"> The actual sexual intercourse.</w:t>
      </w:r>
    </w:p>
    <w:p w:rsidR="00DE2AFF" w:rsidRDefault="00DE2AFF" w:rsidP="00DE2AFF">
      <w:pPr>
        <w:pStyle w:val="ListParagraph"/>
        <w:numPr>
          <w:ilvl w:val="2"/>
          <w:numId w:val="3"/>
        </w:numPr>
      </w:pPr>
      <w:r w:rsidRPr="00DE2AFF">
        <w:rPr>
          <w:i/>
        </w:rPr>
        <w:t>“</w:t>
      </w:r>
      <w:proofErr w:type="gramStart"/>
      <w:r w:rsidRPr="00DE2AFF">
        <w:rPr>
          <w:i/>
        </w:rPr>
        <w:t>abusers</w:t>
      </w:r>
      <w:proofErr w:type="gramEnd"/>
      <w:r w:rsidRPr="00DE2AFF">
        <w:rPr>
          <w:i/>
        </w:rPr>
        <w:t xml:space="preserve"> of themselves with mankind”</w:t>
      </w:r>
      <w:r>
        <w:t xml:space="preserve"> (KJV); </w:t>
      </w:r>
      <w:r w:rsidRPr="00DE2AFF">
        <w:rPr>
          <w:i/>
        </w:rPr>
        <w:t>“homosexuals”</w:t>
      </w:r>
      <w:r>
        <w:t xml:space="preserve"> (NASV).</w:t>
      </w:r>
    </w:p>
    <w:p w:rsidR="00A7581E" w:rsidRDefault="00A7581E" w:rsidP="00A7581E">
      <w:pPr>
        <w:pStyle w:val="ListParagraph"/>
        <w:numPr>
          <w:ilvl w:val="0"/>
          <w:numId w:val="3"/>
        </w:numPr>
      </w:pPr>
      <w:r w:rsidRPr="00025115">
        <w:rPr>
          <w:highlight w:val="yellow"/>
        </w:rPr>
        <w:t>Romans 1:26-27</w:t>
      </w:r>
    </w:p>
    <w:p w:rsidR="00A7581E" w:rsidRDefault="00A7581E" w:rsidP="00A7581E">
      <w:pPr>
        <w:pStyle w:val="ListParagraph"/>
        <w:numPr>
          <w:ilvl w:val="1"/>
          <w:numId w:val="3"/>
        </w:numPr>
      </w:pPr>
      <w:r>
        <w:t>A sin both ways. Women with women, or men with men.</w:t>
      </w:r>
    </w:p>
    <w:p w:rsidR="00A7581E" w:rsidRDefault="00A7581E" w:rsidP="00A7581E">
      <w:pPr>
        <w:pStyle w:val="ListParagraph"/>
        <w:numPr>
          <w:ilvl w:val="1"/>
          <w:numId w:val="3"/>
        </w:numPr>
      </w:pPr>
      <w:r>
        <w:t xml:space="preserve">Natural use – </w:t>
      </w:r>
      <w:r w:rsidRPr="00025115">
        <w:rPr>
          <w:highlight w:val="yellow"/>
        </w:rPr>
        <w:t>Genesis 2:18, 21-24</w:t>
      </w:r>
    </w:p>
    <w:p w:rsidR="00A7581E" w:rsidRDefault="00A7581E" w:rsidP="00A7581E">
      <w:pPr>
        <w:pStyle w:val="ListParagraph"/>
        <w:numPr>
          <w:ilvl w:val="2"/>
          <w:numId w:val="3"/>
        </w:numPr>
      </w:pPr>
      <w:r>
        <w:t xml:space="preserve">(v. 24) – </w:t>
      </w:r>
      <w:r w:rsidRPr="00025115">
        <w:rPr>
          <w:i/>
        </w:rPr>
        <w:t>“one flesh”</w:t>
      </w:r>
      <w:r>
        <w:t xml:space="preserve"> – the joining together sexually. This is the only na</w:t>
      </w:r>
      <w:r w:rsidR="00025115">
        <w:t>tural sexual act. As God did not find the animals suitable for Adam, so He did not find another man suitable for Adam.</w:t>
      </w:r>
    </w:p>
    <w:p w:rsidR="00025115" w:rsidRDefault="00025115" w:rsidP="00025115">
      <w:pPr>
        <w:pStyle w:val="ListParagraph"/>
        <w:numPr>
          <w:ilvl w:val="1"/>
          <w:numId w:val="3"/>
        </w:numPr>
      </w:pPr>
      <w:r>
        <w:t>This is shameful!</w:t>
      </w:r>
    </w:p>
    <w:p w:rsidR="00930FB1" w:rsidRDefault="00930FB1" w:rsidP="00930FB1">
      <w:pPr>
        <w:pStyle w:val="ListParagraph"/>
        <w:numPr>
          <w:ilvl w:val="0"/>
          <w:numId w:val="3"/>
        </w:numPr>
      </w:pPr>
      <w:r w:rsidRPr="00930FB1">
        <w:rPr>
          <w:highlight w:val="yellow"/>
        </w:rPr>
        <w:t>Leviticus 18:22; 20:13</w:t>
      </w:r>
    </w:p>
    <w:p w:rsidR="00930FB1" w:rsidRDefault="00930FB1" w:rsidP="00930FB1">
      <w:pPr>
        <w:pStyle w:val="ListParagraph"/>
        <w:numPr>
          <w:ilvl w:val="1"/>
          <w:numId w:val="3"/>
        </w:numPr>
      </w:pPr>
      <w:r>
        <w:t>This has been God’s position on the subject the whole time.</w:t>
      </w:r>
    </w:p>
    <w:p w:rsidR="00930FB1" w:rsidRDefault="0085397E" w:rsidP="00930FB1">
      <w:pPr>
        <w:pStyle w:val="ListParagraph"/>
        <w:numPr>
          <w:ilvl w:val="0"/>
          <w:numId w:val="3"/>
        </w:numPr>
      </w:pPr>
      <w:r>
        <w:t xml:space="preserve">Any fornication is sinful. </w:t>
      </w:r>
      <w:r w:rsidR="00930FB1">
        <w:t xml:space="preserve">Fornication is any unlawful sexual intercourse. The only lawful sexual intercourse is in marriage. Jesus defined marriage as between a man and a woman </w:t>
      </w:r>
      <w:r w:rsidR="00930FB1" w:rsidRPr="00930FB1">
        <w:rPr>
          <w:highlight w:val="yellow"/>
        </w:rPr>
        <w:t>(cf. Matthew 19:4-6)</w:t>
      </w:r>
      <w:r w:rsidR="00930FB1">
        <w:t>. Therefore homosexual desires cannot be fulfilled without it being a sin.</w:t>
      </w:r>
    </w:p>
    <w:p w:rsidR="00B764C6" w:rsidRDefault="00B764C6" w:rsidP="00B764C6">
      <w:pPr>
        <w:pStyle w:val="ListParagraph"/>
        <w:numPr>
          <w:ilvl w:val="1"/>
          <w:numId w:val="3"/>
        </w:numPr>
      </w:pPr>
      <w:r>
        <w:t xml:space="preserve">No Greek word for husband or wife. Just man and woman. </w:t>
      </w:r>
      <w:r w:rsidRPr="00B764C6">
        <w:rPr>
          <w:highlight w:val="yellow"/>
        </w:rPr>
        <w:t xml:space="preserve">(Ephesians 5:22 – Lit. – </w:t>
      </w:r>
      <w:r w:rsidRPr="00B764C6">
        <w:rPr>
          <w:i/>
          <w:highlight w:val="yellow"/>
        </w:rPr>
        <w:t>“[Women], submit to your own [Men], as to the Lord.”</w:t>
      </w:r>
      <w:r w:rsidRPr="00B764C6">
        <w:rPr>
          <w:highlight w:val="yellow"/>
        </w:rPr>
        <w:t>)</w:t>
      </w:r>
    </w:p>
    <w:p w:rsidR="00DE2AFF" w:rsidRDefault="00DE2AFF" w:rsidP="00DE2AFF">
      <w:pPr>
        <w:pStyle w:val="ListParagraph"/>
        <w:numPr>
          <w:ilvl w:val="0"/>
          <w:numId w:val="2"/>
        </w:numPr>
      </w:pPr>
      <w:r>
        <w:lastRenderedPageBreak/>
        <w:t>Homosexuality is a choice.</w:t>
      </w:r>
    </w:p>
    <w:p w:rsidR="001A3DE6" w:rsidRDefault="001A3DE6" w:rsidP="001A3DE6">
      <w:pPr>
        <w:pStyle w:val="ListParagraph"/>
        <w:numPr>
          <w:ilvl w:val="0"/>
          <w:numId w:val="4"/>
        </w:numPr>
      </w:pPr>
      <w:r>
        <w:t>A common excuse for homosexuality is the claim that it is not a choice.</w:t>
      </w:r>
    </w:p>
    <w:p w:rsidR="005E38CF" w:rsidRDefault="005E38CF" w:rsidP="001A3DE6">
      <w:pPr>
        <w:pStyle w:val="ListParagraph"/>
        <w:numPr>
          <w:ilvl w:val="1"/>
          <w:numId w:val="4"/>
        </w:numPr>
      </w:pPr>
      <w:r>
        <w:t>Plenary Verbal Inspiration – the bible is completely, word for word, inspired by God. Every word in the bible is by complete inspiration of God without any kind of addition from man.</w:t>
      </w:r>
    </w:p>
    <w:p w:rsidR="005E38CF" w:rsidRDefault="005E38CF" w:rsidP="005E38CF">
      <w:pPr>
        <w:pStyle w:val="ListParagraph"/>
        <w:numPr>
          <w:ilvl w:val="2"/>
          <w:numId w:val="4"/>
        </w:numPr>
      </w:pPr>
      <w:r w:rsidRPr="005E38CF">
        <w:rPr>
          <w:highlight w:val="yellow"/>
        </w:rPr>
        <w:t>2 Timothy 3:16</w:t>
      </w:r>
    </w:p>
    <w:p w:rsidR="005E38CF" w:rsidRPr="005E38CF" w:rsidRDefault="005E38CF" w:rsidP="005E38CF">
      <w:pPr>
        <w:pStyle w:val="ListParagraph"/>
        <w:numPr>
          <w:ilvl w:val="2"/>
          <w:numId w:val="4"/>
        </w:numPr>
      </w:pPr>
      <w:r w:rsidRPr="005E38CF">
        <w:rPr>
          <w:highlight w:val="yellow"/>
        </w:rPr>
        <w:t>Galatians 3:15-16</w:t>
      </w:r>
      <w:r>
        <w:t xml:space="preserve"> – Quoting from scripture. Paul could not have said this if all of the words in scripture were not given directly by God.</w:t>
      </w:r>
    </w:p>
    <w:p w:rsidR="00D70C93" w:rsidRDefault="00D70C93" w:rsidP="001A3DE6">
      <w:pPr>
        <w:pStyle w:val="ListParagraph"/>
        <w:numPr>
          <w:ilvl w:val="1"/>
          <w:numId w:val="4"/>
        </w:numPr>
      </w:pPr>
      <w:r w:rsidRPr="00D70C93">
        <w:rPr>
          <w:highlight w:val="yellow"/>
        </w:rPr>
        <w:t>1 Corinthians 6:9-11</w:t>
      </w:r>
    </w:p>
    <w:p w:rsidR="00D70C93" w:rsidRPr="00D70C93" w:rsidRDefault="00D70C93" w:rsidP="00D70C93">
      <w:pPr>
        <w:pStyle w:val="ListParagraph"/>
        <w:numPr>
          <w:ilvl w:val="2"/>
          <w:numId w:val="4"/>
        </w:numPr>
        <w:rPr>
          <w:i/>
        </w:rPr>
      </w:pPr>
      <w:r w:rsidRPr="00D70C93">
        <w:rPr>
          <w:i/>
        </w:rPr>
        <w:t>“And such were some of you.”</w:t>
      </w:r>
    </w:p>
    <w:p w:rsidR="00D70C93" w:rsidRDefault="00D70C93" w:rsidP="005E38CF">
      <w:pPr>
        <w:pStyle w:val="ListParagraph"/>
        <w:numPr>
          <w:ilvl w:val="2"/>
          <w:numId w:val="4"/>
        </w:numPr>
      </w:pPr>
      <w:r>
        <w:t xml:space="preserve">Among the Corinthians were homosexuals, and sodomites. These individuals </w:t>
      </w:r>
      <w:r w:rsidRPr="00D70C93">
        <w:rPr>
          <w:i/>
        </w:rPr>
        <w:t>“WERE”</w:t>
      </w:r>
      <w:r>
        <w:t xml:space="preserve"> these things. They chose not to be anymore. </w:t>
      </w:r>
    </w:p>
    <w:p w:rsidR="005E38CF" w:rsidRDefault="001E61DA" w:rsidP="005E38CF">
      <w:pPr>
        <w:pStyle w:val="ListParagraph"/>
        <w:numPr>
          <w:ilvl w:val="1"/>
          <w:numId w:val="4"/>
        </w:numPr>
      </w:pPr>
      <w:r w:rsidRPr="001E61DA">
        <w:rPr>
          <w:highlight w:val="yellow"/>
        </w:rPr>
        <w:t>1 Corinthians 10:13</w:t>
      </w:r>
      <w:r>
        <w:t xml:space="preserve"> – If homosexuality (the act of fornication with the same sex) was not a choice, God would be lying.</w:t>
      </w:r>
    </w:p>
    <w:p w:rsidR="00411446" w:rsidRDefault="00411446" w:rsidP="00411446">
      <w:pPr>
        <w:pStyle w:val="ListParagraph"/>
        <w:numPr>
          <w:ilvl w:val="2"/>
          <w:numId w:val="4"/>
        </w:numPr>
      </w:pPr>
      <w:r>
        <w:t xml:space="preserve">Is adultery a choice? – </w:t>
      </w:r>
      <w:r w:rsidRPr="00411446">
        <w:rPr>
          <w:highlight w:val="yellow"/>
        </w:rPr>
        <w:t>Matthew 5:27-28</w:t>
      </w:r>
      <w:r w:rsidR="008D2C4E">
        <w:t xml:space="preserve"> (unbridled lust)</w:t>
      </w:r>
    </w:p>
    <w:p w:rsidR="00411446" w:rsidRDefault="00411446" w:rsidP="00411446">
      <w:pPr>
        <w:pStyle w:val="ListParagraph"/>
        <w:numPr>
          <w:ilvl w:val="3"/>
          <w:numId w:val="4"/>
        </w:numPr>
      </w:pPr>
      <w:r>
        <w:t>If a man has a desire for a woman, and lusts after her, it is sin. It is the same as a man with a man.</w:t>
      </w:r>
    </w:p>
    <w:p w:rsidR="00411446" w:rsidRDefault="00411446" w:rsidP="00411446">
      <w:pPr>
        <w:pStyle w:val="ListParagraph"/>
        <w:numPr>
          <w:ilvl w:val="2"/>
          <w:numId w:val="4"/>
        </w:numPr>
      </w:pPr>
      <w:r>
        <w:t xml:space="preserve">Is sexual immorality/fornication a choice? – </w:t>
      </w:r>
      <w:r w:rsidRPr="00411446">
        <w:rPr>
          <w:highlight w:val="yellow"/>
        </w:rPr>
        <w:t>1 Corinthians 5:1</w:t>
      </w:r>
      <w:r w:rsidR="008D2C4E">
        <w:t xml:space="preserve"> (actual sexual act)</w:t>
      </w:r>
    </w:p>
    <w:p w:rsidR="00411446" w:rsidRDefault="00411446" w:rsidP="00411446">
      <w:pPr>
        <w:pStyle w:val="ListParagraph"/>
        <w:numPr>
          <w:ilvl w:val="3"/>
          <w:numId w:val="4"/>
        </w:numPr>
      </w:pPr>
      <w:r>
        <w:t xml:space="preserve">If it wasn’t, the man could not have repented </w:t>
      </w:r>
      <w:r w:rsidRPr="00411446">
        <w:rPr>
          <w:highlight w:val="yellow"/>
        </w:rPr>
        <w:t>(cf. 2 Corinthians 2:6-8).</w:t>
      </w:r>
    </w:p>
    <w:p w:rsidR="00411446" w:rsidRDefault="00411446" w:rsidP="00411446">
      <w:pPr>
        <w:pStyle w:val="ListParagraph"/>
        <w:numPr>
          <w:ilvl w:val="1"/>
          <w:numId w:val="4"/>
        </w:numPr>
      </w:pPr>
      <w:r>
        <w:t xml:space="preserve">Just like any other sin, homosexuality is a choice. – </w:t>
      </w:r>
      <w:r w:rsidRPr="00411446">
        <w:rPr>
          <w:highlight w:val="yellow"/>
        </w:rPr>
        <w:t>James 1:14-15</w:t>
      </w:r>
    </w:p>
    <w:p w:rsidR="004F2350" w:rsidRDefault="004F2350" w:rsidP="004F2350">
      <w:pPr>
        <w:pStyle w:val="ListParagraph"/>
        <w:numPr>
          <w:ilvl w:val="0"/>
          <w:numId w:val="1"/>
        </w:numPr>
      </w:pPr>
      <w:r>
        <w:t>Preach A</w:t>
      </w:r>
      <w:r w:rsidR="003842CF">
        <w:t>gainst It.</w:t>
      </w:r>
    </w:p>
    <w:p w:rsidR="00562E95" w:rsidRDefault="00562E95" w:rsidP="00562E95">
      <w:pPr>
        <w:pStyle w:val="ListParagraph"/>
        <w:numPr>
          <w:ilvl w:val="0"/>
          <w:numId w:val="6"/>
        </w:numPr>
      </w:pPr>
      <w:r>
        <w:t>Always stand for the truth.</w:t>
      </w:r>
    </w:p>
    <w:p w:rsidR="003842CF" w:rsidRDefault="003842CF" w:rsidP="003842CF">
      <w:pPr>
        <w:pStyle w:val="ListParagraph"/>
        <w:numPr>
          <w:ilvl w:val="0"/>
          <w:numId w:val="5"/>
        </w:numPr>
      </w:pPr>
      <w:r>
        <w:t>There is a homosexual agenda seeking to inflict their immoral way of living as an acceptable standard to all.</w:t>
      </w:r>
    </w:p>
    <w:p w:rsidR="003842CF" w:rsidRPr="003842CF" w:rsidRDefault="003842CF" w:rsidP="003842CF">
      <w:pPr>
        <w:pStyle w:val="ListParagraph"/>
        <w:numPr>
          <w:ilvl w:val="0"/>
          <w:numId w:val="5"/>
        </w:numPr>
      </w:pPr>
      <w:r>
        <w:t xml:space="preserve">We must take heed lest we </w:t>
      </w:r>
      <w:r w:rsidRPr="003842CF">
        <w:rPr>
          <w:i/>
          <w:highlight w:val="yellow"/>
        </w:rPr>
        <w:t>“call evil good, and good evil” (Isaiah 5:20).</w:t>
      </w:r>
    </w:p>
    <w:p w:rsidR="003842CF" w:rsidRDefault="00016984" w:rsidP="003842CF">
      <w:pPr>
        <w:pStyle w:val="ListParagraph"/>
        <w:numPr>
          <w:ilvl w:val="0"/>
          <w:numId w:val="5"/>
        </w:numPr>
      </w:pPr>
      <w:r>
        <w:t>Being politically correct should not be</w:t>
      </w:r>
      <w:r w:rsidR="003F6E58">
        <w:t xml:space="preserve"> something a Christian should be a part of. Rather, we should be a part of biblically correct speaking.</w:t>
      </w:r>
    </w:p>
    <w:p w:rsidR="00993047" w:rsidRDefault="00993047" w:rsidP="00993047">
      <w:pPr>
        <w:pStyle w:val="ListParagraph"/>
        <w:numPr>
          <w:ilvl w:val="1"/>
          <w:numId w:val="5"/>
        </w:numPr>
      </w:pPr>
      <w:r w:rsidRPr="00993047">
        <w:rPr>
          <w:highlight w:val="yellow"/>
        </w:rPr>
        <w:t>Acts 7:51-53</w:t>
      </w:r>
      <w:r>
        <w:t xml:space="preserve"> – Stephen called it what it was. He stood up for the truth.</w:t>
      </w:r>
    </w:p>
    <w:p w:rsidR="00993047" w:rsidRDefault="00993047" w:rsidP="00993047">
      <w:pPr>
        <w:pStyle w:val="ListParagraph"/>
        <w:numPr>
          <w:ilvl w:val="1"/>
          <w:numId w:val="5"/>
        </w:numPr>
      </w:pPr>
      <w:r w:rsidRPr="00993047">
        <w:rPr>
          <w:highlight w:val="yellow"/>
        </w:rPr>
        <w:t>Matthew 14:1-4</w:t>
      </w:r>
      <w:r>
        <w:t xml:space="preserve"> – John spoke the truth and was beheaded.</w:t>
      </w:r>
    </w:p>
    <w:p w:rsidR="00993047" w:rsidRPr="00993047" w:rsidRDefault="00993047" w:rsidP="00993047">
      <w:pPr>
        <w:pStyle w:val="ListParagraph"/>
        <w:numPr>
          <w:ilvl w:val="0"/>
          <w:numId w:val="5"/>
        </w:numPr>
      </w:pPr>
      <w:r w:rsidRPr="00993047">
        <w:rPr>
          <w:highlight w:val="yellow"/>
        </w:rPr>
        <w:t>2 Timothy 4:1-5</w:t>
      </w:r>
      <w:r>
        <w:t xml:space="preserve"> – Hold firm to the truth. </w:t>
      </w:r>
      <w:r w:rsidRPr="00993047">
        <w:rPr>
          <w:i/>
        </w:rPr>
        <w:t>“Endure afflictions.”</w:t>
      </w:r>
    </w:p>
    <w:p w:rsidR="00993047" w:rsidRDefault="00993047" w:rsidP="00993047">
      <w:pPr>
        <w:pStyle w:val="ListParagraph"/>
        <w:numPr>
          <w:ilvl w:val="0"/>
          <w:numId w:val="5"/>
        </w:numPr>
      </w:pPr>
      <w:r w:rsidRPr="00562E95">
        <w:rPr>
          <w:highlight w:val="yellow"/>
        </w:rPr>
        <w:t>1 Peter 4:14-16</w:t>
      </w:r>
      <w:r w:rsidR="00562E95">
        <w:t xml:space="preserve"> – Suffering may come. Remember the higher purpose.</w:t>
      </w:r>
    </w:p>
    <w:p w:rsidR="00562E95" w:rsidRDefault="00562E95" w:rsidP="00562E95">
      <w:pPr>
        <w:pStyle w:val="ListParagraph"/>
        <w:numPr>
          <w:ilvl w:val="0"/>
          <w:numId w:val="6"/>
        </w:numPr>
      </w:pPr>
      <w:r>
        <w:t>Preach it with love.</w:t>
      </w:r>
    </w:p>
    <w:p w:rsidR="00562E95" w:rsidRDefault="00562E95" w:rsidP="00562E95">
      <w:pPr>
        <w:pStyle w:val="ListParagraph"/>
        <w:numPr>
          <w:ilvl w:val="0"/>
          <w:numId w:val="8"/>
        </w:numPr>
      </w:pPr>
      <w:r w:rsidRPr="00562E95">
        <w:rPr>
          <w:highlight w:val="yellow"/>
        </w:rPr>
        <w:t>James 5:19-20</w:t>
      </w:r>
      <w:r>
        <w:t xml:space="preserve"> – Our motive should be to turn a soul from sin.</w:t>
      </w:r>
    </w:p>
    <w:p w:rsidR="00562E95" w:rsidRDefault="00562E95" w:rsidP="00562E95">
      <w:pPr>
        <w:pStyle w:val="ListParagraph"/>
        <w:numPr>
          <w:ilvl w:val="0"/>
          <w:numId w:val="8"/>
        </w:numPr>
      </w:pPr>
      <w:r w:rsidRPr="00562E95">
        <w:rPr>
          <w:highlight w:val="yellow"/>
        </w:rPr>
        <w:t>1 Corinthians 13:1-3</w:t>
      </w:r>
      <w:r>
        <w:t xml:space="preserve"> – Love should be our motive. </w:t>
      </w:r>
    </w:p>
    <w:p w:rsidR="004F2350" w:rsidRDefault="0015072C" w:rsidP="004F2350">
      <w:pPr>
        <w:pStyle w:val="ListParagraph"/>
        <w:numPr>
          <w:ilvl w:val="0"/>
          <w:numId w:val="1"/>
        </w:numPr>
      </w:pPr>
      <w:r>
        <w:t>Receive the penitent</w:t>
      </w:r>
      <w:r w:rsidR="00B66FA0">
        <w:t>.</w:t>
      </w:r>
    </w:p>
    <w:p w:rsidR="00895A18" w:rsidRPr="004F2350" w:rsidRDefault="00895A18" w:rsidP="00895A18">
      <w:pPr>
        <w:pStyle w:val="ListParagraph"/>
        <w:numPr>
          <w:ilvl w:val="0"/>
          <w:numId w:val="9"/>
        </w:numPr>
      </w:pPr>
      <w:r w:rsidRPr="00895A18">
        <w:rPr>
          <w:highlight w:val="yellow"/>
        </w:rPr>
        <w:t>1 Timothy 1:15</w:t>
      </w:r>
      <w:r>
        <w:t xml:space="preserve"> – Christ came to save all sinners.</w:t>
      </w:r>
    </w:p>
    <w:p w:rsidR="00B66FA0" w:rsidRDefault="00B66FA0" w:rsidP="00B66FA0">
      <w:pPr>
        <w:pStyle w:val="ListParagraph"/>
        <w:numPr>
          <w:ilvl w:val="0"/>
          <w:numId w:val="9"/>
        </w:numPr>
      </w:pPr>
      <w:r w:rsidRPr="00895A18">
        <w:rPr>
          <w:highlight w:val="yellow"/>
        </w:rPr>
        <w:t>Ephesians 4:31-32</w:t>
      </w:r>
      <w:r>
        <w:t xml:space="preserve"> </w:t>
      </w:r>
      <w:r w:rsidR="00895A18">
        <w:t>–</w:t>
      </w:r>
      <w:r>
        <w:t xml:space="preserve"> </w:t>
      </w:r>
      <w:r w:rsidR="00895A18">
        <w:t xml:space="preserve">We must </w:t>
      </w:r>
      <w:r w:rsidR="00902216">
        <w:t>forgive others as we have been forgiven.</w:t>
      </w:r>
    </w:p>
    <w:p w:rsidR="00895A18" w:rsidRDefault="00902216" w:rsidP="00B66FA0">
      <w:pPr>
        <w:pStyle w:val="ListParagraph"/>
        <w:numPr>
          <w:ilvl w:val="0"/>
          <w:numId w:val="9"/>
        </w:numPr>
      </w:pPr>
      <w:r w:rsidRPr="00902216">
        <w:rPr>
          <w:highlight w:val="yellow"/>
        </w:rPr>
        <w:t>Acts 9:26-28</w:t>
      </w:r>
      <w:r>
        <w:t xml:space="preserve"> – If they have repented we must be willing to accept them.</w:t>
      </w:r>
    </w:p>
    <w:p w:rsidR="0015072C" w:rsidRDefault="0015072C" w:rsidP="00B66FA0">
      <w:pPr>
        <w:pStyle w:val="ListParagraph"/>
        <w:numPr>
          <w:ilvl w:val="0"/>
          <w:numId w:val="9"/>
        </w:numPr>
      </w:pPr>
      <w:r w:rsidRPr="0015072C">
        <w:rPr>
          <w:highlight w:val="yellow"/>
        </w:rPr>
        <w:t>1 John 2:28-29</w:t>
      </w:r>
      <w:r>
        <w:t xml:space="preserve"> – if the individual is practicing righteousness we should have no problem accepting them. They are born of Christ.</w:t>
      </w:r>
      <w:bookmarkStart w:id="0" w:name="_GoBack"/>
      <w:bookmarkEnd w:id="0"/>
    </w:p>
    <w:sectPr w:rsidR="00150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35450"/>
    <w:multiLevelType w:val="hybridMultilevel"/>
    <w:tmpl w:val="7B5E48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6C0169"/>
    <w:multiLevelType w:val="hybridMultilevel"/>
    <w:tmpl w:val="71FE80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482C19"/>
    <w:multiLevelType w:val="hybridMultilevel"/>
    <w:tmpl w:val="72E64652"/>
    <w:lvl w:ilvl="0" w:tplc="669A7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716CA"/>
    <w:multiLevelType w:val="hybridMultilevel"/>
    <w:tmpl w:val="2EC2395E"/>
    <w:lvl w:ilvl="0" w:tplc="226CFD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CC5720"/>
    <w:multiLevelType w:val="hybridMultilevel"/>
    <w:tmpl w:val="46FA49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CAD7101"/>
    <w:multiLevelType w:val="hybridMultilevel"/>
    <w:tmpl w:val="38D6D41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E247A2"/>
    <w:multiLevelType w:val="hybridMultilevel"/>
    <w:tmpl w:val="B5F86E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26C49D2"/>
    <w:multiLevelType w:val="hybridMultilevel"/>
    <w:tmpl w:val="63BCBE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1F676F7"/>
    <w:multiLevelType w:val="hybridMultilevel"/>
    <w:tmpl w:val="BA2E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110DD"/>
    <w:multiLevelType w:val="hybridMultilevel"/>
    <w:tmpl w:val="407A18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1E"/>
    <w:rsid w:val="00016984"/>
    <w:rsid w:val="00025115"/>
    <w:rsid w:val="0006031E"/>
    <w:rsid w:val="0015072C"/>
    <w:rsid w:val="001A3DE6"/>
    <w:rsid w:val="001C7FD2"/>
    <w:rsid w:val="001E61DA"/>
    <w:rsid w:val="002C336E"/>
    <w:rsid w:val="002D77E5"/>
    <w:rsid w:val="003842CF"/>
    <w:rsid w:val="003F6E58"/>
    <w:rsid w:val="00411446"/>
    <w:rsid w:val="004F2350"/>
    <w:rsid w:val="0050579E"/>
    <w:rsid w:val="00562E95"/>
    <w:rsid w:val="005E38CF"/>
    <w:rsid w:val="00804298"/>
    <w:rsid w:val="0085397E"/>
    <w:rsid w:val="00895A18"/>
    <w:rsid w:val="008D2C4E"/>
    <w:rsid w:val="00902216"/>
    <w:rsid w:val="00930FB1"/>
    <w:rsid w:val="00955552"/>
    <w:rsid w:val="00993047"/>
    <w:rsid w:val="00A7581E"/>
    <w:rsid w:val="00B66FA0"/>
    <w:rsid w:val="00B764C6"/>
    <w:rsid w:val="00C43894"/>
    <w:rsid w:val="00CA5366"/>
    <w:rsid w:val="00D70C93"/>
    <w:rsid w:val="00DE2AFF"/>
    <w:rsid w:val="00F4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7EBB0-2339-4EC9-89DE-E949C64C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26</cp:revision>
  <dcterms:created xsi:type="dcterms:W3CDTF">2014-08-19T18:33:00Z</dcterms:created>
  <dcterms:modified xsi:type="dcterms:W3CDTF">2014-08-21T20:31:00Z</dcterms:modified>
</cp:coreProperties>
</file>