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2B" w:rsidRPr="009E786A" w:rsidRDefault="009E786A">
      <w:pPr>
        <w:rPr>
          <w:b/>
          <w:sz w:val="32"/>
        </w:rPr>
      </w:pPr>
      <w:r w:rsidRPr="009E786A">
        <w:rPr>
          <w:b/>
          <w:sz w:val="32"/>
        </w:rPr>
        <w:t>1 Corinthians 3</w:t>
      </w:r>
    </w:p>
    <w:p w:rsidR="009E786A" w:rsidRDefault="009E786A">
      <w:pPr>
        <w:rPr>
          <w:i/>
          <w:sz w:val="24"/>
          <w:szCs w:val="24"/>
        </w:rPr>
      </w:pPr>
      <w:r w:rsidRPr="009E786A">
        <w:rPr>
          <w:i/>
          <w:sz w:val="24"/>
          <w:szCs w:val="24"/>
        </w:rPr>
        <w:t>Returning to the main admonition regarding factionalism, Paul calls the Corinthians “carnal” because of their striving.  He emphasizes that men are only workers, and that Christ is the “foundation.”  He warns them against worldly wisdom and boasting in men.</w:t>
      </w:r>
      <w:r w:rsidRPr="009E786A">
        <w:rPr>
          <w:i/>
          <w:sz w:val="24"/>
          <w:szCs w:val="24"/>
        </w:rPr>
        <w:t xml:space="preserve"> </w:t>
      </w:r>
      <w:r>
        <w:rPr>
          <w:i/>
          <w:sz w:val="24"/>
          <w:szCs w:val="24"/>
        </w:rPr>
        <w:t xml:space="preserve">                    </w:t>
      </w:r>
      <w:r w:rsidRPr="009E786A">
        <w:rPr>
          <w:i/>
          <w:sz w:val="24"/>
          <w:szCs w:val="24"/>
        </w:rPr>
        <w:t>(Synopsis by Stan Cox)</w:t>
      </w:r>
    </w:p>
    <w:p w:rsidR="00CF36DD" w:rsidRPr="00291C1E" w:rsidRDefault="00CF36DD" w:rsidP="00CF36DD">
      <w:pPr>
        <w:pStyle w:val="ListParagraph"/>
        <w:numPr>
          <w:ilvl w:val="0"/>
          <w:numId w:val="1"/>
        </w:numPr>
        <w:jc w:val="both"/>
        <w:rPr>
          <w:sz w:val="24"/>
          <w:szCs w:val="26"/>
        </w:rPr>
      </w:pPr>
      <w:r w:rsidRPr="00291C1E">
        <w:rPr>
          <w:sz w:val="24"/>
          <w:szCs w:val="26"/>
        </w:rPr>
        <w:t xml:space="preserve">Reported Problems </w:t>
      </w:r>
      <w:r w:rsidRPr="00291C1E">
        <w:rPr>
          <w:b/>
          <w:sz w:val="24"/>
          <w:szCs w:val="26"/>
        </w:rPr>
        <w:t>(1:10-6:20)</w:t>
      </w:r>
      <w:r w:rsidRPr="00291C1E">
        <w:rPr>
          <w:i/>
          <w:sz w:val="24"/>
          <w:szCs w:val="26"/>
        </w:rPr>
        <w:t xml:space="preserve"> – “For it has been </w:t>
      </w:r>
      <w:r w:rsidRPr="00291C1E">
        <w:rPr>
          <w:i/>
          <w:sz w:val="24"/>
          <w:szCs w:val="26"/>
          <w:u w:val="single"/>
        </w:rPr>
        <w:t>declared to me concerning you</w:t>
      </w:r>
      <w:r w:rsidRPr="00291C1E">
        <w:rPr>
          <w:i/>
          <w:sz w:val="24"/>
          <w:szCs w:val="26"/>
        </w:rPr>
        <w:t>, my brethren…”</w:t>
      </w:r>
      <w:r w:rsidRPr="00291C1E">
        <w:rPr>
          <w:sz w:val="24"/>
          <w:szCs w:val="26"/>
        </w:rPr>
        <w:t xml:space="preserve"> </w:t>
      </w:r>
      <w:r w:rsidRPr="00291C1E">
        <w:rPr>
          <w:b/>
          <w:sz w:val="24"/>
          <w:szCs w:val="26"/>
        </w:rPr>
        <w:t>(1:11)</w:t>
      </w:r>
      <w:r w:rsidRPr="00291C1E">
        <w:rPr>
          <w:sz w:val="24"/>
          <w:szCs w:val="26"/>
        </w:rPr>
        <w:t>.</w:t>
      </w:r>
    </w:p>
    <w:p w:rsidR="009E786A" w:rsidRDefault="00CF36DD" w:rsidP="00CF36DD">
      <w:pPr>
        <w:pStyle w:val="ListParagraph"/>
        <w:numPr>
          <w:ilvl w:val="1"/>
          <w:numId w:val="1"/>
        </w:numPr>
        <w:jc w:val="both"/>
        <w:rPr>
          <w:sz w:val="24"/>
          <w:szCs w:val="26"/>
        </w:rPr>
      </w:pPr>
      <w:r w:rsidRPr="00291C1E">
        <w:rPr>
          <w:sz w:val="24"/>
          <w:szCs w:val="26"/>
        </w:rPr>
        <w:t xml:space="preserve">Division </w:t>
      </w:r>
      <w:r w:rsidRPr="00291C1E">
        <w:rPr>
          <w:b/>
          <w:sz w:val="24"/>
          <w:szCs w:val="26"/>
        </w:rPr>
        <w:t>(1:10-4:21)</w:t>
      </w:r>
      <w:r>
        <w:rPr>
          <w:sz w:val="24"/>
          <w:szCs w:val="26"/>
        </w:rPr>
        <w:t>.</w:t>
      </w:r>
    </w:p>
    <w:p w:rsidR="00CE64D6" w:rsidRDefault="00CE64D6" w:rsidP="00CE64D6">
      <w:pPr>
        <w:pStyle w:val="ListParagraph"/>
        <w:numPr>
          <w:ilvl w:val="2"/>
          <w:numId w:val="1"/>
        </w:numPr>
        <w:jc w:val="both"/>
        <w:rPr>
          <w:sz w:val="24"/>
          <w:szCs w:val="26"/>
        </w:rPr>
      </w:pPr>
      <w:r>
        <w:rPr>
          <w:sz w:val="24"/>
          <w:szCs w:val="26"/>
        </w:rPr>
        <w:t xml:space="preserve">Party spirit in Corinth </w:t>
      </w:r>
      <w:r w:rsidRPr="00CE64D6">
        <w:rPr>
          <w:i/>
          <w:sz w:val="24"/>
          <w:szCs w:val="26"/>
        </w:rPr>
        <w:t>(Continued)</w:t>
      </w:r>
      <w:r>
        <w:rPr>
          <w:sz w:val="24"/>
          <w:szCs w:val="26"/>
        </w:rPr>
        <w:t xml:space="preserve"> </w:t>
      </w:r>
      <w:r w:rsidRPr="002A4734">
        <w:rPr>
          <w:b/>
          <w:sz w:val="24"/>
          <w:szCs w:val="26"/>
        </w:rPr>
        <w:t>(v. 1-4)</w:t>
      </w:r>
      <w:r>
        <w:rPr>
          <w:sz w:val="24"/>
          <w:szCs w:val="26"/>
        </w:rPr>
        <w:t>.</w:t>
      </w:r>
    </w:p>
    <w:p w:rsidR="002A4734" w:rsidRDefault="00BE7402" w:rsidP="002A4734">
      <w:pPr>
        <w:pStyle w:val="ListParagraph"/>
        <w:numPr>
          <w:ilvl w:val="3"/>
          <w:numId w:val="1"/>
        </w:numPr>
        <w:jc w:val="both"/>
        <w:rPr>
          <w:sz w:val="24"/>
          <w:szCs w:val="26"/>
        </w:rPr>
      </w:pPr>
      <w:r>
        <w:rPr>
          <w:sz w:val="24"/>
          <w:szCs w:val="26"/>
        </w:rPr>
        <w:t xml:space="preserve">When Paul first labored among them he could only teach them things which pertain to the milk of the word. Their carnality remained even to the time of writing the letter. They should have grown, but they didn’t </w:t>
      </w:r>
      <w:r w:rsidR="003048B6" w:rsidRPr="00BE7402">
        <w:rPr>
          <w:b/>
          <w:sz w:val="24"/>
          <w:szCs w:val="26"/>
        </w:rPr>
        <w:t>(</w:t>
      </w:r>
      <w:r>
        <w:rPr>
          <w:b/>
          <w:sz w:val="24"/>
          <w:szCs w:val="26"/>
        </w:rPr>
        <w:t xml:space="preserve">v. </w:t>
      </w:r>
      <w:r w:rsidR="003048B6" w:rsidRPr="00BE7402">
        <w:rPr>
          <w:b/>
          <w:sz w:val="24"/>
          <w:szCs w:val="26"/>
        </w:rPr>
        <w:t>1-3a)</w:t>
      </w:r>
      <w:r w:rsidR="003048B6">
        <w:rPr>
          <w:sz w:val="24"/>
          <w:szCs w:val="26"/>
        </w:rPr>
        <w:t>.</w:t>
      </w:r>
    </w:p>
    <w:p w:rsidR="003048B6" w:rsidRDefault="00BE7402" w:rsidP="002A4734">
      <w:pPr>
        <w:pStyle w:val="ListParagraph"/>
        <w:numPr>
          <w:ilvl w:val="3"/>
          <w:numId w:val="1"/>
        </w:numPr>
        <w:jc w:val="both"/>
        <w:rPr>
          <w:sz w:val="24"/>
          <w:szCs w:val="26"/>
        </w:rPr>
      </w:pPr>
      <w:r>
        <w:rPr>
          <w:sz w:val="24"/>
          <w:szCs w:val="26"/>
        </w:rPr>
        <w:t xml:space="preserve">Their carnality is evidenced by their current behavior. Division is a product of carnal mindedness </w:t>
      </w:r>
      <w:r w:rsidR="003048B6" w:rsidRPr="00BE7402">
        <w:rPr>
          <w:b/>
          <w:sz w:val="24"/>
          <w:szCs w:val="26"/>
        </w:rPr>
        <w:t>(</w:t>
      </w:r>
      <w:r w:rsidRPr="00BE7402">
        <w:rPr>
          <w:b/>
          <w:sz w:val="24"/>
          <w:szCs w:val="26"/>
        </w:rPr>
        <w:t xml:space="preserve">v. </w:t>
      </w:r>
      <w:r w:rsidR="003048B6" w:rsidRPr="00BE7402">
        <w:rPr>
          <w:b/>
          <w:sz w:val="24"/>
          <w:szCs w:val="26"/>
        </w:rPr>
        <w:t>3b-4)</w:t>
      </w:r>
      <w:r w:rsidR="003048B6">
        <w:rPr>
          <w:sz w:val="24"/>
          <w:szCs w:val="26"/>
        </w:rPr>
        <w:t>.</w:t>
      </w:r>
    </w:p>
    <w:p w:rsidR="00CE64D6" w:rsidRDefault="00CE64D6" w:rsidP="00CE64D6">
      <w:pPr>
        <w:pStyle w:val="ListParagraph"/>
        <w:numPr>
          <w:ilvl w:val="2"/>
          <w:numId w:val="1"/>
        </w:numPr>
        <w:jc w:val="both"/>
        <w:rPr>
          <w:sz w:val="24"/>
          <w:szCs w:val="26"/>
        </w:rPr>
      </w:pPr>
      <w:r>
        <w:rPr>
          <w:sz w:val="24"/>
          <w:szCs w:val="26"/>
        </w:rPr>
        <w:t xml:space="preserve">The position </w:t>
      </w:r>
      <w:r w:rsidR="002A4734">
        <w:rPr>
          <w:sz w:val="24"/>
          <w:szCs w:val="26"/>
        </w:rPr>
        <w:t xml:space="preserve">and work </w:t>
      </w:r>
      <w:r>
        <w:rPr>
          <w:sz w:val="24"/>
          <w:szCs w:val="26"/>
        </w:rPr>
        <w:t xml:space="preserve">of preachers </w:t>
      </w:r>
      <w:r w:rsidRPr="002A4734">
        <w:rPr>
          <w:b/>
          <w:sz w:val="24"/>
          <w:szCs w:val="26"/>
        </w:rPr>
        <w:t>(v. 5-17)</w:t>
      </w:r>
      <w:r>
        <w:rPr>
          <w:sz w:val="24"/>
          <w:szCs w:val="26"/>
        </w:rPr>
        <w:t>.</w:t>
      </w:r>
    </w:p>
    <w:p w:rsidR="002A4734" w:rsidRDefault="00EE50D5" w:rsidP="002A4734">
      <w:pPr>
        <w:pStyle w:val="ListParagraph"/>
        <w:numPr>
          <w:ilvl w:val="3"/>
          <w:numId w:val="1"/>
        </w:numPr>
        <w:jc w:val="both"/>
        <w:rPr>
          <w:sz w:val="24"/>
          <w:szCs w:val="26"/>
        </w:rPr>
      </w:pPr>
      <w:r>
        <w:rPr>
          <w:sz w:val="24"/>
          <w:szCs w:val="26"/>
        </w:rPr>
        <w:t xml:space="preserve">Planting and watering </w:t>
      </w:r>
      <w:r w:rsidRPr="00EE50D5">
        <w:rPr>
          <w:b/>
          <w:sz w:val="24"/>
          <w:szCs w:val="26"/>
        </w:rPr>
        <w:t>(v. 5-8)</w:t>
      </w:r>
      <w:r>
        <w:rPr>
          <w:sz w:val="24"/>
          <w:szCs w:val="26"/>
        </w:rPr>
        <w:t>.</w:t>
      </w:r>
    </w:p>
    <w:p w:rsidR="00EE50D5" w:rsidRDefault="00EE50D5" w:rsidP="00EE50D5">
      <w:pPr>
        <w:pStyle w:val="ListParagraph"/>
        <w:numPr>
          <w:ilvl w:val="4"/>
          <w:numId w:val="1"/>
        </w:numPr>
        <w:jc w:val="both"/>
        <w:rPr>
          <w:sz w:val="24"/>
          <w:szCs w:val="26"/>
        </w:rPr>
      </w:pPr>
      <w:r>
        <w:rPr>
          <w:sz w:val="24"/>
          <w:szCs w:val="26"/>
        </w:rPr>
        <w:t>Preachers are simply ministers (servants). They may serve</w:t>
      </w:r>
      <w:r w:rsidR="00AD7A0B">
        <w:rPr>
          <w:sz w:val="24"/>
          <w:szCs w:val="26"/>
        </w:rPr>
        <w:t xml:space="preserve"> in </w:t>
      </w:r>
      <w:r>
        <w:rPr>
          <w:sz w:val="24"/>
          <w:szCs w:val="26"/>
        </w:rPr>
        <w:t xml:space="preserve">different capacities, but only God gives the increase. Thus, they are nothing, but God is </w:t>
      </w:r>
      <w:r w:rsidR="003A0E42">
        <w:rPr>
          <w:sz w:val="24"/>
          <w:szCs w:val="26"/>
        </w:rPr>
        <w:t xml:space="preserve">everything </w:t>
      </w:r>
      <w:bookmarkStart w:id="0" w:name="_GoBack"/>
      <w:bookmarkEnd w:id="0"/>
      <w:r w:rsidRPr="00EE50D5">
        <w:rPr>
          <w:b/>
          <w:sz w:val="24"/>
          <w:szCs w:val="26"/>
        </w:rPr>
        <w:t>(v. 5-7)</w:t>
      </w:r>
      <w:r>
        <w:rPr>
          <w:sz w:val="24"/>
          <w:szCs w:val="26"/>
        </w:rPr>
        <w:t>.</w:t>
      </w:r>
    </w:p>
    <w:p w:rsidR="00EE50D5" w:rsidRDefault="00EC4737" w:rsidP="00EE50D5">
      <w:pPr>
        <w:pStyle w:val="ListParagraph"/>
        <w:numPr>
          <w:ilvl w:val="4"/>
          <w:numId w:val="1"/>
        </w:numPr>
        <w:jc w:val="both"/>
        <w:rPr>
          <w:sz w:val="24"/>
          <w:szCs w:val="26"/>
        </w:rPr>
      </w:pPr>
      <w:r>
        <w:rPr>
          <w:sz w:val="24"/>
          <w:szCs w:val="26"/>
        </w:rPr>
        <w:t xml:space="preserve">Preachers are unified in their goal. However, each one is rewarded for his individual labor </w:t>
      </w:r>
      <w:r w:rsidRPr="00EC4737">
        <w:rPr>
          <w:b/>
          <w:sz w:val="24"/>
          <w:szCs w:val="26"/>
        </w:rPr>
        <w:t>(v. 8)</w:t>
      </w:r>
      <w:r>
        <w:rPr>
          <w:sz w:val="24"/>
          <w:szCs w:val="26"/>
        </w:rPr>
        <w:t>.</w:t>
      </w:r>
    </w:p>
    <w:p w:rsidR="00EE50D5" w:rsidRDefault="00EE50D5" w:rsidP="002A4734">
      <w:pPr>
        <w:pStyle w:val="ListParagraph"/>
        <w:numPr>
          <w:ilvl w:val="3"/>
          <w:numId w:val="1"/>
        </w:numPr>
        <w:jc w:val="both"/>
        <w:rPr>
          <w:sz w:val="24"/>
          <w:szCs w:val="26"/>
        </w:rPr>
      </w:pPr>
      <w:r>
        <w:rPr>
          <w:sz w:val="24"/>
          <w:szCs w:val="26"/>
        </w:rPr>
        <w:t xml:space="preserve">Building </w:t>
      </w:r>
      <w:r w:rsidRPr="00EE50D5">
        <w:rPr>
          <w:b/>
          <w:sz w:val="24"/>
          <w:szCs w:val="26"/>
        </w:rPr>
        <w:t>(v. 9-17)</w:t>
      </w:r>
      <w:r>
        <w:rPr>
          <w:sz w:val="24"/>
          <w:szCs w:val="26"/>
        </w:rPr>
        <w:t>.</w:t>
      </w:r>
    </w:p>
    <w:p w:rsidR="00EE50D5" w:rsidRDefault="00497F95" w:rsidP="00EE50D5">
      <w:pPr>
        <w:pStyle w:val="ListParagraph"/>
        <w:numPr>
          <w:ilvl w:val="4"/>
          <w:numId w:val="1"/>
        </w:numPr>
        <w:jc w:val="both"/>
        <w:rPr>
          <w:sz w:val="24"/>
          <w:szCs w:val="26"/>
        </w:rPr>
      </w:pPr>
      <w:r>
        <w:rPr>
          <w:sz w:val="24"/>
          <w:szCs w:val="26"/>
        </w:rPr>
        <w:t xml:space="preserve">Preachers work with and for God. The saints belong to God. The preacher is nothing. God is everything </w:t>
      </w:r>
      <w:r w:rsidRPr="00497F95">
        <w:rPr>
          <w:b/>
          <w:sz w:val="24"/>
          <w:szCs w:val="26"/>
        </w:rPr>
        <w:t>(v. 9)</w:t>
      </w:r>
      <w:r>
        <w:rPr>
          <w:sz w:val="24"/>
          <w:szCs w:val="26"/>
        </w:rPr>
        <w:t>.</w:t>
      </w:r>
    </w:p>
    <w:p w:rsidR="00497F95" w:rsidRDefault="00497F95" w:rsidP="00497F95">
      <w:pPr>
        <w:pStyle w:val="ListParagraph"/>
        <w:numPr>
          <w:ilvl w:val="5"/>
          <w:numId w:val="1"/>
        </w:numPr>
        <w:jc w:val="both"/>
        <w:rPr>
          <w:sz w:val="24"/>
          <w:szCs w:val="26"/>
        </w:rPr>
      </w:pPr>
      <w:r>
        <w:rPr>
          <w:sz w:val="24"/>
          <w:szCs w:val="26"/>
        </w:rPr>
        <w:t xml:space="preserve">Paul laid the foundation in Corinth. The foundation is Christ, and there is no other </w:t>
      </w:r>
      <w:r w:rsidRPr="00497F95">
        <w:rPr>
          <w:b/>
          <w:sz w:val="24"/>
          <w:szCs w:val="26"/>
        </w:rPr>
        <w:t>(v. 10-11)</w:t>
      </w:r>
      <w:r>
        <w:rPr>
          <w:sz w:val="24"/>
          <w:szCs w:val="26"/>
        </w:rPr>
        <w:t>.</w:t>
      </w:r>
    </w:p>
    <w:p w:rsidR="00497F95" w:rsidRDefault="00E12544" w:rsidP="00497F95">
      <w:pPr>
        <w:pStyle w:val="ListParagraph"/>
        <w:numPr>
          <w:ilvl w:val="5"/>
          <w:numId w:val="1"/>
        </w:numPr>
        <w:jc w:val="both"/>
        <w:rPr>
          <w:sz w:val="24"/>
          <w:szCs w:val="26"/>
        </w:rPr>
      </w:pPr>
      <w:r>
        <w:rPr>
          <w:sz w:val="24"/>
          <w:szCs w:val="26"/>
        </w:rPr>
        <w:t xml:space="preserve">Others will build on the foundation. Their work will be tested, and will manifest a reward or loss. Their reward or loss will not cause them to lose their salvation </w:t>
      </w:r>
      <w:r w:rsidRPr="00E12544">
        <w:rPr>
          <w:b/>
          <w:sz w:val="24"/>
          <w:szCs w:val="26"/>
        </w:rPr>
        <w:t>(v. 12-15)</w:t>
      </w:r>
      <w:r>
        <w:rPr>
          <w:sz w:val="24"/>
          <w:szCs w:val="26"/>
        </w:rPr>
        <w:t>.</w:t>
      </w:r>
    </w:p>
    <w:p w:rsidR="00497F95" w:rsidRDefault="0069126D" w:rsidP="00497F95">
      <w:pPr>
        <w:pStyle w:val="ListParagraph"/>
        <w:numPr>
          <w:ilvl w:val="4"/>
          <w:numId w:val="1"/>
        </w:numPr>
        <w:jc w:val="both"/>
        <w:rPr>
          <w:sz w:val="24"/>
          <w:szCs w:val="26"/>
        </w:rPr>
      </w:pPr>
      <w:r>
        <w:rPr>
          <w:sz w:val="24"/>
          <w:szCs w:val="26"/>
        </w:rPr>
        <w:t xml:space="preserve">Those who defile this building – the temple of God – will be destroyed by God </w:t>
      </w:r>
      <w:r w:rsidRPr="0069126D">
        <w:rPr>
          <w:b/>
          <w:sz w:val="24"/>
          <w:szCs w:val="26"/>
        </w:rPr>
        <w:t>(v. 16-17)</w:t>
      </w:r>
      <w:r>
        <w:rPr>
          <w:sz w:val="24"/>
          <w:szCs w:val="26"/>
        </w:rPr>
        <w:t>.</w:t>
      </w:r>
    </w:p>
    <w:p w:rsidR="00CE64D6" w:rsidRDefault="002A4734" w:rsidP="00CE64D6">
      <w:pPr>
        <w:pStyle w:val="ListParagraph"/>
        <w:numPr>
          <w:ilvl w:val="2"/>
          <w:numId w:val="1"/>
        </w:numPr>
        <w:jc w:val="both"/>
        <w:rPr>
          <w:sz w:val="24"/>
          <w:szCs w:val="26"/>
        </w:rPr>
      </w:pPr>
      <w:r>
        <w:rPr>
          <w:sz w:val="24"/>
          <w:szCs w:val="26"/>
        </w:rPr>
        <w:t xml:space="preserve">Avoid worldly wisdom and glorying in men </w:t>
      </w:r>
      <w:r w:rsidRPr="002A4734">
        <w:rPr>
          <w:b/>
          <w:sz w:val="24"/>
          <w:szCs w:val="26"/>
        </w:rPr>
        <w:t>(v. 18-23)</w:t>
      </w:r>
      <w:r>
        <w:rPr>
          <w:sz w:val="24"/>
          <w:szCs w:val="26"/>
        </w:rPr>
        <w:t>.</w:t>
      </w:r>
    </w:p>
    <w:p w:rsidR="002A4734" w:rsidRDefault="0089780A" w:rsidP="002A4734">
      <w:pPr>
        <w:pStyle w:val="ListParagraph"/>
        <w:numPr>
          <w:ilvl w:val="3"/>
          <w:numId w:val="1"/>
        </w:numPr>
        <w:jc w:val="both"/>
        <w:rPr>
          <w:sz w:val="24"/>
          <w:szCs w:val="26"/>
        </w:rPr>
      </w:pPr>
      <w:r>
        <w:rPr>
          <w:sz w:val="24"/>
          <w:szCs w:val="26"/>
        </w:rPr>
        <w:t xml:space="preserve">Those who think themselves wise because of worldly wisdom deceive themselves. God deems worldly wisdom foolish </w:t>
      </w:r>
      <w:r w:rsidRPr="0089780A">
        <w:rPr>
          <w:b/>
          <w:sz w:val="24"/>
          <w:szCs w:val="26"/>
        </w:rPr>
        <w:t>(v. 18-20)</w:t>
      </w:r>
      <w:r>
        <w:rPr>
          <w:sz w:val="24"/>
          <w:szCs w:val="26"/>
        </w:rPr>
        <w:t>.</w:t>
      </w:r>
    </w:p>
    <w:p w:rsidR="00D32A6C" w:rsidRPr="00AB36BC" w:rsidRDefault="0089780A" w:rsidP="00AB36BC">
      <w:pPr>
        <w:pStyle w:val="ListParagraph"/>
        <w:numPr>
          <w:ilvl w:val="3"/>
          <w:numId w:val="1"/>
        </w:numPr>
        <w:jc w:val="both"/>
        <w:rPr>
          <w:sz w:val="24"/>
          <w:szCs w:val="26"/>
        </w:rPr>
      </w:pPr>
      <w:r>
        <w:rPr>
          <w:sz w:val="24"/>
          <w:szCs w:val="26"/>
        </w:rPr>
        <w:t xml:space="preserve">Their boasting in men is foolish, for all things belong to them for the service of God. They belong to Christ, and Christ to God            </w:t>
      </w:r>
      <w:proofErr w:type="gramStart"/>
      <w:r>
        <w:rPr>
          <w:sz w:val="24"/>
          <w:szCs w:val="26"/>
        </w:rPr>
        <w:t xml:space="preserve">   </w:t>
      </w:r>
      <w:r w:rsidRPr="0089780A">
        <w:rPr>
          <w:b/>
          <w:sz w:val="24"/>
          <w:szCs w:val="26"/>
        </w:rPr>
        <w:t>(</w:t>
      </w:r>
      <w:proofErr w:type="gramEnd"/>
      <w:r w:rsidRPr="0089780A">
        <w:rPr>
          <w:b/>
          <w:sz w:val="24"/>
          <w:szCs w:val="26"/>
        </w:rPr>
        <w:t>v. 21-23)</w:t>
      </w:r>
      <w:r>
        <w:rPr>
          <w:sz w:val="24"/>
          <w:szCs w:val="26"/>
        </w:rPr>
        <w:t>.</w:t>
      </w:r>
      <w:r w:rsidR="00D32A6C">
        <w:rPr>
          <w:sz w:val="24"/>
          <w:szCs w:val="26"/>
        </w:rPr>
        <w:t xml:space="preserve">                                                        </w:t>
      </w:r>
      <w:r w:rsidR="00D32A6C" w:rsidRPr="00AB36BC">
        <w:rPr>
          <w:i/>
          <w:sz w:val="24"/>
          <w:szCs w:val="26"/>
        </w:rPr>
        <w:t>Questions on the back.</w:t>
      </w:r>
      <w:r w:rsidR="00D32A6C" w:rsidRPr="00AB36BC">
        <w:rPr>
          <w:sz w:val="24"/>
          <w:szCs w:val="26"/>
        </w:rPr>
        <w:t xml:space="preserve"> </w:t>
      </w:r>
      <w:r w:rsidR="00D32A6C" w:rsidRPr="00D32A6C">
        <w:sym w:font="Wingdings" w:char="F0E0"/>
      </w:r>
    </w:p>
    <w:p w:rsidR="00D32A6C" w:rsidRPr="00D32A6C" w:rsidRDefault="00D32A6C" w:rsidP="00D32A6C">
      <w:pPr>
        <w:jc w:val="both"/>
        <w:rPr>
          <w:b/>
          <w:sz w:val="28"/>
          <w:szCs w:val="26"/>
        </w:rPr>
      </w:pPr>
      <w:r w:rsidRPr="00D32A6C">
        <w:rPr>
          <w:b/>
          <w:sz w:val="28"/>
          <w:szCs w:val="26"/>
        </w:rPr>
        <w:lastRenderedPageBreak/>
        <w:t>Questions</w:t>
      </w:r>
    </w:p>
    <w:p w:rsidR="00D32A6C" w:rsidRDefault="00D15B9D" w:rsidP="00AB36BC">
      <w:pPr>
        <w:pStyle w:val="ListParagraph"/>
        <w:numPr>
          <w:ilvl w:val="0"/>
          <w:numId w:val="3"/>
        </w:numPr>
        <w:jc w:val="both"/>
        <w:rPr>
          <w:sz w:val="24"/>
          <w:szCs w:val="26"/>
        </w:rPr>
      </w:pPr>
      <w:r>
        <w:rPr>
          <w:sz w:val="24"/>
          <w:szCs w:val="26"/>
        </w:rPr>
        <w:t xml:space="preserve">What are the </w:t>
      </w:r>
      <w:r w:rsidRPr="00D15B9D">
        <w:rPr>
          <w:i/>
          <w:sz w:val="24"/>
          <w:szCs w:val="26"/>
        </w:rPr>
        <w:t>“gold, silver, precious stones, wood, hay, straw”</w:t>
      </w:r>
      <w:r>
        <w:rPr>
          <w:sz w:val="24"/>
          <w:szCs w:val="26"/>
        </w:rPr>
        <w:t xml:space="preserve"> </w:t>
      </w:r>
      <w:r w:rsidRPr="00D15B9D">
        <w:rPr>
          <w:b/>
          <w:sz w:val="24"/>
          <w:szCs w:val="26"/>
        </w:rPr>
        <w:t>(v. 12)</w:t>
      </w:r>
      <w:r>
        <w:rPr>
          <w:sz w:val="24"/>
          <w:szCs w:val="26"/>
        </w:rPr>
        <w:t>?</w:t>
      </w:r>
    </w:p>
    <w:p w:rsidR="00D15B9D" w:rsidRDefault="00D15B9D" w:rsidP="00D15B9D">
      <w:pPr>
        <w:pStyle w:val="ListParagraph"/>
        <w:jc w:val="both"/>
        <w:rPr>
          <w:sz w:val="24"/>
          <w:szCs w:val="26"/>
        </w:rPr>
      </w:pPr>
    </w:p>
    <w:p w:rsidR="00D15B9D" w:rsidRDefault="00D15B9D" w:rsidP="00D15B9D">
      <w:pPr>
        <w:pStyle w:val="ListParagraph"/>
        <w:jc w:val="both"/>
        <w:rPr>
          <w:sz w:val="24"/>
          <w:szCs w:val="26"/>
        </w:rPr>
      </w:pPr>
    </w:p>
    <w:p w:rsidR="00D15B9D" w:rsidRDefault="00D15B9D" w:rsidP="00D15B9D">
      <w:pPr>
        <w:pStyle w:val="ListParagraph"/>
        <w:jc w:val="both"/>
        <w:rPr>
          <w:sz w:val="24"/>
          <w:szCs w:val="26"/>
        </w:rPr>
      </w:pPr>
    </w:p>
    <w:p w:rsidR="00D15B9D" w:rsidRDefault="00D15B9D" w:rsidP="00D15B9D">
      <w:pPr>
        <w:pStyle w:val="ListParagraph"/>
        <w:jc w:val="both"/>
        <w:rPr>
          <w:sz w:val="24"/>
          <w:szCs w:val="26"/>
        </w:rPr>
      </w:pPr>
    </w:p>
    <w:p w:rsidR="00D15B9D" w:rsidRDefault="00D15B9D" w:rsidP="00AB36BC">
      <w:pPr>
        <w:pStyle w:val="ListParagraph"/>
        <w:numPr>
          <w:ilvl w:val="0"/>
          <w:numId w:val="3"/>
        </w:numPr>
        <w:jc w:val="both"/>
        <w:rPr>
          <w:sz w:val="24"/>
          <w:szCs w:val="26"/>
        </w:rPr>
      </w:pPr>
      <w:r>
        <w:rPr>
          <w:sz w:val="24"/>
          <w:szCs w:val="26"/>
        </w:rPr>
        <w:t xml:space="preserve">What is the reward received by the one who’s work endures if it is not his own salvation? </w:t>
      </w:r>
      <w:r w:rsidRPr="00D15B9D">
        <w:rPr>
          <w:b/>
          <w:sz w:val="24"/>
          <w:szCs w:val="26"/>
        </w:rPr>
        <w:t>(v. 8, 14-15)</w:t>
      </w:r>
    </w:p>
    <w:p w:rsidR="00D15B9D" w:rsidRDefault="00D15B9D" w:rsidP="00D15B9D">
      <w:pPr>
        <w:pStyle w:val="ListParagraph"/>
        <w:jc w:val="both"/>
        <w:rPr>
          <w:sz w:val="24"/>
          <w:szCs w:val="26"/>
        </w:rPr>
      </w:pPr>
    </w:p>
    <w:p w:rsidR="00D15B9D" w:rsidRDefault="00D15B9D" w:rsidP="00D15B9D">
      <w:pPr>
        <w:pStyle w:val="ListParagraph"/>
        <w:jc w:val="both"/>
        <w:rPr>
          <w:sz w:val="24"/>
          <w:szCs w:val="26"/>
        </w:rPr>
      </w:pPr>
    </w:p>
    <w:p w:rsidR="00D15B9D" w:rsidRDefault="00D15B9D" w:rsidP="00D15B9D">
      <w:pPr>
        <w:pStyle w:val="ListParagraph"/>
        <w:jc w:val="both"/>
        <w:rPr>
          <w:sz w:val="24"/>
          <w:szCs w:val="26"/>
        </w:rPr>
      </w:pPr>
    </w:p>
    <w:p w:rsidR="00D15B9D" w:rsidRDefault="00D15B9D" w:rsidP="00D15B9D">
      <w:pPr>
        <w:pStyle w:val="ListParagraph"/>
        <w:jc w:val="both"/>
        <w:rPr>
          <w:sz w:val="24"/>
          <w:szCs w:val="26"/>
        </w:rPr>
      </w:pPr>
    </w:p>
    <w:p w:rsidR="00D15B9D" w:rsidRDefault="00D15B9D" w:rsidP="00AB36BC">
      <w:pPr>
        <w:pStyle w:val="ListParagraph"/>
        <w:numPr>
          <w:ilvl w:val="0"/>
          <w:numId w:val="3"/>
        </w:numPr>
        <w:jc w:val="both"/>
        <w:rPr>
          <w:sz w:val="24"/>
          <w:szCs w:val="26"/>
        </w:rPr>
      </w:pPr>
      <w:r>
        <w:rPr>
          <w:sz w:val="24"/>
          <w:szCs w:val="26"/>
        </w:rPr>
        <w:t xml:space="preserve">Why is it foolish for the Corinthians to boast in men according to </w:t>
      </w:r>
      <w:r w:rsidRPr="00D15B9D">
        <w:rPr>
          <w:b/>
          <w:sz w:val="24"/>
          <w:szCs w:val="26"/>
        </w:rPr>
        <w:t>verses 21-23</w:t>
      </w:r>
      <w:r>
        <w:rPr>
          <w:sz w:val="24"/>
          <w:szCs w:val="26"/>
        </w:rPr>
        <w:t>?</w:t>
      </w:r>
    </w:p>
    <w:p w:rsidR="00D15B9D" w:rsidRDefault="00D15B9D" w:rsidP="00D15B9D">
      <w:pPr>
        <w:jc w:val="both"/>
        <w:rPr>
          <w:sz w:val="24"/>
          <w:szCs w:val="26"/>
        </w:rPr>
      </w:pPr>
    </w:p>
    <w:p w:rsidR="00D15B9D" w:rsidRDefault="00D15B9D" w:rsidP="00D15B9D">
      <w:pPr>
        <w:jc w:val="both"/>
        <w:rPr>
          <w:sz w:val="24"/>
          <w:szCs w:val="26"/>
        </w:rPr>
      </w:pPr>
    </w:p>
    <w:p w:rsidR="00D15B9D" w:rsidRDefault="00D15B9D" w:rsidP="00D15B9D">
      <w:pPr>
        <w:jc w:val="both"/>
        <w:rPr>
          <w:sz w:val="24"/>
          <w:szCs w:val="26"/>
        </w:rPr>
      </w:pPr>
    </w:p>
    <w:p w:rsidR="00D15B9D" w:rsidRPr="00D15B9D" w:rsidRDefault="00D15B9D" w:rsidP="00D15B9D">
      <w:pPr>
        <w:jc w:val="both"/>
        <w:rPr>
          <w:b/>
          <w:sz w:val="28"/>
          <w:szCs w:val="26"/>
        </w:rPr>
      </w:pPr>
      <w:r w:rsidRPr="00D15B9D">
        <w:rPr>
          <w:b/>
          <w:sz w:val="28"/>
          <w:szCs w:val="26"/>
        </w:rPr>
        <w:t>Another Question to Consider</w:t>
      </w:r>
    </w:p>
    <w:p w:rsidR="00D15B9D" w:rsidRPr="00D15B9D" w:rsidRDefault="008D7E80" w:rsidP="00D15B9D">
      <w:pPr>
        <w:jc w:val="both"/>
        <w:rPr>
          <w:sz w:val="24"/>
          <w:szCs w:val="26"/>
        </w:rPr>
      </w:pPr>
      <w:r>
        <w:rPr>
          <w:sz w:val="24"/>
          <w:szCs w:val="26"/>
        </w:rPr>
        <w:t xml:space="preserve">How do </w:t>
      </w:r>
      <w:r w:rsidRPr="008D7E80">
        <w:rPr>
          <w:b/>
          <w:sz w:val="24"/>
          <w:szCs w:val="26"/>
        </w:rPr>
        <w:t>verses 9-11</w:t>
      </w:r>
      <w:r>
        <w:rPr>
          <w:sz w:val="24"/>
          <w:szCs w:val="26"/>
        </w:rPr>
        <w:t xml:space="preserve"> contrast with the Catholic doctrine which places Peter as the foundation, and first Pope? What relation does this text have with </w:t>
      </w:r>
      <w:r w:rsidRPr="008D7E80">
        <w:rPr>
          <w:b/>
          <w:sz w:val="24"/>
          <w:szCs w:val="26"/>
        </w:rPr>
        <w:t>Matthew 16:16-19</w:t>
      </w:r>
      <w:r>
        <w:rPr>
          <w:sz w:val="24"/>
          <w:szCs w:val="26"/>
        </w:rPr>
        <w:t>?</w:t>
      </w:r>
    </w:p>
    <w:sectPr w:rsidR="00D15B9D" w:rsidRPr="00D15B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FD" w:rsidRDefault="00712DFD" w:rsidP="009E786A">
      <w:pPr>
        <w:spacing w:after="0" w:line="240" w:lineRule="auto"/>
      </w:pPr>
      <w:r>
        <w:separator/>
      </w:r>
    </w:p>
  </w:endnote>
  <w:endnote w:type="continuationSeparator" w:id="0">
    <w:p w:rsidR="00712DFD" w:rsidRDefault="00712DFD" w:rsidP="009E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05629"/>
      <w:docPartObj>
        <w:docPartGallery w:val="Page Numbers (Bottom of Page)"/>
        <w:docPartUnique/>
      </w:docPartObj>
    </w:sdtPr>
    <w:sdtEndPr>
      <w:rPr>
        <w:noProof/>
      </w:rPr>
    </w:sdtEndPr>
    <w:sdtContent>
      <w:p w:rsidR="009E786A" w:rsidRDefault="009E786A">
        <w:pPr>
          <w:pStyle w:val="Footer"/>
          <w:jc w:val="right"/>
        </w:pPr>
        <w:r>
          <w:t xml:space="preserve">1 Corinthians 3 – </w:t>
        </w:r>
        <w:r>
          <w:fldChar w:fldCharType="begin"/>
        </w:r>
        <w:r>
          <w:instrText xml:space="preserve"> PAGE   \* MERGEFORMAT </w:instrText>
        </w:r>
        <w:r>
          <w:fldChar w:fldCharType="separate"/>
        </w:r>
        <w:r w:rsidR="003A0E42">
          <w:rPr>
            <w:noProof/>
          </w:rPr>
          <w:t>1</w:t>
        </w:r>
        <w:r>
          <w:rPr>
            <w:noProof/>
          </w:rPr>
          <w:fldChar w:fldCharType="end"/>
        </w:r>
      </w:p>
    </w:sdtContent>
  </w:sdt>
  <w:p w:rsidR="009E786A" w:rsidRDefault="009E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FD" w:rsidRDefault="00712DFD" w:rsidP="009E786A">
      <w:pPr>
        <w:spacing w:after="0" w:line="240" w:lineRule="auto"/>
      </w:pPr>
      <w:r>
        <w:separator/>
      </w:r>
    </w:p>
  </w:footnote>
  <w:footnote w:type="continuationSeparator" w:id="0">
    <w:p w:rsidR="00712DFD" w:rsidRDefault="00712DFD" w:rsidP="009E7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6A" w:rsidRDefault="009E786A">
    <w:pPr>
      <w:pStyle w:val="Header"/>
    </w:pPr>
    <w:r>
      <w:t xml:space="preserve">A Study of 1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A0"/>
    <w:multiLevelType w:val="hybridMultilevel"/>
    <w:tmpl w:val="A4FABC54"/>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95C8F"/>
    <w:multiLevelType w:val="hybridMultilevel"/>
    <w:tmpl w:val="2D10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0549A"/>
    <w:multiLevelType w:val="hybridMultilevel"/>
    <w:tmpl w:val="CA4A1320"/>
    <w:lvl w:ilvl="0" w:tplc="E8D86760">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8B86326C">
      <w:start w:val="6"/>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6A"/>
    <w:rsid w:val="002A4734"/>
    <w:rsid w:val="003048B6"/>
    <w:rsid w:val="00385F2B"/>
    <w:rsid w:val="003A0E42"/>
    <w:rsid w:val="00497F95"/>
    <w:rsid w:val="0069126D"/>
    <w:rsid w:val="00712DFD"/>
    <w:rsid w:val="0089780A"/>
    <w:rsid w:val="008D7E80"/>
    <w:rsid w:val="009E786A"/>
    <w:rsid w:val="00AB36BC"/>
    <w:rsid w:val="00AD7A0B"/>
    <w:rsid w:val="00BE7402"/>
    <w:rsid w:val="00CE64D6"/>
    <w:rsid w:val="00CF36DD"/>
    <w:rsid w:val="00D15B9D"/>
    <w:rsid w:val="00D32A6C"/>
    <w:rsid w:val="00E12544"/>
    <w:rsid w:val="00EC4737"/>
    <w:rsid w:val="00EE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4AD6"/>
  <w15:chartTrackingRefBased/>
  <w15:docId w15:val="{E87CDAF0-59A3-40B3-B4CA-ABF4B8E6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6A"/>
  </w:style>
  <w:style w:type="paragraph" w:styleId="Footer">
    <w:name w:val="footer"/>
    <w:basedOn w:val="Normal"/>
    <w:link w:val="FooterChar"/>
    <w:uiPriority w:val="99"/>
    <w:unhideWhenUsed/>
    <w:rsid w:val="009E7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6A"/>
  </w:style>
  <w:style w:type="paragraph" w:styleId="ListParagraph">
    <w:name w:val="List Paragraph"/>
    <w:basedOn w:val="Normal"/>
    <w:uiPriority w:val="34"/>
    <w:qFormat/>
    <w:rsid w:val="00CF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22</cp:revision>
  <dcterms:created xsi:type="dcterms:W3CDTF">2016-05-18T18:38:00Z</dcterms:created>
  <dcterms:modified xsi:type="dcterms:W3CDTF">2016-05-18T21:43:00Z</dcterms:modified>
</cp:coreProperties>
</file>