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1" w:rsidRPr="00830BF8" w:rsidRDefault="00830BF8">
      <w:pPr>
        <w:rPr>
          <w:b/>
          <w:sz w:val="32"/>
        </w:rPr>
      </w:pPr>
      <w:r w:rsidRPr="00830BF8">
        <w:rPr>
          <w:b/>
          <w:sz w:val="32"/>
        </w:rPr>
        <w:t>1 Corinthians 9</w:t>
      </w:r>
    </w:p>
    <w:p w:rsidR="00830BF8" w:rsidRPr="00830BF8" w:rsidRDefault="00830BF8">
      <w:pPr>
        <w:rPr>
          <w:sz w:val="24"/>
        </w:rPr>
      </w:pPr>
      <w:r w:rsidRPr="00830BF8">
        <w:rPr>
          <w:i/>
          <w:sz w:val="24"/>
        </w:rPr>
        <w:t xml:space="preserve">Paul defends his right to receive support as an apostle and preacher.  He does not exercise that right, avoiding the charge that he was abusing his </w:t>
      </w:r>
      <w:r w:rsidRPr="00830BF8">
        <w:rPr>
          <w:sz w:val="24"/>
        </w:rPr>
        <w:t>“authority in the gospel.”</w:t>
      </w:r>
      <w:r>
        <w:rPr>
          <w:sz w:val="24"/>
        </w:rPr>
        <w:t xml:space="preserve">                     </w:t>
      </w:r>
      <w:r w:rsidRPr="00830BF8">
        <w:rPr>
          <w:i/>
          <w:sz w:val="24"/>
        </w:rPr>
        <w:t>(Synopsis by Stan Cox)</w:t>
      </w:r>
    </w:p>
    <w:p w:rsidR="00830BF8" w:rsidRPr="00830BF8" w:rsidRDefault="00830BF8" w:rsidP="00830BF8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830BF8" w:rsidRPr="00291C1E" w:rsidRDefault="00830BF8" w:rsidP="00830BF8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Liberties, but should not jeopardize another’s, or own, relationship to God </w:t>
      </w:r>
      <w:r w:rsidRPr="00291C1E">
        <w:rPr>
          <w:b/>
          <w:sz w:val="24"/>
          <w:szCs w:val="26"/>
        </w:rPr>
        <w:t>(8:1-11:1)</w:t>
      </w:r>
      <w:r w:rsidRPr="00291C1E">
        <w:rPr>
          <w:sz w:val="24"/>
          <w:szCs w:val="26"/>
        </w:rPr>
        <w:t>.</w:t>
      </w:r>
    </w:p>
    <w:p w:rsidR="00830BF8" w:rsidRPr="00291C1E" w:rsidRDefault="00830BF8" w:rsidP="00830BF8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i/>
          <w:sz w:val="24"/>
          <w:szCs w:val="26"/>
        </w:rPr>
        <w:t>“concerning things offered to idols”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(8:1-13)</w:t>
      </w:r>
      <w:r w:rsidRPr="00291C1E">
        <w:rPr>
          <w:sz w:val="24"/>
          <w:szCs w:val="26"/>
        </w:rPr>
        <w:t>.</w:t>
      </w:r>
    </w:p>
    <w:p w:rsidR="00830BF8" w:rsidRPr="00CA3498" w:rsidRDefault="00830BF8" w:rsidP="00830BF8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Paul’s Example – Forgoing Liberties </w:t>
      </w:r>
      <w:r w:rsidRPr="00291C1E">
        <w:rPr>
          <w:b/>
          <w:sz w:val="24"/>
          <w:szCs w:val="26"/>
        </w:rPr>
        <w:t>(9:1-23).</w:t>
      </w:r>
    </w:p>
    <w:p w:rsidR="00CA3498" w:rsidRPr="005025A1" w:rsidRDefault="00CA3498" w:rsidP="00CA3498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 w:rsidRPr="004A16E7">
        <w:rPr>
          <w:sz w:val="24"/>
          <w:szCs w:val="26"/>
        </w:rPr>
        <w:t>Paul’s Liberty</w:t>
      </w:r>
      <w:r w:rsidR="004A16E7" w:rsidRPr="004A16E7">
        <w:rPr>
          <w:sz w:val="24"/>
          <w:szCs w:val="26"/>
        </w:rPr>
        <w:t xml:space="preserve"> as an Apostle </w:t>
      </w:r>
      <w:r w:rsidR="004A16E7" w:rsidRPr="004A16E7">
        <w:rPr>
          <w:b/>
          <w:sz w:val="24"/>
          <w:szCs w:val="26"/>
        </w:rPr>
        <w:t>(9:1-14).</w:t>
      </w:r>
    </w:p>
    <w:p w:rsidR="005025A1" w:rsidRDefault="005025A1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Paul’s Apostleship Affirmed </w:t>
      </w:r>
      <w:r w:rsidRPr="00956050">
        <w:rPr>
          <w:b/>
          <w:sz w:val="24"/>
          <w:szCs w:val="26"/>
        </w:rPr>
        <w:t>(v. 1-2).</w:t>
      </w:r>
    </w:p>
    <w:p w:rsidR="005025A1" w:rsidRDefault="005025A1" w:rsidP="005025A1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As a free man in Christ, and an apostle, he had </w:t>
      </w:r>
      <w:r w:rsidR="00956050">
        <w:rPr>
          <w:sz w:val="24"/>
          <w:szCs w:val="26"/>
        </w:rPr>
        <w:t>the right to exercise liberties</w:t>
      </w:r>
      <w:r>
        <w:rPr>
          <w:sz w:val="24"/>
          <w:szCs w:val="26"/>
        </w:rPr>
        <w:t xml:space="preserve"> </w:t>
      </w:r>
      <w:r w:rsidRPr="00956050">
        <w:rPr>
          <w:b/>
          <w:sz w:val="24"/>
          <w:szCs w:val="26"/>
        </w:rPr>
        <w:t>(v. 1a).</w:t>
      </w:r>
    </w:p>
    <w:p w:rsidR="005025A1" w:rsidRPr="004A16E7" w:rsidRDefault="005025A1" w:rsidP="005025A1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The appearance of Jesus to Paul, and th</w:t>
      </w:r>
      <w:r w:rsidR="00956050">
        <w:rPr>
          <w:sz w:val="24"/>
          <w:szCs w:val="26"/>
        </w:rPr>
        <w:t xml:space="preserve">e conversion of the Corinthians – </w:t>
      </w:r>
      <w:r>
        <w:rPr>
          <w:sz w:val="24"/>
          <w:szCs w:val="26"/>
        </w:rPr>
        <w:t>thus the establis</w:t>
      </w:r>
      <w:r w:rsidR="00956050">
        <w:rPr>
          <w:sz w:val="24"/>
          <w:szCs w:val="26"/>
        </w:rPr>
        <w:t xml:space="preserve">hment of the church in Corinth – </w:t>
      </w:r>
      <w:r>
        <w:rPr>
          <w:sz w:val="24"/>
          <w:szCs w:val="26"/>
        </w:rPr>
        <w:t xml:space="preserve">were proofs of his apostleship </w:t>
      </w:r>
      <w:r w:rsidR="00956050">
        <w:rPr>
          <w:sz w:val="24"/>
          <w:szCs w:val="26"/>
        </w:rPr>
        <w:t xml:space="preserve"> </w:t>
      </w:r>
      <w:proofErr w:type="gramStart"/>
      <w:r w:rsidR="00956050">
        <w:rPr>
          <w:sz w:val="24"/>
          <w:szCs w:val="26"/>
        </w:rPr>
        <w:t xml:space="preserve">   </w:t>
      </w:r>
      <w:r w:rsidRPr="00956050">
        <w:rPr>
          <w:b/>
          <w:sz w:val="24"/>
          <w:szCs w:val="26"/>
        </w:rPr>
        <w:t>(</w:t>
      </w:r>
      <w:proofErr w:type="gramEnd"/>
      <w:r w:rsidRPr="00956050">
        <w:rPr>
          <w:b/>
          <w:sz w:val="24"/>
          <w:szCs w:val="26"/>
        </w:rPr>
        <w:t>v. 1b-2).</w:t>
      </w:r>
    </w:p>
    <w:p w:rsidR="004A16E7" w:rsidRPr="005025A1" w:rsidRDefault="004A16E7" w:rsidP="00CA3498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 w:rsidRPr="004A16E7">
        <w:rPr>
          <w:sz w:val="24"/>
          <w:szCs w:val="26"/>
        </w:rPr>
        <w:t xml:space="preserve">Paul’s example of forgoing liberties for the sake of others </w:t>
      </w:r>
      <w:r w:rsidRPr="004A16E7">
        <w:rPr>
          <w:b/>
          <w:sz w:val="24"/>
          <w:szCs w:val="26"/>
        </w:rPr>
        <w:t>(9:15-23).</w:t>
      </w:r>
    </w:p>
    <w:p w:rsidR="005025A1" w:rsidRDefault="007B12CE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Paul’s liberties </w:t>
      </w:r>
      <w:r w:rsidRPr="007B12CE">
        <w:rPr>
          <w:b/>
          <w:sz w:val="24"/>
          <w:szCs w:val="26"/>
        </w:rPr>
        <w:t>(v. 3-14).</w:t>
      </w:r>
    </w:p>
    <w:p w:rsidR="007B12CE" w:rsidRDefault="007B12CE" w:rsidP="007B12CE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Right to eat and drink </w:t>
      </w:r>
      <w:r w:rsidRPr="007B12CE">
        <w:rPr>
          <w:b/>
          <w:sz w:val="24"/>
          <w:szCs w:val="26"/>
        </w:rPr>
        <w:t>(v. 4).</w:t>
      </w:r>
    </w:p>
    <w:p w:rsidR="007B12CE" w:rsidRDefault="007B12CE" w:rsidP="007B12CE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Right to marry </w:t>
      </w:r>
      <w:r w:rsidRPr="007B12CE">
        <w:rPr>
          <w:b/>
          <w:sz w:val="24"/>
          <w:szCs w:val="26"/>
        </w:rPr>
        <w:t>(v. 5).</w:t>
      </w:r>
    </w:p>
    <w:p w:rsidR="007B12CE" w:rsidRDefault="007B12CE" w:rsidP="007B12CE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Right to refrain from secular work and receive support from brethren. Illustrations to explain       </w:t>
      </w:r>
      <w:proofErr w:type="gramStart"/>
      <w:r>
        <w:rPr>
          <w:sz w:val="24"/>
          <w:szCs w:val="26"/>
        </w:rPr>
        <w:t xml:space="preserve">   </w:t>
      </w:r>
      <w:r w:rsidR="00E05278">
        <w:rPr>
          <w:b/>
          <w:sz w:val="24"/>
          <w:szCs w:val="26"/>
        </w:rPr>
        <w:t>(</w:t>
      </w:r>
      <w:proofErr w:type="gramEnd"/>
      <w:r w:rsidR="00E05278">
        <w:rPr>
          <w:b/>
          <w:sz w:val="24"/>
          <w:szCs w:val="26"/>
        </w:rPr>
        <w:t>v. 6</w:t>
      </w:r>
      <w:r w:rsidRPr="007B12CE">
        <w:rPr>
          <w:b/>
          <w:sz w:val="24"/>
          <w:szCs w:val="26"/>
        </w:rPr>
        <w:t>-14).</w:t>
      </w:r>
    </w:p>
    <w:p w:rsidR="007B12CE" w:rsidRDefault="007B12CE" w:rsidP="007B12CE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Soldier, farmer, shepherd </w:t>
      </w:r>
      <w:r w:rsidRPr="007B12CE">
        <w:rPr>
          <w:b/>
          <w:sz w:val="24"/>
          <w:szCs w:val="26"/>
        </w:rPr>
        <w:t>(v. 7).</w:t>
      </w:r>
    </w:p>
    <w:p w:rsidR="007B12CE" w:rsidRDefault="007B12CE" w:rsidP="007B12CE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does the law of Moses say </w:t>
      </w:r>
      <w:r w:rsidRPr="007B12CE">
        <w:rPr>
          <w:b/>
          <w:sz w:val="24"/>
          <w:szCs w:val="26"/>
        </w:rPr>
        <w:t>(v. 8-10)?</w:t>
      </w:r>
    </w:p>
    <w:p w:rsidR="007B12CE" w:rsidRDefault="007B12CE" w:rsidP="007B12CE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Sow spiritual, reap material </w:t>
      </w:r>
      <w:r w:rsidRPr="007B12CE">
        <w:rPr>
          <w:b/>
          <w:sz w:val="24"/>
          <w:szCs w:val="26"/>
        </w:rPr>
        <w:t>(v. 11-12).</w:t>
      </w:r>
    </w:p>
    <w:p w:rsidR="007B12CE" w:rsidRDefault="007B12CE" w:rsidP="007B12CE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Those who minister the holy things </w:t>
      </w:r>
      <w:r w:rsidRPr="007B12CE">
        <w:rPr>
          <w:b/>
          <w:sz w:val="24"/>
          <w:szCs w:val="26"/>
        </w:rPr>
        <w:t>(v. 13).</w:t>
      </w:r>
    </w:p>
    <w:p w:rsidR="007B12CE" w:rsidRDefault="007B12CE" w:rsidP="007B12CE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Lord’s command </w:t>
      </w:r>
      <w:r w:rsidRPr="007B12CE">
        <w:rPr>
          <w:b/>
          <w:sz w:val="24"/>
          <w:szCs w:val="26"/>
        </w:rPr>
        <w:t>(v. 14).</w:t>
      </w:r>
    </w:p>
    <w:p w:rsidR="007B12CE" w:rsidRDefault="007B12CE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Paul’s reasons for forgoing these liberties </w:t>
      </w:r>
      <w:r w:rsidRPr="007B12CE">
        <w:rPr>
          <w:b/>
          <w:sz w:val="24"/>
          <w:szCs w:val="26"/>
        </w:rPr>
        <w:t>(v. 15-23).</w:t>
      </w:r>
    </w:p>
    <w:p w:rsidR="007B12CE" w:rsidRDefault="007E7AA1" w:rsidP="007B12CE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did not write to solicit support </w:t>
      </w:r>
      <w:r w:rsidRPr="00937B8D">
        <w:rPr>
          <w:b/>
          <w:sz w:val="24"/>
          <w:szCs w:val="26"/>
        </w:rPr>
        <w:t>(v. 15).</w:t>
      </w:r>
    </w:p>
    <w:p w:rsidR="007E7AA1" w:rsidRDefault="007E7AA1" w:rsidP="007B12CE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His preaching of the gospel was a command from the Lord – thus a necessity </w:t>
      </w:r>
      <w:r w:rsidRPr="00937B8D">
        <w:rPr>
          <w:b/>
          <w:sz w:val="24"/>
          <w:szCs w:val="26"/>
        </w:rPr>
        <w:t>(v. 16-1</w:t>
      </w:r>
      <w:r w:rsidR="00937B8D" w:rsidRPr="00937B8D">
        <w:rPr>
          <w:b/>
          <w:sz w:val="24"/>
          <w:szCs w:val="26"/>
        </w:rPr>
        <w:t>7</w:t>
      </w:r>
      <w:r w:rsidRPr="00937B8D">
        <w:rPr>
          <w:b/>
          <w:sz w:val="24"/>
          <w:szCs w:val="26"/>
        </w:rPr>
        <w:t>).</w:t>
      </w:r>
    </w:p>
    <w:p w:rsidR="007E7AA1" w:rsidRDefault="00937B8D" w:rsidP="007E7AA1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 boasting in preaching the gospel. If he did not preach he would be lost </w:t>
      </w:r>
      <w:r w:rsidRPr="00937B8D">
        <w:rPr>
          <w:b/>
          <w:sz w:val="24"/>
          <w:szCs w:val="26"/>
        </w:rPr>
        <w:t>(v. 16).</w:t>
      </w:r>
    </w:p>
    <w:p w:rsidR="00937B8D" w:rsidRDefault="00937B8D" w:rsidP="007E7AA1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does not preach out of pure volunteering, but has been given a stewardship </w:t>
      </w:r>
      <w:r w:rsidRPr="00937B8D">
        <w:rPr>
          <w:b/>
          <w:sz w:val="24"/>
          <w:szCs w:val="26"/>
        </w:rPr>
        <w:t>(v. 17).</w:t>
      </w:r>
    </w:p>
    <w:p w:rsidR="00937B8D" w:rsidRPr="00937B8D" w:rsidRDefault="00937B8D" w:rsidP="00937B8D">
      <w:pPr>
        <w:jc w:val="right"/>
        <w:rPr>
          <w:i/>
          <w:sz w:val="24"/>
          <w:szCs w:val="26"/>
        </w:rPr>
      </w:pPr>
      <w:r w:rsidRPr="00937B8D">
        <w:rPr>
          <w:i/>
          <w:sz w:val="24"/>
          <w:szCs w:val="26"/>
        </w:rPr>
        <w:t xml:space="preserve">Outline continued on back. </w:t>
      </w:r>
      <w:r w:rsidRPr="00937B8D">
        <w:rPr>
          <w:i/>
          <w:sz w:val="24"/>
          <w:szCs w:val="26"/>
        </w:rPr>
        <w:sym w:font="Wingdings" w:char="F0E0"/>
      </w:r>
    </w:p>
    <w:p w:rsidR="00937B8D" w:rsidRDefault="00937B8D" w:rsidP="00937B8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His choice to forgo liberties was to receive a reward, and avoid abuse of his authority </w:t>
      </w:r>
      <w:r w:rsidRPr="00E71F1C">
        <w:rPr>
          <w:b/>
          <w:sz w:val="24"/>
          <w:szCs w:val="26"/>
        </w:rPr>
        <w:t>(v. 18).</w:t>
      </w:r>
    </w:p>
    <w:p w:rsidR="00937B8D" w:rsidRDefault="00937B8D" w:rsidP="00937B8D">
      <w:pPr>
        <w:pStyle w:val="ListParagraph"/>
        <w:numPr>
          <w:ilvl w:val="5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He wished to be of service to all men to win them over</w:t>
      </w:r>
      <w:r w:rsidR="00273355">
        <w:rPr>
          <w:sz w:val="24"/>
          <w:szCs w:val="26"/>
        </w:rPr>
        <w:t>. W</w:t>
      </w:r>
      <w:bookmarkStart w:id="0" w:name="_GoBack"/>
      <w:bookmarkEnd w:id="0"/>
      <w:r>
        <w:rPr>
          <w:sz w:val="24"/>
          <w:szCs w:val="26"/>
        </w:rPr>
        <w:t xml:space="preserve">hich required giving up liberties he had          </w:t>
      </w:r>
      <w:r w:rsidRPr="00E71F1C">
        <w:rPr>
          <w:b/>
          <w:sz w:val="24"/>
          <w:szCs w:val="26"/>
        </w:rPr>
        <w:t>(v. 19-23).</w:t>
      </w:r>
    </w:p>
    <w:p w:rsidR="00937B8D" w:rsidRDefault="00937B8D" w:rsidP="00937B8D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He becomes a servant, although free, to win over men </w:t>
      </w:r>
      <w:r w:rsidRPr="00E71F1C">
        <w:rPr>
          <w:b/>
          <w:sz w:val="24"/>
          <w:szCs w:val="26"/>
        </w:rPr>
        <w:t>(v. 19-22a).</w:t>
      </w:r>
    </w:p>
    <w:p w:rsidR="00937B8D" w:rsidRDefault="00937B8D" w:rsidP="00937B8D">
      <w:pPr>
        <w:pStyle w:val="ListParagraph"/>
        <w:numPr>
          <w:ilvl w:val="7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 Jews and those under the law    </w:t>
      </w:r>
      <w:proofErr w:type="gramStart"/>
      <w:r>
        <w:rPr>
          <w:sz w:val="24"/>
          <w:szCs w:val="26"/>
        </w:rPr>
        <w:t xml:space="preserve">   </w:t>
      </w:r>
      <w:r w:rsidRPr="00E71F1C">
        <w:rPr>
          <w:b/>
          <w:sz w:val="24"/>
          <w:szCs w:val="26"/>
        </w:rPr>
        <w:t>(</w:t>
      </w:r>
      <w:proofErr w:type="gramEnd"/>
      <w:r w:rsidRPr="00E71F1C">
        <w:rPr>
          <w:b/>
          <w:sz w:val="24"/>
          <w:szCs w:val="26"/>
        </w:rPr>
        <w:t>v. 20).</w:t>
      </w:r>
    </w:p>
    <w:p w:rsidR="00937B8D" w:rsidRDefault="00937B8D" w:rsidP="00937B8D">
      <w:pPr>
        <w:pStyle w:val="ListParagraph"/>
        <w:numPr>
          <w:ilvl w:val="7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To those without law (</w:t>
      </w:r>
      <w:proofErr w:type="gramStart"/>
      <w:r>
        <w:rPr>
          <w:sz w:val="24"/>
          <w:szCs w:val="26"/>
        </w:rPr>
        <w:t xml:space="preserve">Gentiles)   </w:t>
      </w:r>
      <w:proofErr w:type="gramEnd"/>
      <w:r>
        <w:rPr>
          <w:sz w:val="24"/>
          <w:szCs w:val="26"/>
        </w:rPr>
        <w:t xml:space="preserve">       </w:t>
      </w:r>
      <w:r w:rsidRPr="00E71F1C">
        <w:rPr>
          <w:b/>
          <w:sz w:val="24"/>
          <w:szCs w:val="26"/>
        </w:rPr>
        <w:t>(v. 21).</w:t>
      </w:r>
    </w:p>
    <w:p w:rsidR="00937B8D" w:rsidRDefault="00937B8D" w:rsidP="00937B8D">
      <w:pPr>
        <w:pStyle w:val="ListParagraph"/>
        <w:numPr>
          <w:ilvl w:val="7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To the weak </w:t>
      </w:r>
      <w:r w:rsidRPr="00E71F1C">
        <w:rPr>
          <w:b/>
          <w:sz w:val="24"/>
          <w:szCs w:val="26"/>
        </w:rPr>
        <w:t>(cf. chapter 8) (v. 22a).</w:t>
      </w:r>
    </w:p>
    <w:p w:rsidR="00937B8D" w:rsidRPr="004A16E7" w:rsidRDefault="00937B8D" w:rsidP="00937B8D">
      <w:pPr>
        <w:pStyle w:val="ListParagraph"/>
        <w:numPr>
          <w:ilvl w:val="6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He does this to effectively share the gospel, and partake in its promises with</w:t>
      </w:r>
      <w:r w:rsidR="00E71F1C">
        <w:rPr>
          <w:sz w:val="24"/>
          <w:szCs w:val="26"/>
        </w:rPr>
        <w:t xml:space="preserve"> them         </w:t>
      </w:r>
      <w:proofErr w:type="gramStart"/>
      <w:r w:rsidR="00E71F1C">
        <w:rPr>
          <w:sz w:val="24"/>
          <w:szCs w:val="26"/>
        </w:rPr>
        <w:t xml:space="preserve">   </w:t>
      </w:r>
      <w:r w:rsidR="00E71F1C" w:rsidRPr="00E71F1C">
        <w:rPr>
          <w:b/>
          <w:sz w:val="24"/>
          <w:szCs w:val="26"/>
        </w:rPr>
        <w:t>(</w:t>
      </w:r>
      <w:proofErr w:type="gramEnd"/>
      <w:r w:rsidR="00E71F1C" w:rsidRPr="00E71F1C">
        <w:rPr>
          <w:b/>
          <w:sz w:val="24"/>
          <w:szCs w:val="26"/>
        </w:rPr>
        <w:t>v. 23).</w:t>
      </w:r>
    </w:p>
    <w:p w:rsidR="00830BF8" w:rsidRDefault="00830BF8" w:rsidP="00830BF8">
      <w:pPr>
        <w:pStyle w:val="ListParagraph"/>
        <w:numPr>
          <w:ilvl w:val="2"/>
          <w:numId w:val="1"/>
        </w:numPr>
        <w:jc w:val="both"/>
        <w:rPr>
          <w:sz w:val="24"/>
          <w:szCs w:val="26"/>
        </w:rPr>
      </w:pPr>
      <w:r w:rsidRPr="00291C1E">
        <w:rPr>
          <w:i/>
          <w:sz w:val="24"/>
          <w:szCs w:val="26"/>
        </w:rPr>
        <w:t>“take heed lest [you] fall”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(9:24-10:33)</w:t>
      </w:r>
      <w:r w:rsidRPr="00291C1E">
        <w:rPr>
          <w:sz w:val="24"/>
          <w:szCs w:val="26"/>
        </w:rPr>
        <w:t>.</w:t>
      </w:r>
    </w:p>
    <w:p w:rsidR="004A16E7" w:rsidRPr="005025A1" w:rsidRDefault="004A16E7" w:rsidP="004A16E7">
      <w:pPr>
        <w:pStyle w:val="ListParagraph"/>
        <w:numPr>
          <w:ilvl w:val="3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Exercising restraint to avoid disqualification </w:t>
      </w:r>
      <w:r w:rsidRPr="004A16E7">
        <w:rPr>
          <w:b/>
          <w:sz w:val="24"/>
          <w:szCs w:val="26"/>
        </w:rPr>
        <w:t>(9:24-27).</w:t>
      </w:r>
    </w:p>
    <w:p w:rsidR="005025A1" w:rsidRDefault="00E71F1C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Example of running a race: You run to win the prize </w:t>
      </w:r>
      <w:r w:rsidRPr="00E71F1C">
        <w:rPr>
          <w:b/>
          <w:sz w:val="24"/>
          <w:szCs w:val="26"/>
        </w:rPr>
        <w:t>(v. 24).</w:t>
      </w:r>
    </w:p>
    <w:p w:rsidR="00E71F1C" w:rsidRDefault="00E71F1C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In order to be successful in the competition there must be temperance. How much more in spiritual things </w:t>
      </w:r>
      <w:r w:rsidRPr="00E71F1C">
        <w:rPr>
          <w:b/>
          <w:sz w:val="24"/>
          <w:szCs w:val="26"/>
        </w:rPr>
        <w:t>(v. 25)!</w:t>
      </w:r>
    </w:p>
    <w:p w:rsidR="00E71F1C" w:rsidRPr="002E2717" w:rsidRDefault="00E71F1C" w:rsidP="005025A1">
      <w:pPr>
        <w:pStyle w:val="ListParagraph"/>
        <w:numPr>
          <w:ilvl w:val="4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For this reason, Paul disciplines himself as he runs the spiritual race. He does not want to become disqualified after preaching the message </w:t>
      </w:r>
      <w:r w:rsidRPr="00E71F1C">
        <w:rPr>
          <w:b/>
          <w:sz w:val="24"/>
          <w:szCs w:val="26"/>
        </w:rPr>
        <w:t>(v. 26).</w:t>
      </w:r>
    </w:p>
    <w:p w:rsidR="002E2717" w:rsidRPr="002E2717" w:rsidRDefault="002E2717" w:rsidP="002E2717">
      <w:pPr>
        <w:jc w:val="both"/>
        <w:rPr>
          <w:b/>
          <w:sz w:val="28"/>
          <w:szCs w:val="26"/>
        </w:rPr>
      </w:pPr>
      <w:r w:rsidRPr="002E2717">
        <w:rPr>
          <w:b/>
          <w:sz w:val="28"/>
          <w:szCs w:val="26"/>
        </w:rPr>
        <w:t>Questions</w:t>
      </w:r>
    </w:p>
    <w:p w:rsidR="000074AE" w:rsidRPr="00BE2190" w:rsidRDefault="000074AE" w:rsidP="002E2717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the connection between </w:t>
      </w:r>
      <w:r w:rsidRPr="000074AE">
        <w:rPr>
          <w:b/>
          <w:sz w:val="24"/>
          <w:szCs w:val="26"/>
        </w:rPr>
        <w:t>chapter 8 and 9</w:t>
      </w:r>
      <w:r>
        <w:rPr>
          <w:sz w:val="24"/>
          <w:szCs w:val="26"/>
        </w:rPr>
        <w:t xml:space="preserve">? Is </w:t>
      </w:r>
      <w:r w:rsidRPr="000074AE">
        <w:rPr>
          <w:b/>
          <w:sz w:val="24"/>
          <w:szCs w:val="26"/>
        </w:rPr>
        <w:t>chapter 9</w:t>
      </w:r>
      <w:r>
        <w:rPr>
          <w:sz w:val="24"/>
          <w:szCs w:val="26"/>
        </w:rPr>
        <w:t xml:space="preserve"> a random insertion from Paul? </w:t>
      </w:r>
      <w:r w:rsidRPr="000074AE">
        <w:rPr>
          <w:b/>
          <w:sz w:val="24"/>
          <w:szCs w:val="26"/>
        </w:rPr>
        <w:t>(cf. 8:13)</w:t>
      </w:r>
    </w:p>
    <w:p w:rsidR="00BE2190" w:rsidRDefault="00BE2190" w:rsidP="00BE2190">
      <w:pPr>
        <w:pStyle w:val="ListParagraph"/>
        <w:jc w:val="both"/>
        <w:rPr>
          <w:sz w:val="24"/>
          <w:szCs w:val="26"/>
        </w:rPr>
      </w:pPr>
    </w:p>
    <w:p w:rsidR="000074AE" w:rsidRPr="00BE2190" w:rsidRDefault="000074AE" w:rsidP="002E2717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Paul’s limit to </w:t>
      </w:r>
      <w:r w:rsidRPr="000074AE">
        <w:rPr>
          <w:i/>
          <w:sz w:val="24"/>
          <w:szCs w:val="26"/>
        </w:rPr>
        <w:t>“</w:t>
      </w:r>
      <w:proofErr w:type="spellStart"/>
      <w:r w:rsidRPr="000074AE">
        <w:rPr>
          <w:i/>
          <w:sz w:val="24"/>
          <w:szCs w:val="26"/>
        </w:rPr>
        <w:t>becom</w:t>
      </w:r>
      <w:proofErr w:type="spellEnd"/>
      <w:r w:rsidRPr="000074AE">
        <w:rPr>
          <w:i/>
          <w:sz w:val="24"/>
          <w:szCs w:val="26"/>
        </w:rPr>
        <w:t>[</w:t>
      </w:r>
      <w:proofErr w:type="spellStart"/>
      <w:r w:rsidRPr="000074AE">
        <w:rPr>
          <w:i/>
          <w:sz w:val="24"/>
          <w:szCs w:val="26"/>
        </w:rPr>
        <w:t>ing</w:t>
      </w:r>
      <w:proofErr w:type="spellEnd"/>
      <w:r w:rsidRPr="000074AE">
        <w:rPr>
          <w:i/>
          <w:sz w:val="24"/>
          <w:szCs w:val="26"/>
        </w:rPr>
        <w:t>] all things to all men”</w:t>
      </w:r>
      <w:r>
        <w:rPr>
          <w:sz w:val="24"/>
          <w:szCs w:val="26"/>
        </w:rPr>
        <w:t xml:space="preserve"> </w:t>
      </w:r>
      <w:r w:rsidRPr="000074AE">
        <w:rPr>
          <w:b/>
          <w:sz w:val="24"/>
          <w:szCs w:val="26"/>
        </w:rPr>
        <w:t>(v. 19-23)?</w:t>
      </w:r>
    </w:p>
    <w:p w:rsidR="00BE2190" w:rsidRPr="00BE2190" w:rsidRDefault="00BE2190" w:rsidP="00BE2190">
      <w:pPr>
        <w:pStyle w:val="ListParagraph"/>
        <w:rPr>
          <w:sz w:val="24"/>
          <w:szCs w:val="26"/>
        </w:rPr>
      </w:pPr>
    </w:p>
    <w:p w:rsidR="00BE2190" w:rsidRDefault="00BE2190" w:rsidP="00BE2190">
      <w:pPr>
        <w:pStyle w:val="ListParagraph"/>
        <w:jc w:val="both"/>
        <w:rPr>
          <w:sz w:val="24"/>
          <w:szCs w:val="26"/>
        </w:rPr>
      </w:pPr>
    </w:p>
    <w:p w:rsidR="002E2717" w:rsidRPr="00BE2190" w:rsidRDefault="002E2717" w:rsidP="002E2717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does Paul mean by his wish to </w:t>
      </w:r>
      <w:r w:rsidRPr="002E2717">
        <w:rPr>
          <w:i/>
          <w:sz w:val="24"/>
          <w:szCs w:val="26"/>
        </w:rPr>
        <w:t>“be [a] partaker of [the gospel] with [the Corinthians]”</w:t>
      </w:r>
      <w:r>
        <w:rPr>
          <w:sz w:val="24"/>
          <w:szCs w:val="26"/>
        </w:rPr>
        <w:t xml:space="preserve"> </w:t>
      </w:r>
      <w:r w:rsidRPr="002E2717">
        <w:rPr>
          <w:b/>
          <w:sz w:val="24"/>
          <w:szCs w:val="26"/>
        </w:rPr>
        <w:t>(v. 23)?</w:t>
      </w:r>
    </w:p>
    <w:p w:rsidR="00BE2190" w:rsidRPr="000074AE" w:rsidRDefault="00BE2190" w:rsidP="00BE2190">
      <w:pPr>
        <w:pStyle w:val="ListParagraph"/>
        <w:jc w:val="both"/>
        <w:rPr>
          <w:sz w:val="24"/>
          <w:szCs w:val="26"/>
        </w:rPr>
      </w:pPr>
    </w:p>
    <w:p w:rsidR="000074AE" w:rsidRPr="000074AE" w:rsidRDefault="000074AE" w:rsidP="000074AE">
      <w:pPr>
        <w:jc w:val="both"/>
        <w:rPr>
          <w:b/>
          <w:sz w:val="28"/>
          <w:szCs w:val="26"/>
        </w:rPr>
      </w:pPr>
      <w:r w:rsidRPr="000074AE">
        <w:rPr>
          <w:b/>
          <w:sz w:val="28"/>
          <w:szCs w:val="26"/>
        </w:rPr>
        <w:t>Another Question to Consider</w:t>
      </w:r>
    </w:p>
    <w:p w:rsidR="000074AE" w:rsidRPr="000074AE" w:rsidRDefault="00741E36" w:rsidP="000074AE">
      <w:pPr>
        <w:jc w:val="both"/>
        <w:rPr>
          <w:sz w:val="24"/>
          <w:szCs w:val="26"/>
        </w:rPr>
      </w:pPr>
      <w:r>
        <w:rPr>
          <w:b/>
          <w:sz w:val="24"/>
          <w:szCs w:val="26"/>
        </w:rPr>
        <w:t>Verses 6</w:t>
      </w:r>
      <w:r w:rsidR="00BE2190" w:rsidRPr="00BE2190">
        <w:rPr>
          <w:b/>
          <w:sz w:val="24"/>
          <w:szCs w:val="26"/>
        </w:rPr>
        <w:t>-14</w:t>
      </w:r>
      <w:r w:rsidR="00BE2190">
        <w:rPr>
          <w:sz w:val="24"/>
          <w:szCs w:val="26"/>
        </w:rPr>
        <w:t xml:space="preserve"> give authority for the monetary support of preachers in their gospel work.</w:t>
      </w:r>
      <w:r w:rsidR="00FA6D44">
        <w:rPr>
          <w:sz w:val="24"/>
          <w:szCs w:val="26"/>
        </w:rPr>
        <w:t xml:space="preserve"> (Along with other passages.)</w:t>
      </w:r>
      <w:r w:rsidR="00BE2190">
        <w:rPr>
          <w:sz w:val="24"/>
          <w:szCs w:val="26"/>
        </w:rPr>
        <w:t xml:space="preserve"> What is the relationship between preachers and the congregations who support them?</w:t>
      </w:r>
    </w:p>
    <w:p w:rsidR="00830BF8" w:rsidRDefault="00830BF8"/>
    <w:sectPr w:rsidR="00830B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A6" w:rsidRDefault="00F10DA6" w:rsidP="00830BF8">
      <w:pPr>
        <w:spacing w:after="0" w:line="240" w:lineRule="auto"/>
      </w:pPr>
      <w:r>
        <w:separator/>
      </w:r>
    </w:p>
  </w:endnote>
  <w:endnote w:type="continuationSeparator" w:id="0">
    <w:p w:rsidR="00F10DA6" w:rsidRDefault="00F10DA6" w:rsidP="008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306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BF8" w:rsidRDefault="00830BF8">
        <w:pPr>
          <w:pStyle w:val="Footer"/>
          <w:jc w:val="right"/>
        </w:pPr>
        <w:r>
          <w:t xml:space="preserve">1 Corinthians 9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BF8" w:rsidRDefault="0083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A6" w:rsidRDefault="00F10DA6" w:rsidP="00830BF8">
      <w:pPr>
        <w:spacing w:after="0" w:line="240" w:lineRule="auto"/>
      </w:pPr>
      <w:r>
        <w:separator/>
      </w:r>
    </w:p>
  </w:footnote>
  <w:footnote w:type="continuationSeparator" w:id="0">
    <w:p w:rsidR="00F10DA6" w:rsidRDefault="00F10DA6" w:rsidP="008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F8" w:rsidRDefault="00830BF8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549A"/>
    <w:multiLevelType w:val="hybridMultilevel"/>
    <w:tmpl w:val="EA4E4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41A9EA6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2C1A"/>
    <w:multiLevelType w:val="hybridMultilevel"/>
    <w:tmpl w:val="2D66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F8"/>
    <w:rsid w:val="000074AE"/>
    <w:rsid w:val="00273355"/>
    <w:rsid w:val="002E2717"/>
    <w:rsid w:val="00492480"/>
    <w:rsid w:val="004A16E7"/>
    <w:rsid w:val="005025A1"/>
    <w:rsid w:val="00741E36"/>
    <w:rsid w:val="007B12CE"/>
    <w:rsid w:val="007E7AA1"/>
    <w:rsid w:val="00830BF8"/>
    <w:rsid w:val="00937B8D"/>
    <w:rsid w:val="00956050"/>
    <w:rsid w:val="009D0EFD"/>
    <w:rsid w:val="00A90A01"/>
    <w:rsid w:val="00BE2190"/>
    <w:rsid w:val="00CA3498"/>
    <w:rsid w:val="00E05278"/>
    <w:rsid w:val="00E71F1C"/>
    <w:rsid w:val="00F10DA6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BE85"/>
  <w15:chartTrackingRefBased/>
  <w15:docId w15:val="{4081E4BA-CFB4-4A99-82A9-0A16FDC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F8"/>
  </w:style>
  <w:style w:type="paragraph" w:styleId="Footer">
    <w:name w:val="footer"/>
    <w:basedOn w:val="Normal"/>
    <w:link w:val="FooterChar"/>
    <w:uiPriority w:val="99"/>
    <w:unhideWhenUsed/>
    <w:rsid w:val="0083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27</cp:revision>
  <dcterms:created xsi:type="dcterms:W3CDTF">2016-10-12T16:41:00Z</dcterms:created>
  <dcterms:modified xsi:type="dcterms:W3CDTF">2016-10-12T17:48:00Z</dcterms:modified>
</cp:coreProperties>
</file>