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F8" w:rsidRPr="009C5C21" w:rsidRDefault="005B7A4E">
      <w:pPr>
        <w:rPr>
          <w:b/>
          <w:sz w:val="32"/>
        </w:rPr>
      </w:pPr>
      <w:r w:rsidRPr="009C5C21">
        <w:rPr>
          <w:b/>
          <w:sz w:val="32"/>
        </w:rPr>
        <w:t>2 Corinthians 11</w:t>
      </w:r>
    </w:p>
    <w:p w:rsidR="009C5C21" w:rsidRDefault="009C5C21">
      <w:pPr>
        <w:rPr>
          <w:rFonts w:ascii="Calibri" w:eastAsia="Calibri" w:hAnsi="Calibri" w:cs="Times New Roman"/>
          <w:i/>
          <w:sz w:val="24"/>
          <w:szCs w:val="24"/>
        </w:rPr>
      </w:pPr>
      <w:r w:rsidRPr="009C5C21">
        <w:rPr>
          <w:rFonts w:ascii="Calibri" w:eastAsia="Calibri" w:hAnsi="Calibri" w:cs="Times New Roman"/>
          <w:i/>
          <w:sz w:val="24"/>
          <w:szCs w:val="24"/>
        </w:rPr>
        <w:t xml:space="preserve">Paul expresses his concern that they might be led away from his teaching by false apostles.  He notes their deceptive ways, stating </w:t>
      </w:r>
      <w:r w:rsidRPr="009C5C21">
        <w:rPr>
          <w:rFonts w:ascii="Calibri" w:eastAsia="Calibri" w:hAnsi="Calibri" w:cs="Times New Roman"/>
          <w:sz w:val="24"/>
          <w:szCs w:val="24"/>
        </w:rPr>
        <w:t xml:space="preserve">“For Satan himself transforms himself into an angel of light.” </w:t>
      </w:r>
      <w:r w:rsidRPr="009C5C21">
        <w:rPr>
          <w:rFonts w:ascii="Calibri" w:eastAsia="Calibri" w:hAnsi="Calibri" w:cs="Times New Roman"/>
          <w:i/>
          <w:sz w:val="24"/>
          <w:szCs w:val="24"/>
        </w:rPr>
        <w:t xml:space="preserve">In defending his apostleship, he notes the travails he had suffered for Christ. </w:t>
      </w:r>
      <w:r>
        <w:rPr>
          <w:rFonts w:ascii="Calibri" w:eastAsia="Calibri" w:hAnsi="Calibri" w:cs="Times New Roman"/>
          <w:i/>
          <w:sz w:val="24"/>
          <w:szCs w:val="24"/>
        </w:rPr>
        <w:t xml:space="preserve">                            </w:t>
      </w:r>
      <w:r w:rsidRPr="009C5C21">
        <w:rPr>
          <w:rFonts w:ascii="Calibri" w:eastAsia="Calibri" w:hAnsi="Calibri" w:cs="Times New Roman"/>
          <w:i/>
          <w:sz w:val="24"/>
          <w:szCs w:val="24"/>
        </w:rPr>
        <w:t>(Synopsis by Stan Cox)</w:t>
      </w:r>
    </w:p>
    <w:p w:rsidR="00B46ACB" w:rsidRPr="00B46ACB" w:rsidRDefault="00B46ACB" w:rsidP="00B46ACB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</w:rPr>
      </w:pPr>
      <w:r w:rsidRPr="00B46ACB">
        <w:rPr>
          <w:rFonts w:ascii="Calibri" w:eastAsia="Calibri" w:hAnsi="Calibri" w:cs="Times New Roman"/>
          <w:sz w:val="24"/>
        </w:rPr>
        <w:t xml:space="preserve">Paul’s Authority VS False Apostles </w:t>
      </w:r>
      <w:r w:rsidRPr="00B46ACB">
        <w:rPr>
          <w:rFonts w:ascii="Calibri" w:eastAsia="Calibri" w:hAnsi="Calibri" w:cs="Times New Roman"/>
          <w:b/>
          <w:sz w:val="24"/>
        </w:rPr>
        <w:t>(10:1-13:10)</w:t>
      </w:r>
    </w:p>
    <w:p w:rsidR="00B46ACB" w:rsidRPr="0077465D" w:rsidRDefault="00B46ACB" w:rsidP="00B46ACB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</w:rPr>
      </w:pPr>
      <w:r w:rsidRPr="00B46ACB">
        <w:rPr>
          <w:rFonts w:ascii="Calibri" w:eastAsia="Calibri" w:hAnsi="Calibri" w:cs="Times New Roman"/>
          <w:sz w:val="24"/>
        </w:rPr>
        <w:t xml:space="preserve">Paul’s Defense VS False Apostles </w:t>
      </w:r>
      <w:r w:rsidRPr="00B46ACB">
        <w:rPr>
          <w:rFonts w:ascii="Calibri" w:eastAsia="Calibri" w:hAnsi="Calibri" w:cs="Times New Roman"/>
          <w:b/>
          <w:sz w:val="24"/>
        </w:rPr>
        <w:t>(11:1-15)</w:t>
      </w:r>
    </w:p>
    <w:p w:rsidR="0077465D" w:rsidRDefault="0077465D" w:rsidP="0077465D">
      <w:pPr>
        <w:numPr>
          <w:ilvl w:val="1"/>
          <w:numId w:val="3"/>
        </w:numPr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His reason for boasting </w:t>
      </w:r>
      <w:r w:rsidRPr="0079687F">
        <w:rPr>
          <w:rFonts w:ascii="Calibri" w:eastAsia="Calibri" w:hAnsi="Calibri" w:cs="Times New Roman"/>
          <w:b/>
          <w:sz w:val="24"/>
        </w:rPr>
        <w:t>(vv. 1-4).</w:t>
      </w:r>
    </w:p>
    <w:p w:rsidR="0077465D" w:rsidRDefault="0077465D" w:rsidP="0077465D">
      <w:pPr>
        <w:numPr>
          <w:ilvl w:val="2"/>
          <w:numId w:val="3"/>
        </w:numPr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He resorts to </w:t>
      </w:r>
      <w:r w:rsidRPr="0079687F">
        <w:rPr>
          <w:rFonts w:ascii="Calibri" w:eastAsia="Calibri" w:hAnsi="Calibri" w:cs="Times New Roman"/>
          <w:i/>
          <w:sz w:val="24"/>
        </w:rPr>
        <w:t>“a little folly”</w:t>
      </w:r>
      <w:r>
        <w:rPr>
          <w:rFonts w:ascii="Calibri" w:eastAsia="Calibri" w:hAnsi="Calibri" w:cs="Times New Roman"/>
          <w:sz w:val="24"/>
        </w:rPr>
        <w:t xml:space="preserve"> (his thoughts about boasting), so that he might present them as a chaste virgin to Christ </w:t>
      </w:r>
      <w:r w:rsidRPr="0079687F">
        <w:rPr>
          <w:rFonts w:ascii="Calibri" w:eastAsia="Calibri" w:hAnsi="Calibri" w:cs="Times New Roman"/>
          <w:b/>
          <w:sz w:val="24"/>
        </w:rPr>
        <w:t>(vv. 1-2).</w:t>
      </w:r>
    </w:p>
    <w:p w:rsidR="0077465D" w:rsidRDefault="0077465D" w:rsidP="0077465D">
      <w:pPr>
        <w:numPr>
          <w:ilvl w:val="2"/>
          <w:numId w:val="3"/>
        </w:numPr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He fears that his opponents in Corinth have deceived them, and that they are putting up with their false teaching </w:t>
      </w:r>
      <w:r w:rsidRPr="0079687F">
        <w:rPr>
          <w:rFonts w:ascii="Calibri" w:eastAsia="Calibri" w:hAnsi="Calibri" w:cs="Times New Roman"/>
          <w:b/>
          <w:sz w:val="24"/>
        </w:rPr>
        <w:t>(vv. 3-4).</w:t>
      </w:r>
    </w:p>
    <w:p w:rsidR="0077465D" w:rsidRDefault="0077465D" w:rsidP="0077465D">
      <w:pPr>
        <w:numPr>
          <w:ilvl w:val="1"/>
          <w:numId w:val="3"/>
        </w:numPr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Accusations from </w:t>
      </w:r>
      <w:r w:rsidRPr="0079687F">
        <w:rPr>
          <w:rFonts w:ascii="Calibri" w:eastAsia="Calibri" w:hAnsi="Calibri" w:cs="Times New Roman"/>
          <w:i/>
          <w:sz w:val="24"/>
        </w:rPr>
        <w:t>“false apostles”</w:t>
      </w:r>
      <w:r>
        <w:rPr>
          <w:rFonts w:ascii="Calibri" w:eastAsia="Calibri" w:hAnsi="Calibri" w:cs="Times New Roman"/>
          <w:sz w:val="24"/>
        </w:rPr>
        <w:t xml:space="preserve"> </w:t>
      </w:r>
      <w:r w:rsidRPr="0079687F">
        <w:rPr>
          <w:rFonts w:ascii="Calibri" w:eastAsia="Calibri" w:hAnsi="Calibri" w:cs="Times New Roman"/>
          <w:b/>
          <w:sz w:val="24"/>
        </w:rPr>
        <w:t>(vv. 5-11).</w:t>
      </w:r>
    </w:p>
    <w:p w:rsidR="0077465D" w:rsidRDefault="0077465D" w:rsidP="0077465D">
      <w:pPr>
        <w:numPr>
          <w:ilvl w:val="2"/>
          <w:numId w:val="3"/>
        </w:numPr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He is perceived to be inferior to the </w:t>
      </w:r>
      <w:r w:rsidRPr="0079687F">
        <w:rPr>
          <w:rFonts w:ascii="Calibri" w:eastAsia="Calibri" w:hAnsi="Calibri" w:cs="Times New Roman"/>
          <w:i/>
          <w:sz w:val="24"/>
        </w:rPr>
        <w:t>“false apostles”</w:t>
      </w:r>
      <w:r>
        <w:rPr>
          <w:rFonts w:ascii="Calibri" w:eastAsia="Calibri" w:hAnsi="Calibri" w:cs="Times New Roman"/>
          <w:sz w:val="24"/>
        </w:rPr>
        <w:t xml:space="preserve"> in Corinth, but he is not </w:t>
      </w:r>
      <w:r w:rsidRPr="0079687F">
        <w:rPr>
          <w:rFonts w:ascii="Calibri" w:eastAsia="Calibri" w:hAnsi="Calibri" w:cs="Times New Roman"/>
          <w:b/>
          <w:sz w:val="24"/>
        </w:rPr>
        <w:t>(v. 5).</w:t>
      </w:r>
    </w:p>
    <w:p w:rsidR="0077465D" w:rsidRDefault="0077465D" w:rsidP="0077465D">
      <w:pPr>
        <w:numPr>
          <w:ilvl w:val="2"/>
          <w:numId w:val="3"/>
        </w:numPr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Regardless of his deficiency in speech, he has knowledge, and they should know such about him </w:t>
      </w:r>
      <w:r w:rsidRPr="0079687F">
        <w:rPr>
          <w:rFonts w:ascii="Calibri" w:eastAsia="Calibri" w:hAnsi="Calibri" w:cs="Times New Roman"/>
          <w:b/>
          <w:sz w:val="24"/>
        </w:rPr>
        <w:t>(v. 6).</w:t>
      </w:r>
    </w:p>
    <w:p w:rsidR="0077465D" w:rsidRDefault="0077465D" w:rsidP="0077465D">
      <w:pPr>
        <w:numPr>
          <w:ilvl w:val="2"/>
          <w:numId w:val="3"/>
        </w:numPr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He is perceived as sinful for refusing financial support from Corinth </w:t>
      </w:r>
      <w:r w:rsidRPr="0079687F">
        <w:rPr>
          <w:rFonts w:ascii="Calibri" w:eastAsia="Calibri" w:hAnsi="Calibri" w:cs="Times New Roman"/>
          <w:b/>
          <w:sz w:val="24"/>
        </w:rPr>
        <w:t>(v. 7).</w:t>
      </w:r>
    </w:p>
    <w:p w:rsidR="0077465D" w:rsidRDefault="0077465D" w:rsidP="0077465D">
      <w:pPr>
        <w:numPr>
          <w:ilvl w:val="2"/>
          <w:numId w:val="3"/>
        </w:numPr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However, his refusal of support was so that the Corinthians would not be burdened by him </w:t>
      </w:r>
      <w:r w:rsidRPr="0079687F">
        <w:rPr>
          <w:rFonts w:ascii="Calibri" w:eastAsia="Calibri" w:hAnsi="Calibri" w:cs="Times New Roman"/>
          <w:b/>
          <w:sz w:val="24"/>
        </w:rPr>
        <w:t>(vv. 8-9).</w:t>
      </w:r>
    </w:p>
    <w:p w:rsidR="0077465D" w:rsidRDefault="0077465D" w:rsidP="0077465D">
      <w:pPr>
        <w:numPr>
          <w:ilvl w:val="2"/>
          <w:numId w:val="3"/>
        </w:numPr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He did not want anything, especially accepting financial support from Corinth, to keep him from </w:t>
      </w:r>
      <w:r w:rsidR="00F93A0E">
        <w:rPr>
          <w:rFonts w:ascii="Calibri" w:eastAsia="Calibri" w:hAnsi="Calibri" w:cs="Times New Roman"/>
          <w:sz w:val="24"/>
        </w:rPr>
        <w:t xml:space="preserve">his </w:t>
      </w:r>
      <w:bookmarkStart w:id="0" w:name="_GoBack"/>
      <w:bookmarkEnd w:id="0"/>
      <w:r>
        <w:rPr>
          <w:rFonts w:ascii="Calibri" w:eastAsia="Calibri" w:hAnsi="Calibri" w:cs="Times New Roman"/>
          <w:sz w:val="24"/>
        </w:rPr>
        <w:t xml:space="preserve">boasting </w:t>
      </w:r>
      <w:r w:rsidRPr="0079687F">
        <w:rPr>
          <w:rFonts w:ascii="Calibri" w:eastAsia="Calibri" w:hAnsi="Calibri" w:cs="Times New Roman"/>
          <w:b/>
          <w:sz w:val="24"/>
        </w:rPr>
        <w:t>(v. 10).</w:t>
      </w:r>
    </w:p>
    <w:p w:rsidR="0077465D" w:rsidRDefault="00F80632" w:rsidP="0077465D">
      <w:pPr>
        <w:numPr>
          <w:ilvl w:val="2"/>
          <w:numId w:val="3"/>
        </w:numPr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His refusal to accept support financially was not an indication that he did not love the Corinthians </w:t>
      </w:r>
      <w:r w:rsidRPr="0079687F">
        <w:rPr>
          <w:rFonts w:ascii="Calibri" w:eastAsia="Calibri" w:hAnsi="Calibri" w:cs="Times New Roman"/>
          <w:b/>
          <w:sz w:val="24"/>
        </w:rPr>
        <w:t>(v. 11).</w:t>
      </w:r>
    </w:p>
    <w:p w:rsidR="0077465D" w:rsidRDefault="0077465D" w:rsidP="0077465D">
      <w:pPr>
        <w:numPr>
          <w:ilvl w:val="1"/>
          <w:numId w:val="3"/>
        </w:numPr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Exposure of </w:t>
      </w:r>
      <w:r w:rsidRPr="0079687F">
        <w:rPr>
          <w:rFonts w:ascii="Calibri" w:eastAsia="Calibri" w:hAnsi="Calibri" w:cs="Times New Roman"/>
          <w:i/>
          <w:sz w:val="24"/>
        </w:rPr>
        <w:t>“false apostles”</w:t>
      </w:r>
      <w:r>
        <w:rPr>
          <w:rFonts w:ascii="Calibri" w:eastAsia="Calibri" w:hAnsi="Calibri" w:cs="Times New Roman"/>
          <w:sz w:val="24"/>
        </w:rPr>
        <w:t xml:space="preserve"> </w:t>
      </w:r>
      <w:r w:rsidRPr="0079687F">
        <w:rPr>
          <w:rFonts w:ascii="Calibri" w:eastAsia="Calibri" w:hAnsi="Calibri" w:cs="Times New Roman"/>
          <w:b/>
          <w:sz w:val="24"/>
        </w:rPr>
        <w:t>(vv. 12-15).</w:t>
      </w:r>
    </w:p>
    <w:p w:rsidR="00F80632" w:rsidRDefault="00F80632" w:rsidP="00F80632">
      <w:pPr>
        <w:numPr>
          <w:ilvl w:val="2"/>
          <w:numId w:val="3"/>
        </w:numPr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He does what he does to cut off opportunity from his opponents in Corinth </w:t>
      </w:r>
      <w:r w:rsidRPr="0079687F">
        <w:rPr>
          <w:rFonts w:ascii="Calibri" w:eastAsia="Calibri" w:hAnsi="Calibri" w:cs="Times New Roman"/>
          <w:b/>
          <w:sz w:val="24"/>
        </w:rPr>
        <w:t>(v. 12).</w:t>
      </w:r>
    </w:p>
    <w:p w:rsidR="00F80632" w:rsidRDefault="00F80632" w:rsidP="00F80632">
      <w:pPr>
        <w:numPr>
          <w:ilvl w:val="2"/>
          <w:numId w:val="3"/>
        </w:numPr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He identifies these opponents as </w:t>
      </w:r>
      <w:r w:rsidRPr="0079687F">
        <w:rPr>
          <w:rFonts w:ascii="Calibri" w:eastAsia="Calibri" w:hAnsi="Calibri" w:cs="Times New Roman"/>
          <w:i/>
          <w:sz w:val="24"/>
        </w:rPr>
        <w:t>“false apostles,”</w:t>
      </w:r>
      <w:r>
        <w:rPr>
          <w:rFonts w:ascii="Calibri" w:eastAsia="Calibri" w:hAnsi="Calibri" w:cs="Times New Roman"/>
          <w:sz w:val="24"/>
        </w:rPr>
        <w:t xml:space="preserve"> who are deceitful in their work, and usurpers of authority </w:t>
      </w:r>
      <w:r w:rsidRPr="0079687F">
        <w:rPr>
          <w:rFonts w:ascii="Calibri" w:eastAsia="Calibri" w:hAnsi="Calibri" w:cs="Times New Roman"/>
          <w:b/>
          <w:sz w:val="24"/>
        </w:rPr>
        <w:t>(v. 13).</w:t>
      </w:r>
    </w:p>
    <w:p w:rsidR="00F80632" w:rsidRDefault="00F80632" w:rsidP="00F80632">
      <w:pPr>
        <w:numPr>
          <w:ilvl w:val="2"/>
          <w:numId w:val="3"/>
        </w:numPr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They are workers of Satan who deceitfully transform themselves into </w:t>
      </w:r>
      <w:r w:rsidRPr="0079687F">
        <w:rPr>
          <w:rFonts w:ascii="Calibri" w:eastAsia="Calibri" w:hAnsi="Calibri" w:cs="Times New Roman"/>
          <w:i/>
          <w:sz w:val="24"/>
        </w:rPr>
        <w:t>“angels of light”</w:t>
      </w:r>
      <w:r>
        <w:rPr>
          <w:rFonts w:ascii="Calibri" w:eastAsia="Calibri" w:hAnsi="Calibri" w:cs="Times New Roman"/>
          <w:sz w:val="24"/>
        </w:rPr>
        <w:t xml:space="preserve"> </w:t>
      </w:r>
      <w:r w:rsidRPr="0079687F">
        <w:rPr>
          <w:rFonts w:ascii="Calibri" w:eastAsia="Calibri" w:hAnsi="Calibri" w:cs="Times New Roman"/>
          <w:b/>
          <w:sz w:val="24"/>
        </w:rPr>
        <w:t>(vv. 14-15).</w:t>
      </w:r>
    </w:p>
    <w:p w:rsidR="009C5C21" w:rsidRPr="0077465D" w:rsidRDefault="00B46ACB" w:rsidP="00B46ACB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24"/>
        </w:rPr>
      </w:pPr>
      <w:r w:rsidRPr="00B46ACB">
        <w:rPr>
          <w:rFonts w:ascii="Calibri" w:eastAsia="Calibri" w:hAnsi="Calibri" w:cs="Times New Roman"/>
          <w:sz w:val="24"/>
        </w:rPr>
        <w:t xml:space="preserve">Paul’s Reluctant Boasting – A Contrast with the Judaizers </w:t>
      </w:r>
      <w:r w:rsidRPr="00B46ACB">
        <w:rPr>
          <w:rFonts w:ascii="Calibri" w:eastAsia="Calibri" w:hAnsi="Calibri" w:cs="Times New Roman"/>
          <w:b/>
          <w:sz w:val="24"/>
        </w:rPr>
        <w:t>(11:16-33)</w:t>
      </w:r>
    </w:p>
    <w:p w:rsidR="0077465D" w:rsidRDefault="0077465D" w:rsidP="0077465D">
      <w:pPr>
        <w:numPr>
          <w:ilvl w:val="1"/>
          <w:numId w:val="3"/>
        </w:numPr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Nature of his boasting </w:t>
      </w:r>
      <w:r w:rsidRPr="0079687F">
        <w:rPr>
          <w:rFonts w:ascii="Calibri" w:eastAsia="Calibri" w:hAnsi="Calibri" w:cs="Times New Roman"/>
          <w:b/>
          <w:sz w:val="24"/>
        </w:rPr>
        <w:t>(vv. 16-21).</w:t>
      </w:r>
    </w:p>
    <w:p w:rsidR="00F80632" w:rsidRDefault="00F80632" w:rsidP="00F80632">
      <w:pPr>
        <w:numPr>
          <w:ilvl w:val="2"/>
          <w:numId w:val="3"/>
        </w:numPr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He acknowledges again the folly of boasting, but knows he must participate in such, even reluctantly, to combat the </w:t>
      </w:r>
      <w:r w:rsidRPr="0079687F">
        <w:rPr>
          <w:rFonts w:ascii="Calibri" w:eastAsia="Calibri" w:hAnsi="Calibri" w:cs="Times New Roman"/>
          <w:i/>
          <w:sz w:val="24"/>
        </w:rPr>
        <w:t xml:space="preserve">“false </w:t>
      </w:r>
      <w:proofErr w:type="gramStart"/>
      <w:r w:rsidRPr="0079687F">
        <w:rPr>
          <w:rFonts w:ascii="Calibri" w:eastAsia="Calibri" w:hAnsi="Calibri" w:cs="Times New Roman"/>
          <w:i/>
          <w:sz w:val="24"/>
        </w:rPr>
        <w:t>apostles”</w:t>
      </w:r>
      <w:r>
        <w:rPr>
          <w:rFonts w:ascii="Calibri" w:eastAsia="Calibri" w:hAnsi="Calibri" w:cs="Times New Roman"/>
          <w:sz w:val="24"/>
        </w:rPr>
        <w:t xml:space="preserve"> </w:t>
      </w:r>
      <w:r w:rsidR="0079687F">
        <w:rPr>
          <w:rFonts w:ascii="Calibri" w:eastAsia="Calibri" w:hAnsi="Calibri" w:cs="Times New Roman"/>
          <w:sz w:val="24"/>
        </w:rPr>
        <w:t xml:space="preserve">  </w:t>
      </w:r>
      <w:proofErr w:type="gramEnd"/>
      <w:r w:rsidR="0079687F">
        <w:rPr>
          <w:rFonts w:ascii="Calibri" w:eastAsia="Calibri" w:hAnsi="Calibri" w:cs="Times New Roman"/>
          <w:sz w:val="24"/>
        </w:rPr>
        <w:t xml:space="preserve">    </w:t>
      </w:r>
      <w:r w:rsidRPr="0079687F">
        <w:rPr>
          <w:rFonts w:ascii="Calibri" w:eastAsia="Calibri" w:hAnsi="Calibri" w:cs="Times New Roman"/>
          <w:b/>
          <w:sz w:val="24"/>
        </w:rPr>
        <w:t>(vv. 18).</w:t>
      </w:r>
    </w:p>
    <w:p w:rsidR="00F80632" w:rsidRDefault="00F80632" w:rsidP="00F80632">
      <w:pPr>
        <w:numPr>
          <w:ilvl w:val="2"/>
          <w:numId w:val="3"/>
        </w:numPr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They should be able to put up with Paul’s boasting since they have endured willingly those who are boastful, and abusive to them </w:t>
      </w:r>
      <w:r w:rsidR="0079687F">
        <w:rPr>
          <w:rFonts w:ascii="Calibri" w:eastAsia="Calibri" w:hAnsi="Calibri" w:cs="Times New Roman"/>
          <w:sz w:val="24"/>
        </w:rPr>
        <w:t xml:space="preserve">          </w:t>
      </w:r>
      <w:proofErr w:type="gramStart"/>
      <w:r w:rsidR="0079687F">
        <w:rPr>
          <w:rFonts w:ascii="Calibri" w:eastAsia="Calibri" w:hAnsi="Calibri" w:cs="Times New Roman"/>
          <w:sz w:val="24"/>
        </w:rPr>
        <w:t xml:space="preserve">   </w:t>
      </w:r>
      <w:r w:rsidRPr="0079687F">
        <w:rPr>
          <w:rFonts w:ascii="Calibri" w:eastAsia="Calibri" w:hAnsi="Calibri" w:cs="Times New Roman"/>
          <w:b/>
          <w:sz w:val="24"/>
        </w:rPr>
        <w:t>(</w:t>
      </w:r>
      <w:proofErr w:type="gramEnd"/>
      <w:r w:rsidRPr="0079687F">
        <w:rPr>
          <w:rFonts w:ascii="Calibri" w:eastAsia="Calibri" w:hAnsi="Calibri" w:cs="Times New Roman"/>
          <w:b/>
          <w:sz w:val="24"/>
        </w:rPr>
        <w:t>vv. 19-20).</w:t>
      </w:r>
    </w:p>
    <w:p w:rsidR="00F80632" w:rsidRDefault="00F80632" w:rsidP="00F80632">
      <w:pPr>
        <w:numPr>
          <w:ilvl w:val="2"/>
          <w:numId w:val="3"/>
        </w:numPr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lastRenderedPageBreak/>
        <w:t xml:space="preserve">Sarcastically, Paul suggests He is not strong enough to conduct himself in such a way, but continues with his reluctant boasting </w:t>
      </w:r>
      <w:r w:rsidRPr="0079687F">
        <w:rPr>
          <w:rFonts w:ascii="Calibri" w:eastAsia="Calibri" w:hAnsi="Calibri" w:cs="Times New Roman"/>
          <w:b/>
          <w:sz w:val="24"/>
        </w:rPr>
        <w:t>(v. 21).</w:t>
      </w:r>
    </w:p>
    <w:p w:rsidR="0077465D" w:rsidRDefault="0077465D" w:rsidP="0077465D">
      <w:pPr>
        <w:numPr>
          <w:ilvl w:val="1"/>
          <w:numId w:val="3"/>
        </w:numPr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Content of his boasting </w:t>
      </w:r>
      <w:r w:rsidRPr="0079687F">
        <w:rPr>
          <w:rFonts w:ascii="Calibri" w:eastAsia="Calibri" w:hAnsi="Calibri" w:cs="Times New Roman"/>
          <w:b/>
          <w:sz w:val="24"/>
        </w:rPr>
        <w:t>(vv. 22-33).</w:t>
      </w:r>
    </w:p>
    <w:p w:rsidR="00F80632" w:rsidRDefault="00F80632" w:rsidP="00F80632">
      <w:pPr>
        <w:numPr>
          <w:ilvl w:val="2"/>
          <w:numId w:val="3"/>
        </w:numPr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His Jewish pedigree </w:t>
      </w:r>
      <w:r w:rsidRPr="0079687F">
        <w:rPr>
          <w:rFonts w:ascii="Calibri" w:eastAsia="Calibri" w:hAnsi="Calibri" w:cs="Times New Roman"/>
          <w:b/>
          <w:sz w:val="24"/>
        </w:rPr>
        <w:t>(v. 22).</w:t>
      </w:r>
    </w:p>
    <w:p w:rsidR="00F80632" w:rsidRDefault="0079687F" w:rsidP="00F80632">
      <w:pPr>
        <w:numPr>
          <w:ilvl w:val="2"/>
          <w:numId w:val="3"/>
        </w:numPr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His sacrificial service as a minister of Christ </w:t>
      </w:r>
      <w:r w:rsidRPr="0079687F">
        <w:rPr>
          <w:rFonts w:ascii="Calibri" w:eastAsia="Calibri" w:hAnsi="Calibri" w:cs="Times New Roman"/>
          <w:b/>
          <w:sz w:val="24"/>
        </w:rPr>
        <w:t>(vv. 23-33).</w:t>
      </w:r>
    </w:p>
    <w:p w:rsidR="0079687F" w:rsidRDefault="0079687F" w:rsidP="0079687F">
      <w:pPr>
        <w:numPr>
          <w:ilvl w:val="3"/>
          <w:numId w:val="3"/>
        </w:numPr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It is foolish to even consider his opponents as apostles, but if they are, he is more so </w:t>
      </w:r>
      <w:r w:rsidRPr="0079687F">
        <w:rPr>
          <w:rFonts w:ascii="Calibri" w:eastAsia="Calibri" w:hAnsi="Calibri" w:cs="Times New Roman"/>
          <w:b/>
          <w:sz w:val="24"/>
        </w:rPr>
        <w:t>(v. 23a).</w:t>
      </w:r>
    </w:p>
    <w:p w:rsidR="0079687F" w:rsidRDefault="0079687F" w:rsidP="0079687F">
      <w:pPr>
        <w:numPr>
          <w:ilvl w:val="3"/>
          <w:numId w:val="3"/>
        </w:numPr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His labor and suffering is more than theirs </w:t>
      </w:r>
      <w:r w:rsidRPr="0079687F">
        <w:rPr>
          <w:rFonts w:ascii="Calibri" w:eastAsia="Calibri" w:hAnsi="Calibri" w:cs="Times New Roman"/>
          <w:b/>
          <w:sz w:val="24"/>
        </w:rPr>
        <w:t>(v. 23b).</w:t>
      </w:r>
    </w:p>
    <w:p w:rsidR="0079687F" w:rsidRDefault="0079687F" w:rsidP="0079687F">
      <w:pPr>
        <w:numPr>
          <w:ilvl w:val="3"/>
          <w:numId w:val="3"/>
        </w:numPr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A list of Paul’s suffering </w:t>
      </w:r>
      <w:r w:rsidRPr="0079687F">
        <w:rPr>
          <w:rFonts w:ascii="Calibri" w:eastAsia="Calibri" w:hAnsi="Calibri" w:cs="Times New Roman"/>
          <w:b/>
          <w:sz w:val="24"/>
        </w:rPr>
        <w:t>(vv. 24-29).</w:t>
      </w:r>
    </w:p>
    <w:p w:rsidR="0079687F" w:rsidRDefault="0079687F" w:rsidP="0079687F">
      <w:pPr>
        <w:numPr>
          <w:ilvl w:val="3"/>
          <w:numId w:val="3"/>
        </w:numPr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If he must boast, he will only do so in regard to his infirmities    </w:t>
      </w:r>
      <w:proofErr w:type="gramStart"/>
      <w:r>
        <w:rPr>
          <w:rFonts w:ascii="Calibri" w:eastAsia="Calibri" w:hAnsi="Calibri" w:cs="Times New Roman"/>
          <w:sz w:val="24"/>
        </w:rPr>
        <w:t xml:space="preserve">   </w:t>
      </w:r>
      <w:r w:rsidRPr="0079687F">
        <w:rPr>
          <w:rFonts w:ascii="Calibri" w:eastAsia="Calibri" w:hAnsi="Calibri" w:cs="Times New Roman"/>
          <w:b/>
          <w:sz w:val="24"/>
        </w:rPr>
        <w:t>(</w:t>
      </w:r>
      <w:proofErr w:type="gramEnd"/>
      <w:r w:rsidRPr="0079687F">
        <w:rPr>
          <w:rFonts w:ascii="Calibri" w:eastAsia="Calibri" w:hAnsi="Calibri" w:cs="Times New Roman"/>
          <w:b/>
          <w:sz w:val="24"/>
        </w:rPr>
        <w:t>v. 30).</w:t>
      </w:r>
    </w:p>
    <w:p w:rsidR="0079687F" w:rsidRDefault="0079687F" w:rsidP="0079687F">
      <w:pPr>
        <w:numPr>
          <w:ilvl w:val="4"/>
          <w:numId w:val="3"/>
        </w:numPr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As an example of such, Paul alluded to a time of persecution he endured for Christ.</w:t>
      </w:r>
    </w:p>
    <w:p w:rsidR="0079687F" w:rsidRDefault="0079687F" w:rsidP="0079687F">
      <w:pPr>
        <w:numPr>
          <w:ilvl w:val="4"/>
          <w:numId w:val="3"/>
        </w:numPr>
        <w:contextualSpacing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In Damascus, Paul was almost arrested, but he escaped </w:t>
      </w:r>
      <w:r w:rsidRPr="0079687F">
        <w:rPr>
          <w:rFonts w:ascii="Calibri" w:eastAsia="Calibri" w:hAnsi="Calibri" w:cs="Times New Roman"/>
          <w:b/>
          <w:sz w:val="24"/>
        </w:rPr>
        <w:t>(vv. 32-33).</w:t>
      </w:r>
    </w:p>
    <w:p w:rsidR="0079687F" w:rsidRPr="0079687F" w:rsidRDefault="0079687F" w:rsidP="0079687F">
      <w:pPr>
        <w:contextualSpacing/>
        <w:rPr>
          <w:rFonts w:ascii="Calibri" w:eastAsia="Calibri" w:hAnsi="Calibri" w:cs="Times New Roman"/>
          <w:b/>
          <w:sz w:val="28"/>
        </w:rPr>
      </w:pPr>
      <w:r w:rsidRPr="0079687F">
        <w:rPr>
          <w:rFonts w:ascii="Calibri" w:eastAsia="Calibri" w:hAnsi="Calibri" w:cs="Times New Roman"/>
          <w:b/>
          <w:sz w:val="28"/>
        </w:rPr>
        <w:t>Questions</w:t>
      </w:r>
    </w:p>
    <w:p w:rsidR="00733BB9" w:rsidRDefault="00733BB9" w:rsidP="0079687F">
      <w:pPr>
        <w:pStyle w:val="ListParagraph"/>
        <w:numPr>
          <w:ilvl w:val="0"/>
          <w:numId w:val="4"/>
        </w:num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What about the nature of Christ’s gospel is considered in </w:t>
      </w:r>
      <w:r w:rsidRPr="00733BB9">
        <w:rPr>
          <w:rFonts w:ascii="Calibri" w:eastAsia="Calibri" w:hAnsi="Calibri" w:cs="Times New Roman"/>
          <w:b/>
          <w:sz w:val="24"/>
        </w:rPr>
        <w:t>verses 2-4?</w:t>
      </w:r>
      <w:r>
        <w:rPr>
          <w:rFonts w:ascii="Calibri" w:eastAsia="Calibri" w:hAnsi="Calibri" w:cs="Times New Roman"/>
          <w:sz w:val="24"/>
        </w:rPr>
        <w:t xml:space="preserve"> What amount of tolerance should Christians have for things which differ?</w:t>
      </w:r>
    </w:p>
    <w:p w:rsidR="00733BB9" w:rsidRDefault="00733BB9" w:rsidP="00733BB9">
      <w:pPr>
        <w:rPr>
          <w:rFonts w:ascii="Calibri" w:eastAsia="Calibri" w:hAnsi="Calibri" w:cs="Times New Roman"/>
          <w:sz w:val="24"/>
        </w:rPr>
      </w:pPr>
    </w:p>
    <w:p w:rsidR="00733BB9" w:rsidRDefault="00733BB9" w:rsidP="00733BB9">
      <w:pPr>
        <w:rPr>
          <w:rFonts w:ascii="Calibri" w:eastAsia="Calibri" w:hAnsi="Calibri" w:cs="Times New Roman"/>
          <w:sz w:val="24"/>
        </w:rPr>
      </w:pPr>
    </w:p>
    <w:p w:rsidR="00733BB9" w:rsidRDefault="00733BB9" w:rsidP="00733BB9">
      <w:pPr>
        <w:rPr>
          <w:rFonts w:ascii="Calibri" w:eastAsia="Calibri" w:hAnsi="Calibri" w:cs="Times New Roman"/>
          <w:sz w:val="24"/>
        </w:rPr>
      </w:pPr>
    </w:p>
    <w:p w:rsidR="00733BB9" w:rsidRDefault="00733BB9" w:rsidP="00733BB9">
      <w:pPr>
        <w:rPr>
          <w:rFonts w:ascii="Calibri" w:eastAsia="Calibri" w:hAnsi="Calibri" w:cs="Times New Roman"/>
          <w:sz w:val="24"/>
        </w:rPr>
      </w:pPr>
    </w:p>
    <w:p w:rsidR="00733BB9" w:rsidRPr="00733BB9" w:rsidRDefault="00733BB9" w:rsidP="00733BB9">
      <w:pPr>
        <w:rPr>
          <w:rFonts w:ascii="Calibri" w:eastAsia="Calibri" w:hAnsi="Calibri" w:cs="Times New Roman"/>
          <w:sz w:val="24"/>
        </w:rPr>
      </w:pPr>
    </w:p>
    <w:p w:rsidR="0079687F" w:rsidRPr="0079687F" w:rsidRDefault="00733BB9" w:rsidP="0079687F">
      <w:pPr>
        <w:pStyle w:val="ListParagraph"/>
        <w:numPr>
          <w:ilvl w:val="0"/>
          <w:numId w:val="4"/>
        </w:num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What can we learn about false teachers by Paul’s description of the </w:t>
      </w:r>
      <w:r w:rsidRPr="00733BB9">
        <w:rPr>
          <w:rFonts w:ascii="Calibri" w:eastAsia="Calibri" w:hAnsi="Calibri" w:cs="Times New Roman"/>
          <w:i/>
          <w:sz w:val="24"/>
        </w:rPr>
        <w:t>“false apostles”</w:t>
      </w:r>
      <w:r>
        <w:rPr>
          <w:rFonts w:ascii="Calibri" w:eastAsia="Calibri" w:hAnsi="Calibri" w:cs="Times New Roman"/>
          <w:sz w:val="24"/>
        </w:rPr>
        <w:t xml:space="preserve"> in </w:t>
      </w:r>
      <w:r w:rsidRPr="00733BB9">
        <w:rPr>
          <w:rFonts w:ascii="Calibri" w:eastAsia="Calibri" w:hAnsi="Calibri" w:cs="Times New Roman"/>
          <w:b/>
          <w:sz w:val="24"/>
        </w:rPr>
        <w:t>verses 13-15?</w:t>
      </w:r>
    </w:p>
    <w:sectPr w:rsidR="0079687F" w:rsidRPr="00796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96E" w:rsidRDefault="00FB196E" w:rsidP="005B7A4E">
      <w:pPr>
        <w:spacing w:after="0" w:line="240" w:lineRule="auto"/>
      </w:pPr>
      <w:r>
        <w:separator/>
      </w:r>
    </w:p>
  </w:endnote>
  <w:endnote w:type="continuationSeparator" w:id="0">
    <w:p w:rsidR="00FB196E" w:rsidRDefault="00FB196E" w:rsidP="005B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632" w:rsidRDefault="00F806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4615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0632" w:rsidRDefault="00F80632">
        <w:pPr>
          <w:pStyle w:val="Footer"/>
          <w:jc w:val="right"/>
        </w:pPr>
        <w:r>
          <w:t xml:space="preserve">2 Corinthians 11 –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A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0632" w:rsidRDefault="00F806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632" w:rsidRDefault="00F80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96E" w:rsidRDefault="00FB196E" w:rsidP="005B7A4E">
      <w:pPr>
        <w:spacing w:after="0" w:line="240" w:lineRule="auto"/>
      </w:pPr>
      <w:r>
        <w:separator/>
      </w:r>
    </w:p>
  </w:footnote>
  <w:footnote w:type="continuationSeparator" w:id="0">
    <w:p w:rsidR="00FB196E" w:rsidRDefault="00FB196E" w:rsidP="005B7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632" w:rsidRDefault="00F806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632" w:rsidRDefault="00F80632">
    <w:pPr>
      <w:pStyle w:val="Header"/>
    </w:pPr>
    <w:r>
      <w:t xml:space="preserve">A Study of 2 Corinthians (Elm Street church of </w:t>
    </w:r>
    <w:proofErr w:type="gramStart"/>
    <w:r>
      <w:t xml:space="preserve">Christ)   </w:t>
    </w:r>
    <w:proofErr w:type="gramEnd"/>
    <w:r>
      <w:t xml:space="preserve">                                            Material by Jeremiah Cox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632" w:rsidRDefault="00F806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65CC"/>
    <w:multiLevelType w:val="hybridMultilevel"/>
    <w:tmpl w:val="ED9C1B18"/>
    <w:lvl w:ilvl="0" w:tplc="78A6F15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9713D"/>
    <w:multiLevelType w:val="hybridMultilevel"/>
    <w:tmpl w:val="FFAAE6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066216"/>
    <w:multiLevelType w:val="hybridMultilevel"/>
    <w:tmpl w:val="6B2AB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D1CFF"/>
    <w:multiLevelType w:val="hybridMultilevel"/>
    <w:tmpl w:val="208CF6D2"/>
    <w:lvl w:ilvl="0" w:tplc="2FAA1AD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4E"/>
    <w:rsid w:val="000B148D"/>
    <w:rsid w:val="004224F8"/>
    <w:rsid w:val="005B7A4E"/>
    <w:rsid w:val="00733BB9"/>
    <w:rsid w:val="0077465D"/>
    <w:rsid w:val="0079687F"/>
    <w:rsid w:val="009C5C21"/>
    <w:rsid w:val="00A72CD5"/>
    <w:rsid w:val="00B46ACB"/>
    <w:rsid w:val="00F80632"/>
    <w:rsid w:val="00F93A0E"/>
    <w:rsid w:val="00FB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D2DF1"/>
  <w15:chartTrackingRefBased/>
  <w15:docId w15:val="{7CBF168C-9A81-463E-AF63-F5B5FD0D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A4E"/>
  </w:style>
  <w:style w:type="paragraph" w:styleId="Footer">
    <w:name w:val="footer"/>
    <w:basedOn w:val="Normal"/>
    <w:link w:val="FooterChar"/>
    <w:uiPriority w:val="99"/>
    <w:unhideWhenUsed/>
    <w:rsid w:val="005B7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A4E"/>
  </w:style>
  <w:style w:type="paragraph" w:styleId="ListParagraph">
    <w:name w:val="List Paragraph"/>
    <w:basedOn w:val="Normal"/>
    <w:uiPriority w:val="34"/>
    <w:qFormat/>
    <w:rsid w:val="00796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6</cp:revision>
  <dcterms:created xsi:type="dcterms:W3CDTF">2017-11-22T22:03:00Z</dcterms:created>
  <dcterms:modified xsi:type="dcterms:W3CDTF">2017-11-22T23:48:00Z</dcterms:modified>
</cp:coreProperties>
</file>