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3C4B56" w:rsidRDefault="003C4B56" w:rsidP="008978C0">
      <w:pPr>
        <w:jc w:val="both"/>
        <w:rPr>
          <w:b/>
          <w:sz w:val="32"/>
        </w:rPr>
      </w:pPr>
      <w:r w:rsidRPr="003C4B56">
        <w:rPr>
          <w:b/>
          <w:sz w:val="32"/>
        </w:rPr>
        <w:t>2 Corinthians 6</w:t>
      </w:r>
    </w:p>
    <w:p w:rsidR="003C4B56" w:rsidRPr="003C4B56" w:rsidRDefault="003C4B56" w:rsidP="008978C0">
      <w:pPr>
        <w:jc w:val="both"/>
        <w:rPr>
          <w:i/>
          <w:sz w:val="24"/>
          <w:szCs w:val="24"/>
        </w:rPr>
      </w:pPr>
      <w:r w:rsidRPr="003C4B56">
        <w:rPr>
          <w:i/>
          <w:sz w:val="24"/>
          <w:szCs w:val="24"/>
        </w:rPr>
        <w:t>Paul describes himself as a minister (servant) of God. He calls upon the Corinthians to be holy, and to avoid unequal yoking with evil. (Synopsis by Stan Cox)</w:t>
      </w:r>
    </w:p>
    <w:p w:rsidR="003C4B56" w:rsidRPr="003C4B56" w:rsidRDefault="003C4B56" w:rsidP="008978C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3C4B56">
        <w:rPr>
          <w:rFonts w:ascii="Calibri" w:eastAsia="Calibri" w:hAnsi="Calibri" w:cs="Times New Roman"/>
          <w:sz w:val="24"/>
        </w:rPr>
        <w:t xml:space="preserve">Paul’s Ministry, Appeals, and Admonitions </w:t>
      </w:r>
      <w:r w:rsidRPr="003C4B56">
        <w:rPr>
          <w:rFonts w:ascii="Calibri" w:eastAsia="Calibri" w:hAnsi="Calibri" w:cs="Times New Roman"/>
          <w:b/>
          <w:sz w:val="24"/>
        </w:rPr>
        <w:t>(1:3-7:16)</w:t>
      </w:r>
    </w:p>
    <w:p w:rsidR="003C4B56" w:rsidRPr="003C4B56" w:rsidRDefault="003C4B56" w:rsidP="008978C0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3C4B56">
        <w:rPr>
          <w:rFonts w:ascii="Calibri" w:eastAsia="Calibri" w:hAnsi="Calibri" w:cs="Times New Roman"/>
          <w:sz w:val="24"/>
        </w:rPr>
        <w:t xml:space="preserve">The Ministry of the New Covenant </w:t>
      </w:r>
      <w:r w:rsidRPr="003C4B56">
        <w:rPr>
          <w:rFonts w:ascii="Calibri" w:eastAsia="Calibri" w:hAnsi="Calibri" w:cs="Times New Roman"/>
          <w:b/>
          <w:sz w:val="24"/>
        </w:rPr>
        <w:t>(2:12-7:16)</w:t>
      </w:r>
    </w:p>
    <w:p w:rsidR="003C4B56" w:rsidRPr="00334ADA" w:rsidRDefault="003C4B56" w:rsidP="008978C0">
      <w:pPr>
        <w:numPr>
          <w:ilvl w:val="1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3C4B56">
        <w:rPr>
          <w:rFonts w:ascii="Calibri" w:eastAsia="Calibri" w:hAnsi="Calibri" w:cs="Times New Roman"/>
          <w:sz w:val="24"/>
        </w:rPr>
        <w:t xml:space="preserve">Ministry of Reconciliation </w:t>
      </w:r>
      <w:r w:rsidRPr="003C4B56">
        <w:rPr>
          <w:rFonts w:ascii="Calibri" w:eastAsia="Calibri" w:hAnsi="Calibri" w:cs="Times New Roman"/>
          <w:b/>
          <w:sz w:val="24"/>
        </w:rPr>
        <w:t>(5:12-6:10)</w:t>
      </w:r>
    </w:p>
    <w:p w:rsidR="00334ADA" w:rsidRPr="00E94961" w:rsidRDefault="00334ADA" w:rsidP="008978C0">
      <w:pPr>
        <w:numPr>
          <w:ilvl w:val="2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E94961">
        <w:rPr>
          <w:rFonts w:ascii="Calibri" w:eastAsia="Calibri" w:hAnsi="Calibri" w:cs="Times New Roman"/>
          <w:sz w:val="24"/>
        </w:rPr>
        <w:t xml:space="preserve">A Plea for Receiving God’s Grace </w:t>
      </w:r>
      <w:r w:rsidRPr="00E94961">
        <w:rPr>
          <w:rFonts w:ascii="Calibri" w:eastAsia="Calibri" w:hAnsi="Calibri" w:cs="Times New Roman"/>
          <w:b/>
          <w:sz w:val="24"/>
        </w:rPr>
        <w:t>(vv. 1-2).</w:t>
      </w:r>
    </w:p>
    <w:p w:rsidR="00334ADA" w:rsidRPr="00E94961" w:rsidRDefault="00334ADA" w:rsidP="008978C0">
      <w:pPr>
        <w:numPr>
          <w:ilvl w:val="3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E94961">
        <w:rPr>
          <w:rFonts w:ascii="Calibri" w:eastAsia="Calibri" w:hAnsi="Calibri" w:cs="Times New Roman"/>
          <w:sz w:val="24"/>
        </w:rPr>
        <w:t xml:space="preserve">Do not receive it in vain </w:t>
      </w:r>
      <w:r w:rsidRPr="00E94961">
        <w:rPr>
          <w:rFonts w:ascii="Calibri" w:eastAsia="Calibri" w:hAnsi="Calibri" w:cs="Times New Roman"/>
          <w:b/>
          <w:sz w:val="24"/>
        </w:rPr>
        <w:t>(v. 1).</w:t>
      </w:r>
    </w:p>
    <w:p w:rsidR="00334ADA" w:rsidRPr="00E94961" w:rsidRDefault="00CC0DCF" w:rsidP="008978C0">
      <w:pPr>
        <w:numPr>
          <w:ilvl w:val="3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E94961">
        <w:rPr>
          <w:rFonts w:ascii="Calibri" w:eastAsia="Calibri" w:hAnsi="Calibri" w:cs="Times New Roman"/>
          <w:sz w:val="24"/>
        </w:rPr>
        <w:t>T</w:t>
      </w:r>
      <w:r w:rsidR="00001FC3">
        <w:rPr>
          <w:rFonts w:ascii="Calibri" w:eastAsia="Calibri" w:hAnsi="Calibri" w:cs="Times New Roman"/>
          <w:sz w:val="24"/>
        </w:rPr>
        <w:t>he time</w:t>
      </w:r>
      <w:r w:rsidR="00CE4DD5">
        <w:rPr>
          <w:rFonts w:ascii="Calibri" w:eastAsia="Calibri" w:hAnsi="Calibri" w:cs="Times New Roman"/>
          <w:sz w:val="24"/>
        </w:rPr>
        <w:t xml:space="preserve"> to receive it is now</w:t>
      </w:r>
      <w:r w:rsidRPr="00E94961">
        <w:rPr>
          <w:rFonts w:ascii="Calibri" w:eastAsia="Calibri" w:hAnsi="Calibri" w:cs="Times New Roman"/>
          <w:sz w:val="24"/>
        </w:rPr>
        <w:t xml:space="preserve"> </w:t>
      </w:r>
      <w:r w:rsidRPr="00E94961">
        <w:rPr>
          <w:rFonts w:ascii="Calibri" w:eastAsia="Calibri" w:hAnsi="Calibri" w:cs="Times New Roman"/>
          <w:b/>
          <w:sz w:val="24"/>
        </w:rPr>
        <w:t>(v. 2).</w:t>
      </w:r>
    </w:p>
    <w:p w:rsidR="00CC0DCF" w:rsidRPr="00E94961" w:rsidRDefault="00CC0DCF" w:rsidP="008978C0">
      <w:pPr>
        <w:numPr>
          <w:ilvl w:val="2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E94961">
        <w:rPr>
          <w:rFonts w:ascii="Calibri" w:eastAsia="Calibri" w:hAnsi="Calibri" w:cs="Times New Roman"/>
          <w:sz w:val="24"/>
        </w:rPr>
        <w:t xml:space="preserve">A Description of Paul’s Blameless Ministry </w:t>
      </w:r>
      <w:r w:rsidRPr="00E94961">
        <w:rPr>
          <w:rFonts w:ascii="Calibri" w:eastAsia="Calibri" w:hAnsi="Calibri" w:cs="Times New Roman"/>
          <w:b/>
          <w:sz w:val="24"/>
        </w:rPr>
        <w:t>(vv. 3-10).</w:t>
      </w:r>
    </w:p>
    <w:p w:rsidR="00CC0DCF" w:rsidRPr="00E94961" w:rsidRDefault="00CC0DCF" w:rsidP="008978C0">
      <w:pPr>
        <w:numPr>
          <w:ilvl w:val="3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E94961">
        <w:rPr>
          <w:rFonts w:ascii="Calibri" w:eastAsia="Calibri" w:hAnsi="Calibri" w:cs="Times New Roman"/>
          <w:sz w:val="24"/>
        </w:rPr>
        <w:t xml:space="preserve">He has conducted himself blamelessly, not giving reason for offense </w:t>
      </w:r>
      <w:r w:rsidRPr="00E94961">
        <w:rPr>
          <w:rFonts w:ascii="Calibri" w:eastAsia="Calibri" w:hAnsi="Calibri" w:cs="Times New Roman"/>
          <w:b/>
          <w:sz w:val="24"/>
        </w:rPr>
        <w:t>(v. 3).</w:t>
      </w:r>
    </w:p>
    <w:p w:rsidR="00CC0DCF" w:rsidRPr="00E94961" w:rsidRDefault="00530EBA" w:rsidP="008978C0">
      <w:pPr>
        <w:numPr>
          <w:ilvl w:val="3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His actions commend h</w:t>
      </w:r>
      <w:r w:rsidR="00CC0DCF" w:rsidRPr="00E94961">
        <w:rPr>
          <w:rFonts w:ascii="Calibri" w:eastAsia="Calibri" w:hAnsi="Calibri" w:cs="Times New Roman"/>
          <w:sz w:val="24"/>
        </w:rPr>
        <w:t xml:space="preserve">im as a minister of God </w:t>
      </w:r>
      <w:r w:rsidR="00CC0DCF" w:rsidRPr="00E94961">
        <w:rPr>
          <w:rFonts w:ascii="Calibri" w:eastAsia="Calibri" w:hAnsi="Calibri" w:cs="Times New Roman"/>
          <w:b/>
          <w:sz w:val="24"/>
        </w:rPr>
        <w:t>(v. 4</w:t>
      </w:r>
      <w:r w:rsidR="00527541" w:rsidRPr="00E94961">
        <w:rPr>
          <w:rFonts w:ascii="Calibri" w:eastAsia="Calibri" w:hAnsi="Calibri" w:cs="Times New Roman"/>
          <w:b/>
          <w:sz w:val="24"/>
        </w:rPr>
        <w:t>a</w:t>
      </w:r>
      <w:r w:rsidR="00CC0DCF" w:rsidRPr="00E94961">
        <w:rPr>
          <w:rFonts w:ascii="Calibri" w:eastAsia="Calibri" w:hAnsi="Calibri" w:cs="Times New Roman"/>
          <w:b/>
          <w:sz w:val="24"/>
        </w:rPr>
        <w:t>).</w:t>
      </w:r>
      <w:r w:rsidR="00527541" w:rsidRPr="00E94961">
        <w:rPr>
          <w:rFonts w:ascii="Calibri" w:eastAsia="Calibri" w:hAnsi="Calibri" w:cs="Times New Roman"/>
          <w:sz w:val="24"/>
        </w:rPr>
        <w:t xml:space="preserve"> </w:t>
      </w:r>
      <w:r w:rsidR="00C61B41">
        <w:rPr>
          <w:rFonts w:ascii="Calibri" w:eastAsia="Calibri" w:hAnsi="Calibri" w:cs="Times New Roman"/>
          <w:sz w:val="24"/>
        </w:rPr>
        <w:t xml:space="preserve">                      </w:t>
      </w:r>
      <w:bookmarkStart w:id="0" w:name="_GoBack"/>
      <w:bookmarkEnd w:id="0"/>
      <w:r w:rsidR="00527541" w:rsidRPr="00E94961">
        <w:rPr>
          <w:rFonts w:ascii="Calibri" w:eastAsia="Calibri" w:hAnsi="Calibri" w:cs="Times New Roman"/>
          <w:i/>
          <w:sz w:val="24"/>
        </w:rPr>
        <w:t xml:space="preserve">Which actions </w:t>
      </w:r>
      <w:r w:rsidR="00E94961">
        <w:rPr>
          <w:rFonts w:ascii="Calibri" w:eastAsia="Calibri" w:hAnsi="Calibri" w:cs="Times New Roman"/>
          <w:i/>
          <w:sz w:val="24"/>
        </w:rPr>
        <w:t>include</w:t>
      </w:r>
      <w:r w:rsidR="00527541" w:rsidRPr="00E94961">
        <w:rPr>
          <w:rFonts w:ascii="Calibri" w:eastAsia="Calibri" w:hAnsi="Calibri" w:cs="Times New Roman"/>
          <w:i/>
          <w:sz w:val="24"/>
        </w:rPr>
        <w:t>:</w:t>
      </w:r>
    </w:p>
    <w:p w:rsidR="00527541" w:rsidRPr="00E94961" w:rsidRDefault="00527541" w:rsidP="008978C0">
      <w:pPr>
        <w:numPr>
          <w:ilvl w:val="4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E94961">
        <w:rPr>
          <w:rFonts w:ascii="Calibri" w:eastAsia="Calibri" w:hAnsi="Calibri" w:cs="Times New Roman"/>
          <w:sz w:val="24"/>
        </w:rPr>
        <w:t xml:space="preserve">Sufferings endured as a minister of Christ </w:t>
      </w:r>
      <w:r w:rsidRPr="00E94961">
        <w:rPr>
          <w:rFonts w:ascii="Calibri" w:eastAsia="Calibri" w:hAnsi="Calibri" w:cs="Times New Roman"/>
          <w:b/>
          <w:sz w:val="24"/>
        </w:rPr>
        <w:t>(vv. 4b-5).</w:t>
      </w:r>
    </w:p>
    <w:p w:rsidR="00527541" w:rsidRDefault="00527541" w:rsidP="008978C0">
      <w:pPr>
        <w:numPr>
          <w:ilvl w:val="4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Fruits of Christ exhibited in </w:t>
      </w:r>
      <w:r w:rsidR="00E94961">
        <w:rPr>
          <w:rFonts w:ascii="Calibri" w:eastAsia="Calibri" w:hAnsi="Calibri" w:cs="Times New Roman"/>
          <w:sz w:val="24"/>
        </w:rPr>
        <w:t>h</w:t>
      </w:r>
      <w:r>
        <w:rPr>
          <w:rFonts w:ascii="Calibri" w:eastAsia="Calibri" w:hAnsi="Calibri" w:cs="Times New Roman"/>
          <w:sz w:val="24"/>
        </w:rPr>
        <w:t xml:space="preserve">is ministry </w:t>
      </w:r>
      <w:r w:rsidRPr="00E94961">
        <w:rPr>
          <w:rFonts w:ascii="Calibri" w:eastAsia="Calibri" w:hAnsi="Calibri" w:cs="Times New Roman"/>
          <w:b/>
          <w:sz w:val="24"/>
        </w:rPr>
        <w:t>(vv. 6-7).</w:t>
      </w:r>
    </w:p>
    <w:p w:rsidR="00527541" w:rsidRDefault="00530EBA" w:rsidP="008978C0">
      <w:pPr>
        <w:numPr>
          <w:ilvl w:val="4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Outer reports/</w:t>
      </w:r>
      <w:r w:rsidR="008C2CA5">
        <w:rPr>
          <w:rFonts w:ascii="Calibri" w:eastAsia="Calibri" w:hAnsi="Calibri" w:cs="Times New Roman"/>
          <w:sz w:val="24"/>
        </w:rPr>
        <w:t xml:space="preserve">perceptions in contrast with the truth </w:t>
      </w:r>
      <w:r w:rsidR="008C2CA5" w:rsidRPr="00E94961">
        <w:rPr>
          <w:rFonts w:ascii="Calibri" w:eastAsia="Calibri" w:hAnsi="Calibri" w:cs="Times New Roman"/>
          <w:b/>
          <w:sz w:val="24"/>
        </w:rPr>
        <w:t>(v. 8).</w:t>
      </w:r>
    </w:p>
    <w:p w:rsidR="008C2CA5" w:rsidRPr="00527541" w:rsidRDefault="00E94961" w:rsidP="008978C0">
      <w:pPr>
        <w:numPr>
          <w:ilvl w:val="4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Paradoxical experiences in his ministry </w:t>
      </w:r>
      <w:r w:rsidRPr="00E94961">
        <w:rPr>
          <w:rFonts w:ascii="Calibri" w:eastAsia="Calibri" w:hAnsi="Calibri" w:cs="Times New Roman"/>
          <w:b/>
          <w:sz w:val="24"/>
        </w:rPr>
        <w:t>(vv. 9-10).</w:t>
      </w:r>
    </w:p>
    <w:p w:rsidR="003C4B56" w:rsidRPr="00E8705E" w:rsidRDefault="003C4B56" w:rsidP="008978C0">
      <w:pPr>
        <w:numPr>
          <w:ilvl w:val="1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3C4B56">
        <w:rPr>
          <w:rFonts w:ascii="Calibri" w:eastAsia="Calibri" w:hAnsi="Calibri" w:cs="Times New Roman"/>
          <w:sz w:val="24"/>
        </w:rPr>
        <w:t xml:space="preserve">Call to Holiness – Proper Response to the Ministry </w:t>
      </w:r>
      <w:r w:rsidRPr="003C4B56">
        <w:rPr>
          <w:rFonts w:ascii="Calibri" w:eastAsia="Calibri" w:hAnsi="Calibri" w:cs="Times New Roman"/>
          <w:b/>
          <w:sz w:val="24"/>
        </w:rPr>
        <w:t>(6:11-7:4)</w:t>
      </w:r>
    </w:p>
    <w:p w:rsidR="00E8705E" w:rsidRPr="00596097" w:rsidRDefault="00596097" w:rsidP="008978C0">
      <w:pPr>
        <w:numPr>
          <w:ilvl w:val="2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596097">
        <w:rPr>
          <w:rFonts w:ascii="Calibri" w:eastAsia="Calibri" w:hAnsi="Calibri" w:cs="Times New Roman"/>
          <w:sz w:val="24"/>
        </w:rPr>
        <w:t xml:space="preserve">A Plea for Open Hearts </w:t>
      </w:r>
      <w:r w:rsidRPr="00596097">
        <w:rPr>
          <w:rFonts w:ascii="Calibri" w:eastAsia="Calibri" w:hAnsi="Calibri" w:cs="Times New Roman"/>
          <w:b/>
          <w:sz w:val="24"/>
        </w:rPr>
        <w:t>(vv. 11-13).</w:t>
      </w:r>
    </w:p>
    <w:p w:rsidR="00596097" w:rsidRPr="00596097" w:rsidRDefault="00596097" w:rsidP="008978C0">
      <w:pPr>
        <w:numPr>
          <w:ilvl w:val="3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596097">
        <w:rPr>
          <w:rFonts w:ascii="Calibri" w:eastAsia="Calibri" w:hAnsi="Calibri" w:cs="Times New Roman"/>
          <w:sz w:val="24"/>
        </w:rPr>
        <w:t xml:space="preserve">Paul has spoken freely to them concerning his motives, and care for them in spiritual things. He has made room for them in his heart </w:t>
      </w:r>
      <w:r w:rsidR="00530EBA">
        <w:rPr>
          <w:rFonts w:ascii="Calibri" w:eastAsia="Calibri" w:hAnsi="Calibri" w:cs="Times New Roman"/>
          <w:sz w:val="24"/>
        </w:rPr>
        <w:t xml:space="preserve"> </w:t>
      </w:r>
      <w:r w:rsidRPr="00596097">
        <w:rPr>
          <w:rFonts w:ascii="Calibri" w:eastAsia="Calibri" w:hAnsi="Calibri" w:cs="Times New Roman"/>
          <w:b/>
          <w:sz w:val="24"/>
        </w:rPr>
        <w:t>(v. 11).</w:t>
      </w:r>
    </w:p>
    <w:p w:rsidR="00596097" w:rsidRPr="00596097" w:rsidRDefault="00596097" w:rsidP="008978C0">
      <w:pPr>
        <w:numPr>
          <w:ilvl w:val="3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596097">
        <w:rPr>
          <w:rFonts w:ascii="Calibri" w:eastAsia="Calibri" w:hAnsi="Calibri" w:cs="Times New Roman"/>
          <w:sz w:val="24"/>
        </w:rPr>
        <w:t xml:space="preserve">The separation between Paul and the Corinthians is not caused by him, but them </w:t>
      </w:r>
      <w:r w:rsidRPr="00596097">
        <w:rPr>
          <w:rFonts w:ascii="Calibri" w:eastAsia="Calibri" w:hAnsi="Calibri" w:cs="Times New Roman"/>
          <w:b/>
          <w:sz w:val="24"/>
        </w:rPr>
        <w:t>(v. 12).</w:t>
      </w:r>
    </w:p>
    <w:p w:rsidR="00596097" w:rsidRPr="00596097" w:rsidRDefault="00596097" w:rsidP="008978C0">
      <w:pPr>
        <w:numPr>
          <w:ilvl w:val="3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596097">
        <w:rPr>
          <w:rFonts w:ascii="Calibri" w:eastAsia="Calibri" w:hAnsi="Calibri" w:cs="Times New Roman"/>
          <w:sz w:val="24"/>
        </w:rPr>
        <w:t xml:space="preserve">He appeals to them as a father to a child, </w:t>
      </w:r>
      <w:r w:rsidRPr="00596097">
        <w:rPr>
          <w:rFonts w:ascii="Calibri" w:eastAsia="Calibri" w:hAnsi="Calibri" w:cs="Times New Roman"/>
          <w:i/>
          <w:sz w:val="24"/>
        </w:rPr>
        <w:t>“you also be open”</w:t>
      </w:r>
      <w:r>
        <w:rPr>
          <w:rFonts w:ascii="Calibri" w:eastAsia="Calibri" w:hAnsi="Calibri" w:cs="Times New Roman"/>
          <w:i/>
          <w:sz w:val="24"/>
        </w:rPr>
        <w:t xml:space="preserve">      </w:t>
      </w:r>
      <w:r w:rsidR="00530EBA">
        <w:rPr>
          <w:rFonts w:ascii="Calibri" w:eastAsia="Calibri" w:hAnsi="Calibri" w:cs="Times New Roman"/>
          <w:i/>
          <w:sz w:val="24"/>
        </w:rPr>
        <w:t xml:space="preserve">       </w:t>
      </w:r>
      <w:r w:rsidRPr="00596097">
        <w:rPr>
          <w:rFonts w:ascii="Calibri" w:eastAsia="Calibri" w:hAnsi="Calibri" w:cs="Times New Roman"/>
          <w:sz w:val="24"/>
        </w:rPr>
        <w:t xml:space="preserve"> </w:t>
      </w:r>
      <w:r w:rsidRPr="00596097">
        <w:rPr>
          <w:rFonts w:ascii="Calibri" w:eastAsia="Calibri" w:hAnsi="Calibri" w:cs="Times New Roman"/>
          <w:b/>
          <w:sz w:val="24"/>
        </w:rPr>
        <w:t>(v. 13).</w:t>
      </w:r>
    </w:p>
    <w:p w:rsidR="00596097" w:rsidRPr="00884C45" w:rsidRDefault="00596097" w:rsidP="008978C0">
      <w:pPr>
        <w:numPr>
          <w:ilvl w:val="2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884C45">
        <w:rPr>
          <w:rFonts w:ascii="Calibri" w:eastAsia="Calibri" w:hAnsi="Calibri" w:cs="Times New Roman"/>
          <w:sz w:val="24"/>
        </w:rPr>
        <w:t xml:space="preserve">A Plea for Holiness </w:t>
      </w:r>
      <w:r w:rsidRPr="00884C45">
        <w:rPr>
          <w:rFonts w:ascii="Calibri" w:eastAsia="Calibri" w:hAnsi="Calibri" w:cs="Times New Roman"/>
          <w:b/>
          <w:sz w:val="24"/>
        </w:rPr>
        <w:t>(vv. 14-7:1).</w:t>
      </w:r>
    </w:p>
    <w:p w:rsidR="00884C45" w:rsidRPr="00884C45" w:rsidRDefault="00884C45" w:rsidP="008978C0">
      <w:pPr>
        <w:numPr>
          <w:ilvl w:val="3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884C45">
        <w:rPr>
          <w:rFonts w:ascii="Calibri" w:eastAsia="Calibri" w:hAnsi="Calibri" w:cs="Times New Roman"/>
          <w:sz w:val="24"/>
        </w:rPr>
        <w:t xml:space="preserve">Do not be unequally joined with unbelievers </w:t>
      </w:r>
      <w:r w:rsidRPr="00884C45">
        <w:rPr>
          <w:rFonts w:ascii="Calibri" w:eastAsia="Calibri" w:hAnsi="Calibri" w:cs="Times New Roman"/>
          <w:b/>
          <w:sz w:val="24"/>
        </w:rPr>
        <w:t>(v. 14a).</w:t>
      </w:r>
      <w:r w:rsidRPr="00884C45">
        <w:rPr>
          <w:rFonts w:ascii="Calibri" w:eastAsia="Calibri" w:hAnsi="Calibri" w:cs="Times New Roman"/>
          <w:sz w:val="24"/>
        </w:rPr>
        <w:t xml:space="preserve">              </w:t>
      </w:r>
      <w:r>
        <w:rPr>
          <w:rFonts w:ascii="Calibri" w:eastAsia="Calibri" w:hAnsi="Calibri" w:cs="Times New Roman"/>
          <w:sz w:val="24"/>
        </w:rPr>
        <w:t xml:space="preserve">    </w:t>
      </w:r>
      <w:r w:rsidR="00830C3E">
        <w:rPr>
          <w:rFonts w:ascii="Calibri" w:eastAsia="Calibri" w:hAnsi="Calibri" w:cs="Times New Roman"/>
          <w:sz w:val="24"/>
        </w:rPr>
        <w:t xml:space="preserve">          </w:t>
      </w:r>
      <w:r w:rsidRPr="00884C45">
        <w:rPr>
          <w:rFonts w:ascii="Calibri" w:eastAsia="Calibri" w:hAnsi="Calibri" w:cs="Times New Roman"/>
          <w:i/>
          <w:sz w:val="24"/>
        </w:rPr>
        <w:t>Why</w:t>
      </w:r>
      <w:r w:rsidRPr="00884C45">
        <w:rPr>
          <w:rFonts w:ascii="Calibri" w:eastAsia="Calibri" w:hAnsi="Calibri" w:cs="Times New Roman"/>
          <w:sz w:val="24"/>
        </w:rPr>
        <w:t xml:space="preserve"> </w:t>
      </w:r>
      <w:r w:rsidRPr="00884C45">
        <w:rPr>
          <w:rFonts w:ascii="Calibri" w:eastAsia="Calibri" w:hAnsi="Calibri" w:cs="Times New Roman"/>
          <w:b/>
          <w:sz w:val="24"/>
        </w:rPr>
        <w:t>(vv. 14-18)?:</w:t>
      </w:r>
    </w:p>
    <w:p w:rsidR="00884C45" w:rsidRPr="00884C45" w:rsidRDefault="00884C45" w:rsidP="008978C0">
      <w:pPr>
        <w:numPr>
          <w:ilvl w:val="4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 w:rsidRPr="00884C45">
        <w:rPr>
          <w:rFonts w:ascii="Calibri" w:eastAsia="Calibri" w:hAnsi="Calibri" w:cs="Times New Roman"/>
          <w:sz w:val="24"/>
        </w:rPr>
        <w:t xml:space="preserve">Righteousness and lawlessness have no </w:t>
      </w:r>
      <w:r w:rsidRPr="00830C3E">
        <w:rPr>
          <w:rFonts w:ascii="Calibri" w:eastAsia="Calibri" w:hAnsi="Calibri" w:cs="Times New Roman"/>
          <w:i/>
          <w:sz w:val="24"/>
        </w:rPr>
        <w:t>fellowship</w:t>
      </w:r>
      <w:r w:rsidRPr="00884C45">
        <w:rPr>
          <w:rFonts w:ascii="Calibri" w:eastAsia="Calibri" w:hAnsi="Calibri" w:cs="Times New Roman"/>
          <w:sz w:val="24"/>
        </w:rPr>
        <w:t>.</w:t>
      </w:r>
    </w:p>
    <w:p w:rsidR="00884C45" w:rsidRDefault="00884C45" w:rsidP="008978C0">
      <w:pPr>
        <w:numPr>
          <w:ilvl w:val="4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Light and darkness have no </w:t>
      </w:r>
      <w:r w:rsidRPr="00830C3E">
        <w:rPr>
          <w:rFonts w:ascii="Calibri" w:eastAsia="Calibri" w:hAnsi="Calibri" w:cs="Times New Roman"/>
          <w:i/>
          <w:sz w:val="24"/>
        </w:rPr>
        <w:t>communion</w:t>
      </w:r>
      <w:r>
        <w:rPr>
          <w:rFonts w:ascii="Calibri" w:eastAsia="Calibri" w:hAnsi="Calibri" w:cs="Times New Roman"/>
          <w:sz w:val="24"/>
        </w:rPr>
        <w:t>.</w:t>
      </w:r>
    </w:p>
    <w:p w:rsidR="00884C45" w:rsidRDefault="00884C45" w:rsidP="008978C0">
      <w:pPr>
        <w:numPr>
          <w:ilvl w:val="4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Christ has no </w:t>
      </w:r>
      <w:r w:rsidRPr="00830C3E">
        <w:rPr>
          <w:rFonts w:ascii="Calibri" w:eastAsia="Calibri" w:hAnsi="Calibri" w:cs="Times New Roman"/>
          <w:i/>
          <w:sz w:val="24"/>
        </w:rPr>
        <w:t>accord</w:t>
      </w:r>
      <w:r>
        <w:rPr>
          <w:rFonts w:ascii="Calibri" w:eastAsia="Calibri" w:hAnsi="Calibri" w:cs="Times New Roman"/>
          <w:sz w:val="24"/>
        </w:rPr>
        <w:t xml:space="preserve"> with Belial.</w:t>
      </w:r>
    </w:p>
    <w:p w:rsidR="00884C45" w:rsidRDefault="00884C45" w:rsidP="008978C0">
      <w:pPr>
        <w:numPr>
          <w:ilvl w:val="4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Believers and unbelievers have no </w:t>
      </w:r>
      <w:r w:rsidRPr="00830C3E">
        <w:rPr>
          <w:rFonts w:ascii="Calibri" w:eastAsia="Calibri" w:hAnsi="Calibri" w:cs="Times New Roman"/>
          <w:i/>
          <w:sz w:val="24"/>
        </w:rPr>
        <w:t>part</w:t>
      </w:r>
      <w:r>
        <w:rPr>
          <w:rFonts w:ascii="Calibri" w:eastAsia="Calibri" w:hAnsi="Calibri" w:cs="Times New Roman"/>
          <w:sz w:val="24"/>
        </w:rPr>
        <w:t xml:space="preserve"> together.</w:t>
      </w:r>
    </w:p>
    <w:p w:rsidR="00884C45" w:rsidRDefault="00884C45" w:rsidP="008978C0">
      <w:pPr>
        <w:numPr>
          <w:ilvl w:val="4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Temple of God and idols have no </w:t>
      </w:r>
      <w:r w:rsidRPr="00830C3E">
        <w:rPr>
          <w:rFonts w:ascii="Calibri" w:eastAsia="Calibri" w:hAnsi="Calibri" w:cs="Times New Roman"/>
          <w:i/>
          <w:sz w:val="24"/>
        </w:rPr>
        <w:t>agreement</w:t>
      </w:r>
      <w:r>
        <w:rPr>
          <w:rFonts w:ascii="Calibri" w:eastAsia="Calibri" w:hAnsi="Calibri" w:cs="Times New Roman"/>
          <w:sz w:val="24"/>
        </w:rPr>
        <w:t>.</w:t>
      </w:r>
    </w:p>
    <w:p w:rsidR="00884C45" w:rsidRDefault="00884C45" w:rsidP="008978C0">
      <w:pPr>
        <w:numPr>
          <w:ilvl w:val="4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You are the temple of God, as God dwells in you </w:t>
      </w:r>
      <w:r w:rsidRPr="00884C45">
        <w:rPr>
          <w:rFonts w:ascii="Calibri" w:eastAsia="Calibri" w:hAnsi="Calibri" w:cs="Times New Roman"/>
          <w:b/>
          <w:sz w:val="24"/>
        </w:rPr>
        <w:t>(v. 16).</w:t>
      </w:r>
    </w:p>
    <w:p w:rsidR="00884C45" w:rsidRDefault="00884C45" w:rsidP="008978C0">
      <w:pPr>
        <w:numPr>
          <w:ilvl w:val="5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Reception by God requires separation from uncleanness </w:t>
      </w:r>
      <w:r w:rsidRPr="00884C45">
        <w:rPr>
          <w:rFonts w:ascii="Calibri" w:eastAsia="Calibri" w:hAnsi="Calibri" w:cs="Times New Roman"/>
          <w:b/>
          <w:sz w:val="24"/>
        </w:rPr>
        <w:t>(v. 17).</w:t>
      </w:r>
    </w:p>
    <w:p w:rsidR="00884C45" w:rsidRDefault="00884C45" w:rsidP="008978C0">
      <w:pPr>
        <w:numPr>
          <w:ilvl w:val="5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Then God will be our Father </w:t>
      </w:r>
      <w:r w:rsidRPr="00884C45">
        <w:rPr>
          <w:rFonts w:ascii="Calibri" w:eastAsia="Calibri" w:hAnsi="Calibri" w:cs="Times New Roman"/>
          <w:b/>
          <w:sz w:val="24"/>
        </w:rPr>
        <w:t>(v. 18).</w:t>
      </w:r>
    </w:p>
    <w:p w:rsidR="00884C45" w:rsidRPr="00F32F75" w:rsidRDefault="00884C45" w:rsidP="008978C0">
      <w:pPr>
        <w:numPr>
          <w:ilvl w:val="3"/>
          <w:numId w:val="3"/>
        </w:numPr>
        <w:contextualSpacing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 xml:space="preserve">Having the promises of reconciliation to God, and fellowship with Him, we are to work toward perfecting holiness </w:t>
      </w:r>
      <w:r w:rsidRPr="00884C45">
        <w:rPr>
          <w:rFonts w:ascii="Calibri" w:eastAsia="Calibri" w:hAnsi="Calibri" w:cs="Times New Roman"/>
          <w:b/>
          <w:sz w:val="24"/>
        </w:rPr>
        <w:t>(7:1).</w:t>
      </w:r>
    </w:p>
    <w:p w:rsidR="00F32F75" w:rsidRPr="006E0A87" w:rsidRDefault="00F32F75" w:rsidP="00F32F75">
      <w:pPr>
        <w:contextualSpacing/>
        <w:jc w:val="both"/>
        <w:rPr>
          <w:rFonts w:ascii="Calibri" w:eastAsia="Calibri" w:hAnsi="Calibri" w:cs="Times New Roman"/>
          <w:b/>
          <w:sz w:val="28"/>
        </w:rPr>
      </w:pPr>
      <w:r w:rsidRPr="006E0A87">
        <w:rPr>
          <w:rFonts w:ascii="Calibri" w:eastAsia="Calibri" w:hAnsi="Calibri" w:cs="Times New Roman"/>
          <w:b/>
          <w:sz w:val="28"/>
        </w:rPr>
        <w:t>Questions</w:t>
      </w:r>
    </w:p>
    <w:p w:rsidR="006E0A87" w:rsidRDefault="006E0A87" w:rsidP="00F32F75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What does it mean to </w:t>
      </w:r>
      <w:r w:rsidRPr="006E0A87">
        <w:rPr>
          <w:rFonts w:ascii="Calibri" w:eastAsia="Calibri" w:hAnsi="Calibri" w:cs="Times New Roman"/>
          <w:i/>
          <w:sz w:val="24"/>
        </w:rPr>
        <w:t>“receive the grace of God in vain”</w:t>
      </w:r>
      <w:r>
        <w:rPr>
          <w:rFonts w:ascii="Calibri" w:eastAsia="Calibri" w:hAnsi="Calibri" w:cs="Times New Roman"/>
          <w:sz w:val="24"/>
        </w:rPr>
        <w:t xml:space="preserve"> </w:t>
      </w:r>
      <w:r w:rsidRPr="006E0A87">
        <w:rPr>
          <w:rFonts w:ascii="Calibri" w:eastAsia="Calibri" w:hAnsi="Calibri" w:cs="Times New Roman"/>
          <w:b/>
          <w:sz w:val="24"/>
        </w:rPr>
        <w:t>(v. 1)?</w:t>
      </w:r>
    </w:p>
    <w:p w:rsidR="006E0A87" w:rsidRDefault="006E0A87" w:rsidP="006E0A87">
      <w:pPr>
        <w:jc w:val="both"/>
        <w:rPr>
          <w:rFonts w:ascii="Calibri" w:eastAsia="Calibri" w:hAnsi="Calibri" w:cs="Times New Roman"/>
          <w:sz w:val="24"/>
        </w:rPr>
      </w:pPr>
    </w:p>
    <w:p w:rsidR="006E0A87" w:rsidRDefault="006E0A87" w:rsidP="006E0A87">
      <w:pPr>
        <w:jc w:val="both"/>
        <w:rPr>
          <w:rFonts w:ascii="Calibri" w:eastAsia="Calibri" w:hAnsi="Calibri" w:cs="Times New Roman"/>
          <w:sz w:val="24"/>
        </w:rPr>
      </w:pPr>
    </w:p>
    <w:p w:rsidR="006E0A87" w:rsidRDefault="006E0A87" w:rsidP="006E0A87">
      <w:pPr>
        <w:jc w:val="both"/>
        <w:rPr>
          <w:rFonts w:ascii="Calibri" w:eastAsia="Calibri" w:hAnsi="Calibri" w:cs="Times New Roman"/>
          <w:sz w:val="24"/>
        </w:rPr>
      </w:pPr>
    </w:p>
    <w:p w:rsidR="006E0A87" w:rsidRDefault="006E0A87" w:rsidP="006E0A87">
      <w:pPr>
        <w:jc w:val="both"/>
        <w:rPr>
          <w:rFonts w:ascii="Calibri" w:eastAsia="Calibri" w:hAnsi="Calibri" w:cs="Times New Roman"/>
          <w:sz w:val="24"/>
        </w:rPr>
      </w:pPr>
    </w:p>
    <w:p w:rsidR="006E0A87" w:rsidRPr="006E0A87" w:rsidRDefault="006E0A87" w:rsidP="006E0A87">
      <w:pPr>
        <w:jc w:val="both"/>
        <w:rPr>
          <w:rFonts w:ascii="Calibri" w:eastAsia="Calibri" w:hAnsi="Calibri" w:cs="Times New Roman"/>
          <w:sz w:val="24"/>
        </w:rPr>
      </w:pPr>
    </w:p>
    <w:p w:rsidR="00F32F75" w:rsidRDefault="006E0A87" w:rsidP="00F32F75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What is the proper reaction to those who preach, teach, and uphold the truth                         </w:t>
      </w:r>
      <w:r w:rsidRPr="006E0A87">
        <w:rPr>
          <w:rFonts w:ascii="Calibri" w:eastAsia="Calibri" w:hAnsi="Calibri" w:cs="Times New Roman"/>
          <w:b/>
          <w:sz w:val="24"/>
        </w:rPr>
        <w:t>(vv. 11-13)?</w:t>
      </w:r>
      <w:r w:rsidR="003760BC">
        <w:rPr>
          <w:rFonts w:ascii="Calibri" w:eastAsia="Calibri" w:hAnsi="Calibri" w:cs="Times New Roman"/>
          <w:b/>
          <w:sz w:val="24"/>
        </w:rPr>
        <w:t xml:space="preserve"> </w:t>
      </w:r>
      <w:r w:rsidR="003760BC" w:rsidRPr="003760BC">
        <w:rPr>
          <w:rFonts w:ascii="Calibri" w:eastAsia="Calibri" w:hAnsi="Calibri" w:cs="Times New Roman"/>
          <w:i/>
          <w:sz w:val="24"/>
        </w:rPr>
        <w:t>(Including all: elders, preachers, teachers, spouses, parents, etc.)</w:t>
      </w:r>
    </w:p>
    <w:p w:rsidR="006E0A87" w:rsidRDefault="006E0A87" w:rsidP="006E0A87">
      <w:pPr>
        <w:jc w:val="both"/>
        <w:rPr>
          <w:rFonts w:ascii="Calibri" w:eastAsia="Calibri" w:hAnsi="Calibri" w:cs="Times New Roman"/>
          <w:sz w:val="24"/>
        </w:rPr>
      </w:pPr>
    </w:p>
    <w:p w:rsidR="006E0A87" w:rsidRDefault="006E0A87" w:rsidP="006E0A87">
      <w:pPr>
        <w:jc w:val="both"/>
        <w:rPr>
          <w:rFonts w:ascii="Calibri" w:eastAsia="Calibri" w:hAnsi="Calibri" w:cs="Times New Roman"/>
          <w:sz w:val="24"/>
        </w:rPr>
      </w:pPr>
    </w:p>
    <w:p w:rsidR="006E0A87" w:rsidRDefault="006E0A87" w:rsidP="006E0A87">
      <w:pPr>
        <w:jc w:val="both"/>
        <w:rPr>
          <w:rFonts w:ascii="Calibri" w:eastAsia="Calibri" w:hAnsi="Calibri" w:cs="Times New Roman"/>
          <w:sz w:val="24"/>
        </w:rPr>
      </w:pPr>
    </w:p>
    <w:p w:rsidR="006E0A87" w:rsidRDefault="006E0A87" w:rsidP="006E0A87">
      <w:pPr>
        <w:jc w:val="both"/>
        <w:rPr>
          <w:rFonts w:ascii="Calibri" w:eastAsia="Calibri" w:hAnsi="Calibri" w:cs="Times New Roman"/>
          <w:sz w:val="24"/>
        </w:rPr>
      </w:pPr>
    </w:p>
    <w:p w:rsidR="006E0A87" w:rsidRPr="006E0A87" w:rsidRDefault="006E0A87" w:rsidP="006E0A87">
      <w:pPr>
        <w:jc w:val="both"/>
        <w:rPr>
          <w:rFonts w:ascii="Calibri" w:eastAsia="Calibri" w:hAnsi="Calibri" w:cs="Times New Roman"/>
          <w:sz w:val="24"/>
        </w:rPr>
      </w:pPr>
    </w:p>
    <w:p w:rsidR="006E0A87" w:rsidRPr="00F32F75" w:rsidRDefault="006E0A87" w:rsidP="00F32F75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What is </w:t>
      </w:r>
      <w:r w:rsidRPr="006E0A87">
        <w:rPr>
          <w:rFonts w:ascii="Calibri" w:eastAsia="Calibri" w:hAnsi="Calibri" w:cs="Times New Roman"/>
          <w:i/>
          <w:sz w:val="24"/>
        </w:rPr>
        <w:t>“fellowship,”</w:t>
      </w:r>
      <w:r>
        <w:rPr>
          <w:rFonts w:ascii="Calibri" w:eastAsia="Calibri" w:hAnsi="Calibri" w:cs="Times New Roman"/>
          <w:sz w:val="24"/>
        </w:rPr>
        <w:t xml:space="preserve"> and how does that affect our relationships </w:t>
      </w:r>
      <w:r w:rsidRPr="006E0A87">
        <w:rPr>
          <w:rFonts w:ascii="Calibri" w:eastAsia="Calibri" w:hAnsi="Calibri" w:cs="Times New Roman"/>
          <w:b/>
          <w:sz w:val="24"/>
        </w:rPr>
        <w:t>(vv. 14-18)?</w:t>
      </w:r>
    </w:p>
    <w:sectPr w:rsidR="006E0A87" w:rsidRPr="00F32F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E2" w:rsidRDefault="009611E2" w:rsidP="003C4B56">
      <w:pPr>
        <w:spacing w:after="0" w:line="240" w:lineRule="auto"/>
      </w:pPr>
      <w:r>
        <w:separator/>
      </w:r>
    </w:p>
  </w:endnote>
  <w:endnote w:type="continuationSeparator" w:id="0">
    <w:p w:rsidR="009611E2" w:rsidRDefault="009611E2" w:rsidP="003C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174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B56" w:rsidRDefault="003C4B56">
        <w:pPr>
          <w:pStyle w:val="Footer"/>
          <w:jc w:val="right"/>
        </w:pPr>
        <w:r>
          <w:t xml:space="preserve">2 Corinthians 6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9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B56" w:rsidRDefault="003C4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E2" w:rsidRDefault="009611E2" w:rsidP="003C4B56">
      <w:pPr>
        <w:spacing w:after="0" w:line="240" w:lineRule="auto"/>
      </w:pPr>
      <w:r>
        <w:separator/>
      </w:r>
    </w:p>
  </w:footnote>
  <w:footnote w:type="continuationSeparator" w:id="0">
    <w:p w:rsidR="009611E2" w:rsidRDefault="009611E2" w:rsidP="003C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56" w:rsidRDefault="003C4B56">
    <w:pPr>
      <w:pStyle w:val="Header"/>
    </w:pPr>
    <w:r>
      <w:t>A Study of 2 Corinthians (Elm Street church of Christ)   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04B"/>
    <w:multiLevelType w:val="hybridMultilevel"/>
    <w:tmpl w:val="2C32E5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865CC"/>
    <w:multiLevelType w:val="hybridMultilevel"/>
    <w:tmpl w:val="DB54C154"/>
    <w:lvl w:ilvl="0" w:tplc="3920F5E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7657"/>
    <w:multiLevelType w:val="hybridMultilevel"/>
    <w:tmpl w:val="78B2A864"/>
    <w:lvl w:ilvl="0" w:tplc="DEFC21A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6A22BFA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F1C05"/>
    <w:multiLevelType w:val="hybridMultilevel"/>
    <w:tmpl w:val="207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56"/>
    <w:rsid w:val="00001FC3"/>
    <w:rsid w:val="002E4563"/>
    <w:rsid w:val="00334ADA"/>
    <w:rsid w:val="003760BC"/>
    <w:rsid w:val="003C4B56"/>
    <w:rsid w:val="004224F8"/>
    <w:rsid w:val="00527541"/>
    <w:rsid w:val="00530EBA"/>
    <w:rsid w:val="00596097"/>
    <w:rsid w:val="006E0A87"/>
    <w:rsid w:val="00830C3E"/>
    <w:rsid w:val="00884C45"/>
    <w:rsid w:val="008978C0"/>
    <w:rsid w:val="008C2CA5"/>
    <w:rsid w:val="009611E2"/>
    <w:rsid w:val="00B6325F"/>
    <w:rsid w:val="00BF7981"/>
    <w:rsid w:val="00C61B41"/>
    <w:rsid w:val="00CC0DCF"/>
    <w:rsid w:val="00CE4DD5"/>
    <w:rsid w:val="00E03D5E"/>
    <w:rsid w:val="00E8705E"/>
    <w:rsid w:val="00E94961"/>
    <w:rsid w:val="00F32F75"/>
    <w:rsid w:val="00F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8A31"/>
  <w15:chartTrackingRefBased/>
  <w15:docId w15:val="{7F29E82E-DB59-44B0-95BE-5428FAFF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56"/>
  </w:style>
  <w:style w:type="paragraph" w:styleId="Footer">
    <w:name w:val="footer"/>
    <w:basedOn w:val="Normal"/>
    <w:link w:val="FooterChar"/>
    <w:uiPriority w:val="99"/>
    <w:unhideWhenUsed/>
    <w:rsid w:val="003C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56"/>
  </w:style>
  <w:style w:type="paragraph" w:styleId="ListParagraph">
    <w:name w:val="List Paragraph"/>
    <w:basedOn w:val="Normal"/>
    <w:uiPriority w:val="34"/>
    <w:qFormat/>
    <w:rsid w:val="00F3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25</cp:revision>
  <dcterms:created xsi:type="dcterms:W3CDTF">2017-08-09T20:24:00Z</dcterms:created>
  <dcterms:modified xsi:type="dcterms:W3CDTF">2017-08-09T21:41:00Z</dcterms:modified>
</cp:coreProperties>
</file>