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407DF2" w:rsidRDefault="00407DF2">
      <w:pPr>
        <w:rPr>
          <w:b/>
          <w:sz w:val="32"/>
        </w:rPr>
      </w:pPr>
      <w:r w:rsidRPr="00407DF2">
        <w:rPr>
          <w:b/>
          <w:sz w:val="32"/>
        </w:rPr>
        <w:t>Three Qualities of God’s Children</w:t>
      </w:r>
    </w:p>
    <w:p w:rsidR="00407DF2" w:rsidRDefault="00407DF2">
      <w:pPr>
        <w:rPr>
          <w:i/>
          <w:sz w:val="28"/>
        </w:rPr>
      </w:pPr>
      <w:r w:rsidRPr="00407DF2">
        <w:rPr>
          <w:i/>
          <w:sz w:val="28"/>
        </w:rPr>
        <w:t>James 1:19-20</w:t>
      </w:r>
    </w:p>
    <w:p w:rsidR="00534A79" w:rsidRPr="00534A79" w:rsidRDefault="00534A79">
      <w:pPr>
        <w:rPr>
          <w:b/>
        </w:rPr>
      </w:pPr>
      <w:r w:rsidRPr="00534A79">
        <w:rPr>
          <w:b/>
        </w:rPr>
        <w:t>Introduction</w:t>
      </w:r>
    </w:p>
    <w:p w:rsidR="00534A79" w:rsidRDefault="006652B7" w:rsidP="001C331D">
      <w:pPr>
        <w:pStyle w:val="ListParagraph"/>
        <w:numPr>
          <w:ilvl w:val="0"/>
          <w:numId w:val="5"/>
        </w:numPr>
      </w:pPr>
      <w:r>
        <w:t xml:space="preserve">In a discussion of faith under trial and temptation, James warned his readers against placing blame upon God </w:t>
      </w:r>
      <w:r w:rsidRPr="006652B7">
        <w:rPr>
          <w:b/>
          <w:highlight w:val="yellow"/>
        </w:rPr>
        <w:t>(1:13).</w:t>
      </w:r>
    </w:p>
    <w:p w:rsidR="006652B7" w:rsidRDefault="006652B7" w:rsidP="006652B7">
      <w:pPr>
        <w:pStyle w:val="ListParagraph"/>
        <w:numPr>
          <w:ilvl w:val="0"/>
          <w:numId w:val="5"/>
        </w:numPr>
      </w:pPr>
      <w:r>
        <w:t xml:space="preserve">To emphasize that no evil comes from God, James noted that all blessings come from Him </w:t>
      </w:r>
      <w:r w:rsidRPr="006652B7">
        <w:rPr>
          <w:b/>
          <w:highlight w:val="yellow"/>
        </w:rPr>
        <w:t>(v. 17).</w:t>
      </w:r>
      <w:r>
        <w:t xml:space="preserve"> The most notable blessing being our becoming His children through the word </w:t>
      </w:r>
      <w:r w:rsidRPr="006652B7">
        <w:rPr>
          <w:b/>
          <w:highlight w:val="yellow"/>
        </w:rPr>
        <w:t>(v. 18).</w:t>
      </w:r>
    </w:p>
    <w:p w:rsidR="006652B7" w:rsidRPr="006652B7" w:rsidRDefault="006652B7" w:rsidP="006652B7">
      <w:pPr>
        <w:pStyle w:val="ListParagraph"/>
        <w:numPr>
          <w:ilvl w:val="1"/>
          <w:numId w:val="5"/>
        </w:numPr>
        <w:rPr>
          <w:b/>
        </w:rPr>
      </w:pPr>
      <w:r w:rsidRPr="006652B7">
        <w:rPr>
          <w:b/>
        </w:rPr>
        <w:t>This is how God begets us. This is how we are “born again.”</w:t>
      </w:r>
    </w:p>
    <w:p w:rsidR="006652B7" w:rsidRPr="006652B7" w:rsidRDefault="006652B7" w:rsidP="006652B7">
      <w:pPr>
        <w:pStyle w:val="ListParagraph"/>
        <w:numPr>
          <w:ilvl w:val="1"/>
          <w:numId w:val="5"/>
        </w:numPr>
        <w:rPr>
          <w:b/>
          <w:i/>
        </w:rPr>
      </w:pPr>
      <w:r w:rsidRPr="006652B7">
        <w:rPr>
          <w:b/>
          <w:i/>
          <w:highlight w:val="yellow"/>
        </w:rPr>
        <w:t>“…unless one is born of water and the Spirit, he cannot enter the kingdom of God” (John 3:5).</w:t>
      </w:r>
    </w:p>
    <w:p w:rsidR="006652B7" w:rsidRPr="006652B7" w:rsidRDefault="006652B7" w:rsidP="006652B7">
      <w:pPr>
        <w:pStyle w:val="ListParagraph"/>
        <w:numPr>
          <w:ilvl w:val="1"/>
          <w:numId w:val="5"/>
        </w:numPr>
        <w:rPr>
          <w:b/>
          <w:i/>
        </w:rPr>
      </w:pPr>
      <w:r w:rsidRPr="006652B7">
        <w:rPr>
          <w:b/>
          <w:i/>
          <w:highlight w:val="yellow"/>
        </w:rPr>
        <w:t>“…you have purified your souls in obeying the truth through the Spirit…having been born again…through the word of God” (1 Peter 1:22-23).</w:t>
      </w:r>
    </w:p>
    <w:p w:rsidR="006652B7" w:rsidRDefault="006652B7" w:rsidP="006652B7">
      <w:pPr>
        <w:pStyle w:val="ListParagraph"/>
        <w:numPr>
          <w:ilvl w:val="0"/>
          <w:numId w:val="5"/>
        </w:numPr>
      </w:pPr>
      <w:r>
        <w:t xml:space="preserve">Such a birth through the word </w:t>
      </w:r>
      <w:r w:rsidR="00BE5DFE">
        <w:t>of God required a few qualities</w:t>
      </w:r>
      <w:r>
        <w:t xml:space="preserve"> which the child of God is to CONTINUALLY possess </w:t>
      </w:r>
      <w:r w:rsidRPr="00531B5C">
        <w:rPr>
          <w:b/>
          <w:highlight w:val="yellow"/>
        </w:rPr>
        <w:t>(v. 19-20).</w:t>
      </w:r>
    </w:p>
    <w:p w:rsidR="006652B7" w:rsidRDefault="006652B7" w:rsidP="006652B7">
      <w:pPr>
        <w:pStyle w:val="ListParagraph"/>
        <w:numPr>
          <w:ilvl w:val="1"/>
          <w:numId w:val="5"/>
        </w:numPr>
      </w:pPr>
      <w:r>
        <w:t>James gave attention to these qualities to preface his discussion concerning hearing and doing God’s word.</w:t>
      </w:r>
    </w:p>
    <w:p w:rsidR="006652B7" w:rsidRDefault="006652B7" w:rsidP="006652B7">
      <w:pPr>
        <w:pStyle w:val="ListParagraph"/>
        <w:numPr>
          <w:ilvl w:val="1"/>
          <w:numId w:val="5"/>
        </w:numPr>
      </w:pPr>
      <w:r>
        <w:t>Such is necessary to bear up under trials and tribulations, and ultimately to please God.</w:t>
      </w:r>
    </w:p>
    <w:p w:rsidR="006652B7" w:rsidRPr="00531B5C" w:rsidRDefault="006652B7" w:rsidP="006652B7">
      <w:pPr>
        <w:pStyle w:val="ListParagraph"/>
        <w:numPr>
          <w:ilvl w:val="0"/>
          <w:numId w:val="5"/>
        </w:numPr>
        <w:rPr>
          <w:b/>
        </w:rPr>
      </w:pPr>
      <w:r w:rsidRPr="00531B5C">
        <w:rPr>
          <w:b/>
        </w:rPr>
        <w:t>These three qualities of the Christian firstly concern our rel</w:t>
      </w:r>
      <w:r w:rsidR="001A1438">
        <w:rPr>
          <w:b/>
        </w:rPr>
        <w:t>ationship with God, but also</w:t>
      </w:r>
      <w:r w:rsidRPr="00531B5C">
        <w:rPr>
          <w:b/>
        </w:rPr>
        <w:t xml:space="preserve"> concern our relationship with fellow man. </w:t>
      </w:r>
      <w:r w:rsidRPr="00531B5C">
        <w:rPr>
          <w:b/>
        </w:rPr>
        <w:sym w:font="Wingdings" w:char="F0E0"/>
      </w:r>
    </w:p>
    <w:p w:rsidR="00534A79" w:rsidRDefault="00534A79" w:rsidP="00534A79">
      <w:pPr>
        <w:pStyle w:val="ListParagraph"/>
        <w:numPr>
          <w:ilvl w:val="0"/>
          <w:numId w:val="1"/>
        </w:numPr>
      </w:pPr>
      <w:r>
        <w:t>Swift to Hear</w:t>
      </w:r>
    </w:p>
    <w:p w:rsidR="001C331D" w:rsidRPr="007B23E0" w:rsidRDefault="001C331D" w:rsidP="001C331D">
      <w:pPr>
        <w:pStyle w:val="ListParagraph"/>
        <w:rPr>
          <w:i/>
        </w:rPr>
      </w:pPr>
      <w:r w:rsidRPr="007B23E0">
        <w:rPr>
          <w:i/>
        </w:rPr>
        <w:t>In relation to…</w:t>
      </w:r>
    </w:p>
    <w:p w:rsidR="00534A79" w:rsidRDefault="001C331D" w:rsidP="00534A79">
      <w:pPr>
        <w:pStyle w:val="ListParagraph"/>
        <w:numPr>
          <w:ilvl w:val="0"/>
          <w:numId w:val="2"/>
        </w:numPr>
      </w:pPr>
      <w:r>
        <w:t>God</w:t>
      </w:r>
    </w:p>
    <w:p w:rsidR="007B23E0" w:rsidRDefault="00734DF4" w:rsidP="007B23E0">
      <w:pPr>
        <w:pStyle w:val="ListParagraph"/>
        <w:numPr>
          <w:ilvl w:val="1"/>
          <w:numId w:val="2"/>
        </w:numPr>
      </w:pPr>
      <w:r>
        <w:t xml:space="preserve">Biblical Hearing – </w:t>
      </w:r>
      <w:r w:rsidRPr="00754DD5">
        <w:rPr>
          <w:b/>
          <w:highlight w:val="yellow"/>
        </w:rPr>
        <w:t>James 1:22-25</w:t>
      </w:r>
    </w:p>
    <w:p w:rsidR="00754DD5" w:rsidRDefault="00754DD5" w:rsidP="00754DD5">
      <w:pPr>
        <w:pStyle w:val="ListParagraph"/>
        <w:numPr>
          <w:ilvl w:val="2"/>
          <w:numId w:val="2"/>
        </w:numPr>
      </w:pPr>
      <w:r>
        <w:t>The hearing which pleases God, and is necessary for salvation is an active hearing.</w:t>
      </w:r>
    </w:p>
    <w:p w:rsidR="00754DD5" w:rsidRDefault="00754DD5" w:rsidP="00754DD5">
      <w:pPr>
        <w:pStyle w:val="ListParagraph"/>
        <w:numPr>
          <w:ilvl w:val="2"/>
          <w:numId w:val="2"/>
        </w:numPr>
      </w:pPr>
      <w:r>
        <w:t>You must hear what God’s word says, then do what it says.</w:t>
      </w:r>
    </w:p>
    <w:p w:rsidR="00754DD5" w:rsidRPr="00754DD5" w:rsidRDefault="00754DD5" w:rsidP="00754DD5">
      <w:pPr>
        <w:pStyle w:val="ListParagraph"/>
        <w:numPr>
          <w:ilvl w:val="2"/>
          <w:numId w:val="2"/>
        </w:numPr>
        <w:rPr>
          <w:b/>
          <w:i/>
        </w:rPr>
      </w:pPr>
      <w:r w:rsidRPr="00754DD5">
        <w:rPr>
          <w:b/>
          <w:i/>
          <w:highlight w:val="yellow"/>
        </w:rPr>
        <w:t>“He who has ears to hear, let him hear!” (Matthew 13:9)</w:t>
      </w:r>
    </w:p>
    <w:p w:rsidR="00535099" w:rsidRDefault="00535099" w:rsidP="007B23E0">
      <w:pPr>
        <w:pStyle w:val="ListParagraph"/>
        <w:numPr>
          <w:ilvl w:val="1"/>
          <w:numId w:val="2"/>
        </w:numPr>
      </w:pPr>
      <w:r>
        <w:t xml:space="preserve">Produces Faith – </w:t>
      </w:r>
      <w:r w:rsidRPr="00754DD5">
        <w:rPr>
          <w:b/>
          <w:highlight w:val="yellow"/>
        </w:rPr>
        <w:t>Romans 10:17</w:t>
      </w:r>
    </w:p>
    <w:p w:rsidR="00535099" w:rsidRDefault="00535099" w:rsidP="007B23E0">
      <w:pPr>
        <w:pStyle w:val="ListParagraph"/>
        <w:numPr>
          <w:ilvl w:val="1"/>
          <w:numId w:val="2"/>
        </w:numPr>
      </w:pPr>
      <w:r>
        <w:t xml:space="preserve">Gives Light in a World of Darkness – </w:t>
      </w:r>
      <w:r w:rsidRPr="00754DD5">
        <w:rPr>
          <w:b/>
          <w:highlight w:val="yellow"/>
        </w:rPr>
        <w:t>Psalm 119:105, 11</w:t>
      </w:r>
    </w:p>
    <w:p w:rsidR="00754DD5" w:rsidRPr="00754DD5" w:rsidRDefault="00754DD5" w:rsidP="00754DD5">
      <w:pPr>
        <w:pStyle w:val="ListParagraph"/>
        <w:numPr>
          <w:ilvl w:val="2"/>
          <w:numId w:val="2"/>
        </w:numPr>
        <w:rPr>
          <w:b/>
        </w:rPr>
      </w:pPr>
      <w:r w:rsidRPr="00754DD5">
        <w:rPr>
          <w:b/>
        </w:rPr>
        <w:t>Contrary to the consensus of the day, morality is NOT subjective.</w:t>
      </w:r>
    </w:p>
    <w:p w:rsidR="00754DD5" w:rsidRDefault="00754DD5" w:rsidP="00754DD5">
      <w:pPr>
        <w:pStyle w:val="ListParagraph"/>
        <w:numPr>
          <w:ilvl w:val="2"/>
          <w:numId w:val="2"/>
        </w:numPr>
      </w:pPr>
      <w:r>
        <w:t>In order to know right from wrong, we must be eager to hear God.</w:t>
      </w:r>
    </w:p>
    <w:p w:rsidR="00535099" w:rsidRDefault="00535099" w:rsidP="007B23E0">
      <w:pPr>
        <w:pStyle w:val="ListParagraph"/>
        <w:numPr>
          <w:ilvl w:val="1"/>
          <w:numId w:val="2"/>
        </w:numPr>
      </w:pPr>
      <w:r>
        <w:t xml:space="preserve">Proper Nutrition – </w:t>
      </w:r>
      <w:r w:rsidRPr="00754DD5">
        <w:rPr>
          <w:b/>
          <w:highlight w:val="yellow"/>
        </w:rPr>
        <w:t>1 Peter 2:1-2; John 6:27</w:t>
      </w:r>
    </w:p>
    <w:p w:rsidR="00754DD5" w:rsidRPr="00754DD5" w:rsidRDefault="00754DD5" w:rsidP="00754DD5">
      <w:pPr>
        <w:pStyle w:val="ListParagraph"/>
        <w:numPr>
          <w:ilvl w:val="2"/>
          <w:numId w:val="2"/>
        </w:numPr>
        <w:rPr>
          <w:b/>
        </w:rPr>
      </w:pPr>
      <w:r w:rsidRPr="00754DD5">
        <w:rPr>
          <w:b/>
        </w:rPr>
        <w:t>The need for swift hearing of God’s word is emphasized in our need for spiritual nutrition – God’s word is our only source!</w:t>
      </w:r>
    </w:p>
    <w:p w:rsidR="00754DD5" w:rsidRDefault="00754DD5" w:rsidP="00754DD5">
      <w:pPr>
        <w:pStyle w:val="ListParagraph"/>
        <w:numPr>
          <w:ilvl w:val="2"/>
          <w:numId w:val="2"/>
        </w:numPr>
      </w:pPr>
      <w:r>
        <w:t>Would we go a day without eating? Why then without hearing God?</w:t>
      </w:r>
    </w:p>
    <w:p w:rsidR="001C331D" w:rsidRDefault="001C331D" w:rsidP="00534A79">
      <w:pPr>
        <w:pStyle w:val="ListParagraph"/>
        <w:numPr>
          <w:ilvl w:val="0"/>
          <w:numId w:val="2"/>
        </w:numPr>
      </w:pPr>
      <w:r>
        <w:t>Man</w:t>
      </w:r>
    </w:p>
    <w:p w:rsidR="00535099" w:rsidRDefault="00535099" w:rsidP="00535099">
      <w:pPr>
        <w:pStyle w:val="ListParagraph"/>
        <w:numPr>
          <w:ilvl w:val="1"/>
          <w:numId w:val="2"/>
        </w:numPr>
      </w:pPr>
      <w:r>
        <w:t xml:space="preserve">To Aid Our Brethren – </w:t>
      </w:r>
      <w:r w:rsidRPr="00386CB7">
        <w:rPr>
          <w:b/>
          <w:highlight w:val="yellow"/>
        </w:rPr>
        <w:t>Galatians 6:</w:t>
      </w:r>
      <w:r w:rsidR="00386CB7" w:rsidRPr="00386CB7">
        <w:rPr>
          <w:b/>
          <w:highlight w:val="yellow"/>
        </w:rPr>
        <w:t>1-2</w:t>
      </w:r>
      <w:r w:rsidR="00F01A92" w:rsidRPr="00386CB7">
        <w:rPr>
          <w:b/>
          <w:highlight w:val="yellow"/>
        </w:rPr>
        <w:t>, 9-10</w:t>
      </w:r>
    </w:p>
    <w:p w:rsidR="00A35944" w:rsidRDefault="00386CB7" w:rsidP="00A35944">
      <w:pPr>
        <w:pStyle w:val="ListParagraph"/>
        <w:numPr>
          <w:ilvl w:val="2"/>
          <w:numId w:val="2"/>
        </w:numPr>
      </w:pPr>
      <w:r w:rsidRPr="00386CB7">
        <w:rPr>
          <w:b/>
          <w:highlight w:val="yellow"/>
        </w:rPr>
        <w:t>(vv. 1-2)</w:t>
      </w:r>
      <w:r>
        <w:t xml:space="preserve"> – We should be swift to hear whether brethren need help bearing their load.</w:t>
      </w:r>
    </w:p>
    <w:p w:rsidR="00386CB7" w:rsidRDefault="00386CB7" w:rsidP="00A35944">
      <w:pPr>
        <w:pStyle w:val="ListParagraph"/>
        <w:numPr>
          <w:ilvl w:val="2"/>
          <w:numId w:val="2"/>
        </w:numPr>
      </w:pPr>
      <w:r w:rsidRPr="00386CB7">
        <w:rPr>
          <w:b/>
          <w:highlight w:val="yellow"/>
        </w:rPr>
        <w:t>(vv. 9-10)</w:t>
      </w:r>
      <w:r>
        <w:t xml:space="preserve"> – We should always be willing to do good to others, and help them in </w:t>
      </w:r>
      <w:proofErr w:type="spellStart"/>
      <w:r>
        <w:t>anyway</w:t>
      </w:r>
      <w:proofErr w:type="spellEnd"/>
      <w:r>
        <w:t xml:space="preserve"> we can.</w:t>
      </w:r>
    </w:p>
    <w:p w:rsidR="00386CB7" w:rsidRPr="00386CB7" w:rsidRDefault="00386CB7" w:rsidP="00A35944">
      <w:pPr>
        <w:pStyle w:val="ListParagraph"/>
        <w:numPr>
          <w:ilvl w:val="2"/>
          <w:numId w:val="2"/>
        </w:numPr>
        <w:rPr>
          <w:b/>
        </w:rPr>
      </w:pPr>
      <w:r w:rsidRPr="00386CB7">
        <w:rPr>
          <w:b/>
        </w:rPr>
        <w:t>However, we must have our ears open to the sounds of need.</w:t>
      </w:r>
    </w:p>
    <w:p w:rsidR="00F01A92" w:rsidRDefault="00F01A92" w:rsidP="00535099">
      <w:pPr>
        <w:pStyle w:val="ListParagraph"/>
        <w:numPr>
          <w:ilvl w:val="1"/>
          <w:numId w:val="2"/>
        </w:numPr>
      </w:pPr>
      <w:r>
        <w:lastRenderedPageBreak/>
        <w:t xml:space="preserve">To Teach the Lost – </w:t>
      </w:r>
      <w:r w:rsidRPr="00386CB7">
        <w:rPr>
          <w:b/>
          <w:highlight w:val="yellow"/>
        </w:rPr>
        <w:t>1 Corinthians 16:8-9</w:t>
      </w:r>
      <w:r w:rsidR="00386CB7">
        <w:t xml:space="preserve"> (</w:t>
      </w:r>
      <w:r w:rsidR="000130BA">
        <w:rPr>
          <w:i/>
        </w:rPr>
        <w:t>Paul seized</w:t>
      </w:r>
      <w:bookmarkStart w:id="0" w:name="_GoBack"/>
      <w:bookmarkEnd w:id="0"/>
      <w:r w:rsidR="00386CB7" w:rsidRPr="00386CB7">
        <w:rPr>
          <w:i/>
        </w:rPr>
        <w:t xml:space="preserve"> the opportunity!)</w:t>
      </w:r>
    </w:p>
    <w:p w:rsidR="00534A79" w:rsidRDefault="00534A79" w:rsidP="00534A79">
      <w:pPr>
        <w:pStyle w:val="ListParagraph"/>
        <w:numPr>
          <w:ilvl w:val="0"/>
          <w:numId w:val="1"/>
        </w:numPr>
      </w:pPr>
      <w:r>
        <w:t>Slow to Speak</w:t>
      </w:r>
    </w:p>
    <w:p w:rsidR="001C331D" w:rsidRPr="007B23E0" w:rsidRDefault="001C331D" w:rsidP="001C331D">
      <w:pPr>
        <w:pStyle w:val="ListParagraph"/>
        <w:rPr>
          <w:i/>
        </w:rPr>
      </w:pPr>
      <w:r w:rsidRPr="007B23E0">
        <w:rPr>
          <w:i/>
        </w:rPr>
        <w:t>In relation to…</w:t>
      </w:r>
    </w:p>
    <w:p w:rsidR="00534A79" w:rsidRDefault="001C331D" w:rsidP="00534A79">
      <w:pPr>
        <w:pStyle w:val="ListParagraph"/>
        <w:numPr>
          <w:ilvl w:val="0"/>
          <w:numId w:val="3"/>
        </w:numPr>
      </w:pPr>
      <w:r>
        <w:t>God</w:t>
      </w:r>
    </w:p>
    <w:p w:rsidR="00F01A92" w:rsidRDefault="00D75E62" w:rsidP="00F01A92">
      <w:pPr>
        <w:pStyle w:val="ListParagraph"/>
        <w:numPr>
          <w:ilvl w:val="1"/>
          <w:numId w:val="3"/>
        </w:numPr>
      </w:pPr>
      <w:r>
        <w:t xml:space="preserve">When Undergoing Trials and </w:t>
      </w:r>
      <w:r w:rsidR="00734DF4">
        <w:t xml:space="preserve">Temptation – </w:t>
      </w:r>
      <w:r w:rsidR="00734DF4" w:rsidRPr="00D60CD2">
        <w:rPr>
          <w:b/>
          <w:highlight w:val="yellow"/>
        </w:rPr>
        <w:t>James 1:13</w:t>
      </w:r>
      <w:r w:rsidR="00D60CD2">
        <w:t xml:space="preserve"> (</w:t>
      </w:r>
      <w:r w:rsidR="00D60CD2" w:rsidRPr="00D60CD2">
        <w:rPr>
          <w:i/>
        </w:rPr>
        <w:t>Be careful what you say. Don’t accuse God!!)</w:t>
      </w:r>
    </w:p>
    <w:p w:rsidR="00D75E62" w:rsidRDefault="000C0903" w:rsidP="00F01A92">
      <w:pPr>
        <w:pStyle w:val="ListParagraph"/>
        <w:numPr>
          <w:ilvl w:val="1"/>
          <w:numId w:val="3"/>
        </w:numPr>
      </w:pPr>
      <w:r>
        <w:t xml:space="preserve">Do not speak hastily, and make hasty vows to God – </w:t>
      </w:r>
      <w:r w:rsidRPr="00D60CD2">
        <w:rPr>
          <w:b/>
          <w:highlight w:val="yellow"/>
        </w:rPr>
        <w:t>Ecclesiastes 5:</w:t>
      </w:r>
      <w:r w:rsidR="00164303" w:rsidRPr="00D60CD2">
        <w:rPr>
          <w:b/>
          <w:highlight w:val="yellow"/>
        </w:rPr>
        <w:t>2-5</w:t>
      </w:r>
    </w:p>
    <w:p w:rsidR="00D60CD2" w:rsidRPr="00D60CD2" w:rsidRDefault="00D60CD2" w:rsidP="00D60CD2">
      <w:pPr>
        <w:pStyle w:val="ListParagraph"/>
        <w:numPr>
          <w:ilvl w:val="2"/>
          <w:numId w:val="3"/>
        </w:numPr>
        <w:rPr>
          <w:b/>
        </w:rPr>
      </w:pPr>
      <w:r w:rsidRPr="00D60CD2">
        <w:rPr>
          <w:b/>
        </w:rPr>
        <w:t>Our prayers to God should be deliberate, and thoughtful. NOT HASTY.</w:t>
      </w:r>
    </w:p>
    <w:p w:rsidR="00D60CD2" w:rsidRDefault="00D60CD2" w:rsidP="00D60CD2">
      <w:pPr>
        <w:pStyle w:val="ListParagraph"/>
        <w:numPr>
          <w:ilvl w:val="2"/>
          <w:numId w:val="3"/>
        </w:numPr>
      </w:pPr>
      <w:r>
        <w:t>We should think before we make promises we do not intend to keep.</w:t>
      </w:r>
    </w:p>
    <w:p w:rsidR="00D60CD2" w:rsidRPr="00D60CD2" w:rsidRDefault="00D60CD2" w:rsidP="00D60CD2">
      <w:pPr>
        <w:pStyle w:val="ListParagraph"/>
        <w:numPr>
          <w:ilvl w:val="3"/>
          <w:numId w:val="3"/>
        </w:numPr>
        <w:rPr>
          <w:b/>
        </w:rPr>
      </w:pPr>
      <w:r w:rsidRPr="00D60CD2">
        <w:rPr>
          <w:b/>
        </w:rPr>
        <w:t>Example – PETER – I will die for you!; I will not deny you!; etc.</w:t>
      </w:r>
    </w:p>
    <w:p w:rsidR="00D60CD2" w:rsidRDefault="00D60CD2" w:rsidP="00D60CD2">
      <w:pPr>
        <w:pStyle w:val="ListParagraph"/>
        <w:numPr>
          <w:ilvl w:val="3"/>
          <w:numId w:val="3"/>
        </w:numPr>
      </w:pPr>
      <w:r>
        <w:t>He learned his lesson.</w:t>
      </w:r>
    </w:p>
    <w:p w:rsidR="001C331D" w:rsidRDefault="001C331D" w:rsidP="00534A79">
      <w:pPr>
        <w:pStyle w:val="ListParagraph"/>
        <w:numPr>
          <w:ilvl w:val="0"/>
          <w:numId w:val="3"/>
        </w:numPr>
      </w:pPr>
      <w:r>
        <w:t>Man</w:t>
      </w:r>
    </w:p>
    <w:p w:rsidR="00164303" w:rsidRDefault="00164303" w:rsidP="00164303">
      <w:pPr>
        <w:pStyle w:val="ListParagraph"/>
        <w:numPr>
          <w:ilvl w:val="1"/>
          <w:numId w:val="3"/>
        </w:numPr>
      </w:pPr>
      <w:r>
        <w:t xml:space="preserve">When teaching – </w:t>
      </w:r>
      <w:r w:rsidRPr="00C02A7B">
        <w:rPr>
          <w:b/>
          <w:highlight w:val="yellow"/>
        </w:rPr>
        <w:t>James 3:1</w:t>
      </w:r>
    </w:p>
    <w:p w:rsidR="00355D5B" w:rsidRDefault="00355D5B" w:rsidP="00355D5B">
      <w:pPr>
        <w:pStyle w:val="ListParagraph"/>
        <w:numPr>
          <w:ilvl w:val="2"/>
          <w:numId w:val="3"/>
        </w:numPr>
      </w:pPr>
      <w:r>
        <w:t>Not a discouragement against teaching.</w:t>
      </w:r>
    </w:p>
    <w:p w:rsidR="00355D5B" w:rsidRPr="00C02A7B" w:rsidRDefault="00355D5B" w:rsidP="00355D5B">
      <w:pPr>
        <w:pStyle w:val="ListParagraph"/>
        <w:numPr>
          <w:ilvl w:val="2"/>
          <w:numId w:val="3"/>
        </w:numPr>
        <w:rPr>
          <w:b/>
        </w:rPr>
      </w:pPr>
      <w:r w:rsidRPr="00C02A7B">
        <w:rPr>
          <w:b/>
        </w:rPr>
        <w:t>Rather, a warning as to its GRAVITY. (IT IS A SERIOUS MATTER)</w:t>
      </w:r>
    </w:p>
    <w:p w:rsidR="00355D5B" w:rsidRPr="00C02A7B" w:rsidRDefault="00355D5B" w:rsidP="00355D5B">
      <w:pPr>
        <w:pStyle w:val="ListParagraph"/>
        <w:numPr>
          <w:ilvl w:val="2"/>
          <w:numId w:val="3"/>
        </w:numPr>
        <w:rPr>
          <w:b/>
        </w:rPr>
      </w:pPr>
      <w:r w:rsidRPr="00C02A7B">
        <w:rPr>
          <w:b/>
        </w:rPr>
        <w:t>Don’t lead men astray with your thoughtless, and rash teaching.</w:t>
      </w:r>
    </w:p>
    <w:p w:rsidR="00164303" w:rsidRDefault="00164303" w:rsidP="00164303">
      <w:pPr>
        <w:pStyle w:val="ListParagraph"/>
        <w:numPr>
          <w:ilvl w:val="1"/>
          <w:numId w:val="3"/>
        </w:numPr>
      </w:pPr>
      <w:r>
        <w:t xml:space="preserve">When making judgments – </w:t>
      </w:r>
      <w:r w:rsidRPr="00C02A7B">
        <w:rPr>
          <w:b/>
          <w:highlight w:val="yellow"/>
        </w:rPr>
        <w:t>James 4:11-12</w:t>
      </w:r>
    </w:p>
    <w:p w:rsidR="00355D5B" w:rsidRDefault="00355D5B" w:rsidP="00355D5B">
      <w:pPr>
        <w:pStyle w:val="ListParagraph"/>
        <w:numPr>
          <w:ilvl w:val="2"/>
          <w:numId w:val="3"/>
        </w:numPr>
      </w:pPr>
      <w:r>
        <w:t>Is your judgment for the benefit of the other? (</w:t>
      </w:r>
      <w:r w:rsidRPr="00C02A7B">
        <w:rPr>
          <w:i/>
        </w:rPr>
        <w:t>Restoration of a sinner</w:t>
      </w:r>
      <w:r>
        <w:t>) Or with evil motive? (</w:t>
      </w:r>
      <w:r w:rsidRPr="00C02A7B">
        <w:rPr>
          <w:i/>
        </w:rPr>
        <w:t>With intent to condemn</w:t>
      </w:r>
      <w:r>
        <w:t>.)</w:t>
      </w:r>
    </w:p>
    <w:p w:rsidR="00355D5B" w:rsidRDefault="00355D5B" w:rsidP="00355D5B">
      <w:pPr>
        <w:pStyle w:val="ListParagraph"/>
        <w:numPr>
          <w:ilvl w:val="2"/>
          <w:numId w:val="3"/>
        </w:numPr>
      </w:pPr>
      <w:r>
        <w:t>Does your judgment place you in the seat of God – the law giver? (</w:t>
      </w:r>
      <w:r w:rsidRPr="00C02A7B">
        <w:rPr>
          <w:i/>
        </w:rPr>
        <w:t>Judging according to God’s word, or your opinion?</w:t>
      </w:r>
      <w:r>
        <w:t>)</w:t>
      </w:r>
    </w:p>
    <w:p w:rsidR="006734AB" w:rsidRDefault="006734AB" w:rsidP="00164303">
      <w:pPr>
        <w:pStyle w:val="ListParagraph"/>
        <w:numPr>
          <w:ilvl w:val="1"/>
          <w:numId w:val="3"/>
        </w:numPr>
      </w:pPr>
      <w:r>
        <w:t xml:space="preserve">Provoking others – </w:t>
      </w:r>
      <w:r w:rsidRPr="00C02A7B">
        <w:rPr>
          <w:b/>
          <w:highlight w:val="yellow"/>
        </w:rPr>
        <w:t>Proverbs 15:1</w:t>
      </w:r>
      <w:r w:rsidR="00C02A7B">
        <w:t xml:space="preserve"> (Are your words helpful? Words cause harm.)</w:t>
      </w:r>
    </w:p>
    <w:p w:rsidR="006734AB" w:rsidRDefault="006734AB" w:rsidP="00164303">
      <w:pPr>
        <w:pStyle w:val="ListParagraph"/>
        <w:numPr>
          <w:ilvl w:val="1"/>
          <w:numId w:val="3"/>
        </w:numPr>
      </w:pPr>
      <w:r>
        <w:t xml:space="preserve">Sowing discord among brethren – </w:t>
      </w:r>
      <w:r w:rsidRPr="00C02A7B">
        <w:rPr>
          <w:b/>
          <w:highlight w:val="yellow"/>
        </w:rPr>
        <w:t>Proverbs 6:16-19</w:t>
      </w:r>
    </w:p>
    <w:p w:rsidR="00C02A7B" w:rsidRDefault="00C02A7B" w:rsidP="00C02A7B">
      <w:pPr>
        <w:pStyle w:val="ListParagraph"/>
        <w:numPr>
          <w:ilvl w:val="2"/>
          <w:numId w:val="3"/>
        </w:numPr>
      </w:pPr>
      <w:r>
        <w:t>Gossip is sinful!</w:t>
      </w:r>
    </w:p>
    <w:p w:rsidR="00C02A7B" w:rsidRPr="00C02A7B" w:rsidRDefault="00C02A7B" w:rsidP="00C02A7B">
      <w:pPr>
        <w:pStyle w:val="ListParagraph"/>
        <w:numPr>
          <w:ilvl w:val="2"/>
          <w:numId w:val="3"/>
        </w:numPr>
        <w:rPr>
          <w:b/>
        </w:rPr>
      </w:pPr>
      <w:r w:rsidRPr="00C02A7B">
        <w:rPr>
          <w:b/>
        </w:rPr>
        <w:t>Brethren are to dwell together in unity, not be at odds with one another.</w:t>
      </w:r>
    </w:p>
    <w:p w:rsidR="00534A79" w:rsidRDefault="00534A79" w:rsidP="00534A79">
      <w:pPr>
        <w:pStyle w:val="ListParagraph"/>
        <w:numPr>
          <w:ilvl w:val="0"/>
          <w:numId w:val="1"/>
        </w:numPr>
      </w:pPr>
      <w:r>
        <w:t>Slow to Wrath</w:t>
      </w:r>
    </w:p>
    <w:p w:rsidR="001C331D" w:rsidRPr="007B23E0" w:rsidRDefault="001C331D" w:rsidP="001C331D">
      <w:pPr>
        <w:pStyle w:val="ListParagraph"/>
        <w:rPr>
          <w:i/>
        </w:rPr>
      </w:pPr>
      <w:r w:rsidRPr="007B23E0">
        <w:rPr>
          <w:i/>
        </w:rPr>
        <w:t>In relation to…</w:t>
      </w:r>
    </w:p>
    <w:p w:rsidR="00534A79" w:rsidRDefault="001C331D" w:rsidP="00534A79">
      <w:pPr>
        <w:pStyle w:val="ListParagraph"/>
        <w:numPr>
          <w:ilvl w:val="0"/>
          <w:numId w:val="4"/>
        </w:numPr>
      </w:pPr>
      <w:r>
        <w:t>God</w:t>
      </w:r>
    </w:p>
    <w:p w:rsidR="006734AB" w:rsidRDefault="0049650B" w:rsidP="006734AB">
      <w:pPr>
        <w:pStyle w:val="ListParagraph"/>
        <w:numPr>
          <w:ilvl w:val="1"/>
          <w:numId w:val="4"/>
        </w:numPr>
      </w:pPr>
      <w:r>
        <w:t>When convicted of sin</w:t>
      </w:r>
      <w:r w:rsidR="006734AB">
        <w:t xml:space="preserve"> – </w:t>
      </w:r>
      <w:r w:rsidR="006734AB" w:rsidRPr="00D44B2D">
        <w:rPr>
          <w:b/>
          <w:highlight w:val="yellow"/>
        </w:rPr>
        <w:t>Acts 7:</w:t>
      </w:r>
      <w:r w:rsidR="00185884" w:rsidRPr="00D44B2D">
        <w:rPr>
          <w:b/>
          <w:highlight w:val="yellow"/>
        </w:rPr>
        <w:t>51-54, 57, 58; cf. 2:36-37</w:t>
      </w:r>
    </w:p>
    <w:p w:rsidR="00C06771" w:rsidRDefault="00C06771" w:rsidP="00C06771">
      <w:pPr>
        <w:pStyle w:val="ListParagraph"/>
        <w:numPr>
          <w:ilvl w:val="2"/>
          <w:numId w:val="4"/>
        </w:numPr>
      </w:pPr>
      <w:r>
        <w:t>Both messages were technically the same – you rejected God’s word, and murdered His Son!</w:t>
      </w:r>
    </w:p>
    <w:p w:rsidR="00C06771" w:rsidRDefault="00C06771" w:rsidP="00C06771">
      <w:pPr>
        <w:pStyle w:val="ListParagraph"/>
        <w:numPr>
          <w:ilvl w:val="2"/>
          <w:numId w:val="4"/>
        </w:numPr>
      </w:pPr>
      <w:r>
        <w:t>The difference was the hearts of the people.</w:t>
      </w:r>
    </w:p>
    <w:p w:rsidR="00C06771" w:rsidRPr="00D44B2D" w:rsidRDefault="00C06771" w:rsidP="00C06771">
      <w:pPr>
        <w:pStyle w:val="ListParagraph"/>
        <w:numPr>
          <w:ilvl w:val="2"/>
          <w:numId w:val="4"/>
        </w:numPr>
        <w:rPr>
          <w:b/>
        </w:rPr>
      </w:pPr>
      <w:r w:rsidRPr="00D44B2D">
        <w:rPr>
          <w:b/>
        </w:rPr>
        <w:t>When we are convicted of sin, are we willing to repent and accept we were wrong, or will we lash out to our own spiritual demise?</w:t>
      </w:r>
    </w:p>
    <w:p w:rsidR="00185884" w:rsidRDefault="0049650B" w:rsidP="006734AB">
      <w:pPr>
        <w:pStyle w:val="ListParagraph"/>
        <w:numPr>
          <w:ilvl w:val="1"/>
          <w:numId w:val="4"/>
        </w:numPr>
      </w:pPr>
      <w:r>
        <w:t>When undergoing trials and tribulation</w:t>
      </w:r>
      <w:r w:rsidR="00185884">
        <w:t xml:space="preserve"> – </w:t>
      </w:r>
      <w:r w:rsidRPr="00D44B2D">
        <w:rPr>
          <w:b/>
          <w:highlight w:val="yellow"/>
        </w:rPr>
        <w:t>Job 2:9-10</w:t>
      </w:r>
    </w:p>
    <w:p w:rsidR="00C06771" w:rsidRDefault="00C06771" w:rsidP="00C06771">
      <w:pPr>
        <w:pStyle w:val="ListParagraph"/>
        <w:numPr>
          <w:ilvl w:val="2"/>
          <w:numId w:val="4"/>
        </w:numPr>
      </w:pPr>
      <w:r>
        <w:t>Job’s wife did not have the faith of her husband, nor his patience.</w:t>
      </w:r>
    </w:p>
    <w:p w:rsidR="00C06771" w:rsidRPr="00D44B2D" w:rsidRDefault="00C06771" w:rsidP="00C06771">
      <w:pPr>
        <w:pStyle w:val="ListParagraph"/>
        <w:numPr>
          <w:ilvl w:val="2"/>
          <w:numId w:val="4"/>
        </w:numPr>
        <w:rPr>
          <w:b/>
        </w:rPr>
      </w:pPr>
      <w:r w:rsidRPr="00D44B2D">
        <w:rPr>
          <w:b/>
        </w:rPr>
        <w:t>Job was not quick to make judgments concerning God, and grow hot with wrath toward Him.</w:t>
      </w:r>
    </w:p>
    <w:p w:rsidR="001C331D" w:rsidRDefault="001C331D" w:rsidP="00534A79">
      <w:pPr>
        <w:pStyle w:val="ListParagraph"/>
        <w:numPr>
          <w:ilvl w:val="0"/>
          <w:numId w:val="4"/>
        </w:numPr>
      </w:pPr>
      <w:r>
        <w:t>Man</w:t>
      </w:r>
    </w:p>
    <w:p w:rsidR="0049650B" w:rsidRDefault="002D31FF" w:rsidP="0049650B">
      <w:pPr>
        <w:pStyle w:val="ListParagraph"/>
        <w:numPr>
          <w:ilvl w:val="1"/>
          <w:numId w:val="4"/>
        </w:numPr>
      </w:pPr>
      <w:r>
        <w:t xml:space="preserve">In relation to the misconduct of other’s – </w:t>
      </w:r>
      <w:r w:rsidRPr="00D44B2D">
        <w:rPr>
          <w:b/>
          <w:highlight w:val="yellow"/>
        </w:rPr>
        <w:t>Psalm 106:32-33</w:t>
      </w:r>
      <w:r>
        <w:t xml:space="preserve"> (</w:t>
      </w:r>
      <w:r w:rsidRPr="00D44B2D">
        <w:rPr>
          <w:i/>
        </w:rPr>
        <w:t>Moses at the rock</w:t>
      </w:r>
      <w:r>
        <w:t>)</w:t>
      </w:r>
    </w:p>
    <w:p w:rsidR="00C06771" w:rsidRDefault="00C06771" w:rsidP="00C06771">
      <w:pPr>
        <w:pStyle w:val="ListParagraph"/>
        <w:numPr>
          <w:ilvl w:val="2"/>
          <w:numId w:val="4"/>
        </w:numPr>
      </w:pPr>
      <w:r>
        <w:t>There is an anger which is right, and an anger which is uncontrolled, and without justification?</w:t>
      </w:r>
    </w:p>
    <w:p w:rsidR="00C06771" w:rsidRPr="00D44B2D" w:rsidRDefault="00C06771" w:rsidP="00C06771">
      <w:pPr>
        <w:pStyle w:val="ListParagraph"/>
        <w:numPr>
          <w:ilvl w:val="2"/>
          <w:numId w:val="4"/>
        </w:numPr>
        <w:rPr>
          <w:b/>
        </w:rPr>
      </w:pPr>
      <w:r w:rsidRPr="00D44B2D">
        <w:rPr>
          <w:b/>
        </w:rPr>
        <w:lastRenderedPageBreak/>
        <w:t xml:space="preserve">We need not be consumed with wrath when others are not acting properly. Instead, we need to assess the situation, and work God’s will. For… </w:t>
      </w:r>
      <w:r w:rsidRPr="00D44B2D">
        <w:rPr>
          <w:b/>
        </w:rPr>
        <w:sym w:font="Wingdings" w:char="F0E0"/>
      </w:r>
    </w:p>
    <w:p w:rsidR="002D31FF" w:rsidRPr="00D44B2D" w:rsidRDefault="002D31FF" w:rsidP="002D31FF">
      <w:pPr>
        <w:pStyle w:val="ListParagraph"/>
        <w:numPr>
          <w:ilvl w:val="2"/>
          <w:numId w:val="4"/>
        </w:numPr>
        <w:rPr>
          <w:b/>
          <w:i/>
          <w:highlight w:val="yellow"/>
        </w:rPr>
      </w:pPr>
      <w:r w:rsidRPr="00D44B2D">
        <w:rPr>
          <w:b/>
          <w:i/>
          <w:highlight w:val="yellow"/>
        </w:rPr>
        <w:t>“for the wrath of man does not produce the righteousness of God” (James 1:20).</w:t>
      </w:r>
    </w:p>
    <w:p w:rsidR="002D31FF" w:rsidRDefault="002D31FF" w:rsidP="002D31FF">
      <w:pPr>
        <w:pStyle w:val="ListParagraph"/>
        <w:numPr>
          <w:ilvl w:val="1"/>
          <w:numId w:val="4"/>
        </w:numPr>
      </w:pPr>
      <w:r>
        <w:t xml:space="preserve">When mistreated by others – </w:t>
      </w:r>
      <w:r w:rsidRPr="00D44B2D">
        <w:rPr>
          <w:b/>
          <w:highlight w:val="yellow"/>
        </w:rPr>
        <w:t>1 Peter 2:19-23</w:t>
      </w:r>
      <w:r>
        <w:t xml:space="preserve"> (</w:t>
      </w:r>
      <w:r w:rsidRPr="00D44B2D">
        <w:rPr>
          <w:i/>
        </w:rPr>
        <w:t>Jesus as the example</w:t>
      </w:r>
      <w:r>
        <w:t>)</w:t>
      </w:r>
    </w:p>
    <w:p w:rsidR="00C06771" w:rsidRDefault="00C06771" w:rsidP="00C06771">
      <w:pPr>
        <w:pStyle w:val="ListParagraph"/>
        <w:numPr>
          <w:ilvl w:val="2"/>
          <w:numId w:val="4"/>
        </w:numPr>
      </w:pPr>
      <w:r>
        <w:t>We must not allow ourselves to convince ourselves that an outburst of wrath is justified because of mistreatment received from others.</w:t>
      </w:r>
    </w:p>
    <w:p w:rsidR="00C06771" w:rsidRPr="00D44B2D" w:rsidRDefault="00C06771" w:rsidP="00C06771">
      <w:pPr>
        <w:pStyle w:val="ListParagraph"/>
        <w:numPr>
          <w:ilvl w:val="2"/>
          <w:numId w:val="4"/>
        </w:numPr>
        <w:rPr>
          <w:b/>
        </w:rPr>
      </w:pPr>
      <w:r w:rsidRPr="00D44B2D">
        <w:rPr>
          <w:b/>
        </w:rPr>
        <w:t>God expects us to do as Jesus, and endure such mistreatment patiently.</w:t>
      </w:r>
    </w:p>
    <w:p w:rsidR="00C06771" w:rsidRPr="00C06771" w:rsidRDefault="00C06771" w:rsidP="00C06771">
      <w:pPr>
        <w:rPr>
          <w:b/>
        </w:rPr>
      </w:pPr>
      <w:r w:rsidRPr="00C06771">
        <w:rPr>
          <w:b/>
        </w:rPr>
        <w:t>Conclusion</w:t>
      </w:r>
    </w:p>
    <w:p w:rsidR="00C06771" w:rsidRPr="00D44B2D" w:rsidRDefault="00C06771" w:rsidP="00C06771">
      <w:pPr>
        <w:pStyle w:val="ListParagraph"/>
        <w:numPr>
          <w:ilvl w:val="0"/>
          <w:numId w:val="6"/>
        </w:numPr>
        <w:rPr>
          <w:b/>
        </w:rPr>
      </w:pPr>
      <w:r w:rsidRPr="00D44B2D">
        <w:rPr>
          <w:b/>
        </w:rPr>
        <w:t>The child of God must possess these qualities in relation to God and man in order to be pleasing to God.</w:t>
      </w:r>
    </w:p>
    <w:p w:rsidR="00C06771" w:rsidRPr="00534A79" w:rsidRDefault="00C06771" w:rsidP="00C06771">
      <w:pPr>
        <w:pStyle w:val="ListParagraph"/>
        <w:numPr>
          <w:ilvl w:val="0"/>
          <w:numId w:val="6"/>
        </w:numPr>
      </w:pPr>
      <w:r>
        <w:t>We must always be swift, and willing to hear. We must always think before we speak. And we must always keep our anger in check.</w:t>
      </w:r>
    </w:p>
    <w:sectPr w:rsidR="00C06771" w:rsidRPr="00534A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6C" w:rsidRDefault="00E77F6C" w:rsidP="00407DF2">
      <w:pPr>
        <w:spacing w:after="0" w:line="240" w:lineRule="auto"/>
      </w:pPr>
      <w:r>
        <w:separator/>
      </w:r>
    </w:p>
  </w:endnote>
  <w:endnote w:type="continuationSeparator" w:id="0">
    <w:p w:rsidR="00E77F6C" w:rsidRDefault="00E77F6C" w:rsidP="0040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2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F2" w:rsidRDefault="00407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DF2" w:rsidRDefault="00407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6C" w:rsidRDefault="00E77F6C" w:rsidP="00407DF2">
      <w:pPr>
        <w:spacing w:after="0" w:line="240" w:lineRule="auto"/>
      </w:pPr>
      <w:r>
        <w:separator/>
      </w:r>
    </w:p>
  </w:footnote>
  <w:footnote w:type="continuationSeparator" w:id="0">
    <w:p w:rsidR="00E77F6C" w:rsidRDefault="00E77F6C" w:rsidP="0040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F2" w:rsidRDefault="00407DF2" w:rsidP="00407DF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24F"/>
    <w:multiLevelType w:val="hybridMultilevel"/>
    <w:tmpl w:val="DFFC7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13787"/>
    <w:multiLevelType w:val="hybridMultilevel"/>
    <w:tmpl w:val="D04C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AE3"/>
    <w:multiLevelType w:val="hybridMultilevel"/>
    <w:tmpl w:val="28AA73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DC7EBB"/>
    <w:multiLevelType w:val="hybridMultilevel"/>
    <w:tmpl w:val="37648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33D"/>
    <w:multiLevelType w:val="hybridMultilevel"/>
    <w:tmpl w:val="DFFC7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DB774A"/>
    <w:multiLevelType w:val="hybridMultilevel"/>
    <w:tmpl w:val="5ABE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2"/>
    <w:rsid w:val="000130BA"/>
    <w:rsid w:val="000C0903"/>
    <w:rsid w:val="00164303"/>
    <w:rsid w:val="00185884"/>
    <w:rsid w:val="001A1438"/>
    <w:rsid w:val="001C331D"/>
    <w:rsid w:val="002D31FF"/>
    <w:rsid w:val="00355D5B"/>
    <w:rsid w:val="00386CB7"/>
    <w:rsid w:val="00407DF2"/>
    <w:rsid w:val="004224F8"/>
    <w:rsid w:val="00477B8C"/>
    <w:rsid w:val="0049650B"/>
    <w:rsid w:val="00531B5C"/>
    <w:rsid w:val="00534A79"/>
    <w:rsid w:val="00535099"/>
    <w:rsid w:val="006652B7"/>
    <w:rsid w:val="006734AB"/>
    <w:rsid w:val="00734DF4"/>
    <w:rsid w:val="00754DD5"/>
    <w:rsid w:val="007B23E0"/>
    <w:rsid w:val="007D2235"/>
    <w:rsid w:val="008516E7"/>
    <w:rsid w:val="00A35944"/>
    <w:rsid w:val="00B96912"/>
    <w:rsid w:val="00BA7883"/>
    <w:rsid w:val="00BE5DFE"/>
    <w:rsid w:val="00C02A7B"/>
    <w:rsid w:val="00C06771"/>
    <w:rsid w:val="00D44B2D"/>
    <w:rsid w:val="00D60CD2"/>
    <w:rsid w:val="00D75E62"/>
    <w:rsid w:val="00E77F6C"/>
    <w:rsid w:val="00F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6C03"/>
  <w15:chartTrackingRefBased/>
  <w15:docId w15:val="{38300AA8-AEAC-45ED-ADE6-FB60D4FB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2"/>
  </w:style>
  <w:style w:type="paragraph" w:styleId="Footer">
    <w:name w:val="footer"/>
    <w:basedOn w:val="Normal"/>
    <w:link w:val="FooterChar"/>
    <w:uiPriority w:val="99"/>
    <w:unhideWhenUsed/>
    <w:rsid w:val="0040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2"/>
  </w:style>
  <w:style w:type="paragraph" w:styleId="ListParagraph">
    <w:name w:val="List Paragraph"/>
    <w:basedOn w:val="Normal"/>
    <w:uiPriority w:val="34"/>
    <w:qFormat/>
    <w:rsid w:val="0053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36</cp:revision>
  <dcterms:created xsi:type="dcterms:W3CDTF">2017-07-02T03:22:00Z</dcterms:created>
  <dcterms:modified xsi:type="dcterms:W3CDTF">2017-07-02T22:38:00Z</dcterms:modified>
</cp:coreProperties>
</file>