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8" w:rsidRDefault="00357E74">
      <w:pPr>
        <w:rPr>
          <w:b/>
          <w:sz w:val="32"/>
        </w:rPr>
      </w:pPr>
      <w:r w:rsidRPr="00357E74">
        <w:rPr>
          <w:b/>
          <w:sz w:val="32"/>
        </w:rPr>
        <w:t>Identifying the One Church (6) – Organization</w:t>
      </w:r>
    </w:p>
    <w:p w:rsidR="00F33226" w:rsidRPr="00274512" w:rsidRDefault="00F33226">
      <w:pPr>
        <w:rPr>
          <w:b/>
        </w:rPr>
      </w:pPr>
      <w:r w:rsidRPr="00274512">
        <w:rPr>
          <w:b/>
        </w:rPr>
        <w:t>Introduction</w:t>
      </w:r>
    </w:p>
    <w:p w:rsidR="002D52D7" w:rsidRDefault="00802B37" w:rsidP="002D52D7">
      <w:pPr>
        <w:pStyle w:val="ListParagraph"/>
        <w:numPr>
          <w:ilvl w:val="0"/>
          <w:numId w:val="1"/>
        </w:numPr>
      </w:pPr>
      <w:r>
        <w:t xml:space="preserve">God is </w:t>
      </w:r>
      <w:r w:rsidR="005A1E40">
        <w:t xml:space="preserve">not the author of confusion, rather, </w:t>
      </w:r>
      <w:r w:rsidR="00B72836">
        <w:t xml:space="preserve">He </w:t>
      </w:r>
      <w:r>
        <w:t xml:space="preserve">demands order </w:t>
      </w:r>
      <w:r w:rsidRPr="00B72836">
        <w:rPr>
          <w:b/>
          <w:highlight w:val="yellow"/>
        </w:rPr>
        <w:t>(cf. 1 Corinthians 14:33, 40).</w:t>
      </w:r>
    </w:p>
    <w:p w:rsidR="00802B37" w:rsidRDefault="00B72836" w:rsidP="002D52D7">
      <w:pPr>
        <w:pStyle w:val="ListParagraph"/>
        <w:numPr>
          <w:ilvl w:val="0"/>
          <w:numId w:val="1"/>
        </w:numPr>
      </w:pPr>
      <w:r>
        <w:t xml:space="preserve">Moses was given a pattern to follow in the construction of the copy and shadow </w:t>
      </w:r>
      <w:r w:rsidRPr="00B72836">
        <w:rPr>
          <w:b/>
          <w:highlight w:val="yellow"/>
        </w:rPr>
        <w:t>(cf. Hebrews 8:5)</w:t>
      </w:r>
      <w:r>
        <w:t xml:space="preserve">, and we are supposed to follow the pattern for the church </w:t>
      </w:r>
      <w:r w:rsidRPr="00B72836">
        <w:rPr>
          <w:b/>
          <w:highlight w:val="yellow"/>
        </w:rPr>
        <w:t xml:space="preserve">(cf. 1 Timothy 3:15; </w:t>
      </w:r>
      <w:r w:rsidRPr="00B72836">
        <w:rPr>
          <w:b/>
          <w:i/>
          <w:highlight w:val="yellow"/>
        </w:rPr>
        <w:t>“Hold fast the pattern of sound words” 2 Timothy 1:13</w:t>
      </w:r>
      <w:r w:rsidRPr="00B72836">
        <w:rPr>
          <w:b/>
          <w:highlight w:val="yellow"/>
        </w:rPr>
        <w:t>)</w:t>
      </w:r>
      <w:r>
        <w:t>.</w:t>
      </w:r>
    </w:p>
    <w:p w:rsidR="00B72836" w:rsidRDefault="00B72836" w:rsidP="00B72836">
      <w:pPr>
        <w:pStyle w:val="ListParagraph"/>
        <w:numPr>
          <w:ilvl w:val="0"/>
          <w:numId w:val="1"/>
        </w:numPr>
      </w:pPr>
      <w:r>
        <w:t>Denominations have various “councils,” “conferences,” “general assemblies,” etc.</w:t>
      </w:r>
      <w:r w:rsidR="00F218B7">
        <w:t>, along with the “pastoral system.”</w:t>
      </w:r>
      <w:r>
        <w:t xml:space="preserve"> The Catholic Church has its Hierarchy, on top of which sits the Pope. Are these patterns of organization scriptural?</w:t>
      </w:r>
    </w:p>
    <w:p w:rsidR="00B72836" w:rsidRPr="00EF7200" w:rsidRDefault="00F218B7" w:rsidP="00B728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is the one church of the NT organized?</w:t>
      </w:r>
    </w:p>
    <w:p w:rsidR="00B72836" w:rsidRDefault="005D6547" w:rsidP="00B72836">
      <w:pPr>
        <w:pStyle w:val="ListParagraph"/>
        <w:numPr>
          <w:ilvl w:val="0"/>
          <w:numId w:val="2"/>
        </w:numPr>
      </w:pPr>
      <w:r>
        <w:t>Monarchical</w:t>
      </w:r>
    </w:p>
    <w:p w:rsidR="005D6547" w:rsidRDefault="000751EE" w:rsidP="005D6547">
      <w:pPr>
        <w:pStyle w:val="ListParagraph"/>
        <w:numPr>
          <w:ilvl w:val="0"/>
          <w:numId w:val="3"/>
        </w:numPr>
      </w:pPr>
      <w:r>
        <w:t>The King</w:t>
      </w:r>
    </w:p>
    <w:p w:rsidR="000751EE" w:rsidRDefault="00810397" w:rsidP="000751EE">
      <w:pPr>
        <w:pStyle w:val="ListParagraph"/>
        <w:numPr>
          <w:ilvl w:val="1"/>
          <w:numId w:val="3"/>
        </w:numPr>
      </w:pPr>
      <w:r w:rsidRPr="00F94F22">
        <w:rPr>
          <w:b/>
          <w:highlight w:val="yellow"/>
        </w:rPr>
        <w:t>Hebrews 1:8-9</w:t>
      </w:r>
      <w:r>
        <w:t xml:space="preserve"> (</w:t>
      </w:r>
      <w:r w:rsidRPr="00F94F22">
        <w:rPr>
          <w:i/>
        </w:rPr>
        <w:t>Jesus in contrast to angels – God speaks through His Son</w:t>
      </w:r>
      <w:r>
        <w:t xml:space="preserve">) – </w:t>
      </w:r>
      <w:r w:rsidR="00C94E69">
        <w:t>Called God, by God, and given a kingdom.</w:t>
      </w:r>
    </w:p>
    <w:p w:rsidR="00C94E69" w:rsidRDefault="00C94E69" w:rsidP="00C94E69">
      <w:pPr>
        <w:pStyle w:val="ListParagraph"/>
        <w:numPr>
          <w:ilvl w:val="2"/>
          <w:numId w:val="3"/>
        </w:numPr>
      </w:pPr>
      <w:r w:rsidRPr="00F94F22">
        <w:rPr>
          <w:b/>
        </w:rPr>
        <w:t>Scepter</w:t>
      </w:r>
      <w:r>
        <w:t xml:space="preserve"> – symbol of personal authority – the one who holds the scepter holds the authority.</w:t>
      </w:r>
    </w:p>
    <w:p w:rsidR="00C94E69" w:rsidRDefault="00C94E69" w:rsidP="00C94E69">
      <w:pPr>
        <w:pStyle w:val="ListParagraph"/>
        <w:numPr>
          <w:ilvl w:val="2"/>
          <w:numId w:val="3"/>
        </w:numPr>
      </w:pPr>
      <w:r w:rsidRPr="00F94F22">
        <w:rPr>
          <w:b/>
          <w:highlight w:val="yellow"/>
        </w:rPr>
        <w:t>(v. 9)</w:t>
      </w:r>
      <w:r>
        <w:t xml:space="preserve"> – Supreme in righteousness, and resolve to uphold righteousness – </w:t>
      </w:r>
      <w:r w:rsidRPr="00F94F22">
        <w:rPr>
          <w:b/>
          <w:i/>
          <w:highlight w:val="yellow"/>
        </w:rPr>
        <w:t>“more than Your companions”</w:t>
      </w:r>
      <w:r>
        <w:t xml:space="preserve"> – more than any other who held a kingly office.</w:t>
      </w:r>
    </w:p>
    <w:p w:rsidR="00C94E69" w:rsidRDefault="00C94E69" w:rsidP="00C94E69">
      <w:pPr>
        <w:pStyle w:val="ListParagraph"/>
        <w:numPr>
          <w:ilvl w:val="1"/>
          <w:numId w:val="3"/>
        </w:numPr>
      </w:pPr>
      <w:r w:rsidRPr="00F94F22">
        <w:rPr>
          <w:b/>
          <w:highlight w:val="yellow"/>
        </w:rPr>
        <w:t>Matthew 28:18</w:t>
      </w:r>
      <w:r>
        <w:t xml:space="preserve"> – Possesses all authority.</w:t>
      </w:r>
    </w:p>
    <w:p w:rsidR="00C94E69" w:rsidRDefault="00C94E69" w:rsidP="00C94E69">
      <w:pPr>
        <w:pStyle w:val="ListParagraph"/>
        <w:numPr>
          <w:ilvl w:val="1"/>
          <w:numId w:val="3"/>
        </w:numPr>
      </w:pPr>
      <w:r w:rsidRPr="00F94F22">
        <w:rPr>
          <w:b/>
          <w:highlight w:val="yellow"/>
        </w:rPr>
        <w:t>Ephesians 1:22-23</w:t>
      </w:r>
      <w:r>
        <w:t xml:space="preserve"> – The body is subservient to Him, the Head.</w:t>
      </w:r>
    </w:p>
    <w:p w:rsidR="00C94E69" w:rsidRDefault="00C94E69" w:rsidP="00C94E69">
      <w:pPr>
        <w:pStyle w:val="ListParagraph"/>
        <w:numPr>
          <w:ilvl w:val="1"/>
          <w:numId w:val="3"/>
        </w:numPr>
      </w:pPr>
      <w:r w:rsidRPr="00F94F22">
        <w:rPr>
          <w:b/>
          <w:i/>
          <w:highlight w:val="yellow"/>
        </w:rPr>
        <w:t>“For no other foundation can anyone lay than that which is laid, which is Jesus Christ” (1 Corinthians 3:11)</w:t>
      </w:r>
      <w:r>
        <w:t>.</w:t>
      </w:r>
    </w:p>
    <w:p w:rsidR="005D6547" w:rsidRDefault="005D6547" w:rsidP="005D6547">
      <w:pPr>
        <w:pStyle w:val="ListParagraph"/>
        <w:numPr>
          <w:ilvl w:val="0"/>
          <w:numId w:val="3"/>
        </w:numPr>
      </w:pPr>
      <w:r>
        <w:t>Delegates – Apostles an</w:t>
      </w:r>
      <w:r w:rsidR="00EC7A2B">
        <w:t>d Prophets</w:t>
      </w:r>
    </w:p>
    <w:p w:rsidR="00C94E69" w:rsidRDefault="00F94F22" w:rsidP="00C94E69">
      <w:pPr>
        <w:pStyle w:val="ListParagraph"/>
        <w:numPr>
          <w:ilvl w:val="1"/>
          <w:numId w:val="3"/>
        </w:numPr>
      </w:pPr>
      <w:r w:rsidRPr="004E41E8">
        <w:rPr>
          <w:b/>
          <w:highlight w:val="yellow"/>
        </w:rPr>
        <w:t>Ephesians 2:19-22</w:t>
      </w:r>
      <w:r>
        <w:t xml:space="preserve"> – </w:t>
      </w:r>
      <w:r w:rsidR="0093012D">
        <w:t>The household of God, which is the church of God, is built upon the foundation of the apostles and prophets.</w:t>
      </w:r>
    </w:p>
    <w:p w:rsidR="0093012D" w:rsidRDefault="00AF4B7A" w:rsidP="0093012D">
      <w:pPr>
        <w:pStyle w:val="ListParagraph"/>
        <w:numPr>
          <w:ilvl w:val="2"/>
          <w:numId w:val="3"/>
        </w:numPr>
      </w:pPr>
      <w:r w:rsidRPr="004E41E8">
        <w:rPr>
          <w:b/>
          <w:highlight w:val="yellow"/>
        </w:rPr>
        <w:t>(v. 20)</w:t>
      </w:r>
      <w:r w:rsidRPr="004E41E8">
        <w:rPr>
          <w:b/>
        </w:rPr>
        <w:t xml:space="preserve"> </w:t>
      </w:r>
      <w:r>
        <w:t xml:space="preserve">– The whole foundation is directed by the </w:t>
      </w:r>
      <w:r w:rsidRPr="004E41E8">
        <w:rPr>
          <w:b/>
          <w:i/>
          <w:highlight w:val="yellow"/>
        </w:rPr>
        <w:t>“cornerstone”</w:t>
      </w:r>
      <w:r>
        <w:t xml:space="preserve"> – standard by which all other elements of the building are measured.</w:t>
      </w:r>
    </w:p>
    <w:p w:rsidR="00AF4B7A" w:rsidRDefault="00AF4B7A" w:rsidP="0093012D">
      <w:pPr>
        <w:pStyle w:val="ListParagraph"/>
        <w:numPr>
          <w:ilvl w:val="2"/>
          <w:numId w:val="3"/>
        </w:numPr>
      </w:pPr>
      <w:r w:rsidRPr="004E41E8">
        <w:rPr>
          <w:b/>
          <w:highlight w:val="yellow"/>
        </w:rPr>
        <w:t>(vv. 21-22)</w:t>
      </w:r>
      <w:r>
        <w:t xml:space="preserve"> – It is still </w:t>
      </w:r>
      <w:r w:rsidRPr="004E41E8">
        <w:rPr>
          <w:b/>
          <w:i/>
          <w:highlight w:val="yellow"/>
        </w:rPr>
        <w:t>“in the Lord”</w:t>
      </w:r>
      <w:r>
        <w:t xml:space="preserve"> that the church is built, and dwells.</w:t>
      </w:r>
    </w:p>
    <w:p w:rsidR="00AF4B7A" w:rsidRDefault="00AF4B7A" w:rsidP="0093012D">
      <w:pPr>
        <w:pStyle w:val="ListParagraph"/>
        <w:numPr>
          <w:ilvl w:val="2"/>
          <w:numId w:val="3"/>
        </w:numPr>
      </w:pPr>
      <w:r>
        <w:t>The apostles and prophets are not a separate authority from Christ, but Christ speaking thr</w:t>
      </w:r>
      <w:r w:rsidR="003718E5">
        <w:t xml:space="preserve">ough them as inspired delegates – </w:t>
      </w:r>
      <w:r w:rsidR="004E41E8" w:rsidRPr="004E41E8">
        <w:rPr>
          <w:b/>
        </w:rPr>
        <w:t xml:space="preserve">church is a dwelling place of God </w:t>
      </w:r>
      <w:r w:rsidR="004E41E8" w:rsidRPr="004E41E8">
        <w:rPr>
          <w:b/>
          <w:i/>
          <w:highlight w:val="yellow"/>
        </w:rPr>
        <w:t>“in the Spirit”</w:t>
      </w:r>
      <w:r w:rsidRPr="004E41E8">
        <w:rPr>
          <w:b/>
        </w:rPr>
        <w:t xml:space="preserve"> </w:t>
      </w:r>
      <w:r w:rsidRPr="004E41E8">
        <w:rPr>
          <w:b/>
        </w:rPr>
        <w:sym w:font="Wingdings" w:char="F0E0"/>
      </w:r>
    </w:p>
    <w:p w:rsidR="00AF4B7A" w:rsidRDefault="00AF4B7A" w:rsidP="00AF4B7A">
      <w:pPr>
        <w:pStyle w:val="ListParagraph"/>
        <w:numPr>
          <w:ilvl w:val="1"/>
          <w:numId w:val="3"/>
        </w:numPr>
      </w:pPr>
      <w:r w:rsidRPr="004E41E8">
        <w:rPr>
          <w:b/>
          <w:highlight w:val="yellow"/>
        </w:rPr>
        <w:t>Ephesians 3:</w:t>
      </w:r>
      <w:r w:rsidR="004E41E8" w:rsidRPr="004E41E8">
        <w:rPr>
          <w:b/>
          <w:highlight w:val="yellow"/>
        </w:rPr>
        <w:t>1-5</w:t>
      </w:r>
      <w:r w:rsidR="004E41E8">
        <w:t xml:space="preserve"> – God made known the mystery by revelation, by the Spirit through the Holy apostles and prophets.</w:t>
      </w:r>
    </w:p>
    <w:p w:rsidR="004E41E8" w:rsidRPr="004E41E8" w:rsidRDefault="004E41E8" w:rsidP="00AF4B7A">
      <w:pPr>
        <w:pStyle w:val="ListParagraph"/>
        <w:numPr>
          <w:ilvl w:val="1"/>
          <w:numId w:val="3"/>
        </w:numPr>
        <w:rPr>
          <w:b/>
        </w:rPr>
      </w:pPr>
      <w:r w:rsidRPr="004E41E8">
        <w:rPr>
          <w:b/>
        </w:rPr>
        <w:t>These are not men deciding how the church will function, and what doctrines she will believe and teach.</w:t>
      </w:r>
    </w:p>
    <w:p w:rsidR="004E41E8" w:rsidRPr="004E41E8" w:rsidRDefault="004E41E8" w:rsidP="004E41E8">
      <w:pPr>
        <w:pStyle w:val="ListParagraph"/>
        <w:numPr>
          <w:ilvl w:val="1"/>
          <w:numId w:val="3"/>
        </w:numPr>
        <w:rPr>
          <w:b/>
        </w:rPr>
      </w:pPr>
      <w:r w:rsidRPr="004E41E8">
        <w:rPr>
          <w:b/>
        </w:rPr>
        <w:t>These are INSPIRED MEN, through whom Christ is speaking.</w:t>
      </w:r>
    </w:p>
    <w:p w:rsidR="004E41E8" w:rsidRPr="001C0FDA" w:rsidRDefault="004E41E8" w:rsidP="004E41E8">
      <w:pPr>
        <w:pStyle w:val="ListParagraph"/>
        <w:numPr>
          <w:ilvl w:val="0"/>
          <w:numId w:val="3"/>
        </w:numPr>
        <w:rPr>
          <w:i/>
        </w:rPr>
      </w:pPr>
      <w:r w:rsidRPr="001C0FDA">
        <w:rPr>
          <w:i/>
        </w:rPr>
        <w:t>The</w:t>
      </w:r>
      <w:r w:rsidR="007C07A3" w:rsidRPr="001C0FDA">
        <w:rPr>
          <w:i/>
        </w:rPr>
        <w:t xml:space="preserve"> church is a MONARCHY, and the King has ALL AUTHORITY. This is continually the foundation of the church’s organization.</w:t>
      </w:r>
      <w:r w:rsidR="00E76198" w:rsidRPr="001C0FDA">
        <w:rPr>
          <w:i/>
        </w:rPr>
        <w:t xml:space="preserve"> </w:t>
      </w:r>
      <w:r w:rsidR="00E76198" w:rsidRPr="001C0FDA">
        <w:rPr>
          <w:i/>
        </w:rPr>
        <w:sym w:font="Wingdings" w:char="F0E0"/>
      </w:r>
    </w:p>
    <w:p w:rsidR="005D6547" w:rsidRDefault="005D6547" w:rsidP="00B72836">
      <w:pPr>
        <w:pStyle w:val="ListParagraph"/>
        <w:numPr>
          <w:ilvl w:val="0"/>
          <w:numId w:val="2"/>
        </w:numPr>
      </w:pPr>
      <w:r>
        <w:t>Autonomous – Local Church</w:t>
      </w:r>
    </w:p>
    <w:p w:rsidR="00E4760A" w:rsidRDefault="00EE2C74" w:rsidP="00E4760A">
      <w:pPr>
        <w:pStyle w:val="ListParagraph"/>
        <w:numPr>
          <w:ilvl w:val="0"/>
          <w:numId w:val="4"/>
        </w:numPr>
      </w:pPr>
      <w:r>
        <w:t>Autonomy</w:t>
      </w:r>
      <w:r w:rsidR="00E4509A">
        <w:t xml:space="preserve"> – self-governing.</w:t>
      </w:r>
      <w:bookmarkStart w:id="0" w:name="_GoBack"/>
      <w:bookmarkEnd w:id="0"/>
    </w:p>
    <w:p w:rsidR="008E5A8A" w:rsidRDefault="008E5A8A" w:rsidP="008E5A8A">
      <w:pPr>
        <w:pStyle w:val="ListParagraph"/>
        <w:numPr>
          <w:ilvl w:val="1"/>
          <w:numId w:val="4"/>
        </w:numPr>
      </w:pPr>
      <w:r w:rsidRPr="00B61F30">
        <w:rPr>
          <w:b/>
          <w:highlight w:val="yellow"/>
        </w:rPr>
        <w:t>1 Peter 5:2a</w:t>
      </w:r>
      <w:r>
        <w:t xml:space="preserve"> – The church universal exists, but other than the foundation, the church is organized on a local level.</w:t>
      </w:r>
    </w:p>
    <w:p w:rsidR="008E5A8A" w:rsidRPr="00B61F30" w:rsidRDefault="008E5A8A" w:rsidP="008E5A8A">
      <w:pPr>
        <w:pStyle w:val="ListParagraph"/>
        <w:numPr>
          <w:ilvl w:val="2"/>
          <w:numId w:val="4"/>
        </w:numPr>
        <w:rPr>
          <w:b/>
        </w:rPr>
      </w:pPr>
      <w:r w:rsidRPr="00B61F30">
        <w:rPr>
          <w:b/>
        </w:rPr>
        <w:lastRenderedPageBreak/>
        <w:t>All congregations are subject to the Head/King, and have the same standard to abide by.</w:t>
      </w:r>
    </w:p>
    <w:p w:rsidR="008E5A8A" w:rsidRDefault="008E5A8A" w:rsidP="008E5A8A">
      <w:pPr>
        <w:pStyle w:val="ListParagraph"/>
        <w:numPr>
          <w:ilvl w:val="2"/>
          <w:numId w:val="4"/>
        </w:numPr>
      </w:pPr>
      <w:r>
        <w:t>However, each congregation functions independently of each other as they function under the authority of Christ.</w:t>
      </w:r>
    </w:p>
    <w:p w:rsidR="008E5A8A" w:rsidRDefault="008E5A8A" w:rsidP="008E5A8A">
      <w:pPr>
        <w:pStyle w:val="ListParagraph"/>
        <w:numPr>
          <w:ilvl w:val="1"/>
          <w:numId w:val="4"/>
        </w:numPr>
      </w:pPr>
      <w:r>
        <w:t>Example of autonomy in the seven churches of Asia (</w:t>
      </w:r>
      <w:r w:rsidRPr="00B61F30">
        <w:rPr>
          <w:b/>
          <w:highlight w:val="yellow"/>
        </w:rPr>
        <w:t>cf. Revelation 2-3</w:t>
      </w:r>
      <w:r>
        <w:t>):</w:t>
      </w:r>
    </w:p>
    <w:p w:rsidR="008E5A8A" w:rsidRDefault="000421B6" w:rsidP="008E5A8A">
      <w:pPr>
        <w:pStyle w:val="ListParagraph"/>
        <w:numPr>
          <w:ilvl w:val="2"/>
          <w:numId w:val="4"/>
        </w:numPr>
      </w:pPr>
      <w:r w:rsidRPr="00B61F30">
        <w:rPr>
          <w:b/>
          <w:highlight w:val="yellow"/>
        </w:rPr>
        <w:t>Revelation 1:20-2:1</w:t>
      </w:r>
      <w:r>
        <w:t xml:space="preserve"> – Seven</w:t>
      </w:r>
      <w:r w:rsidR="0002562D">
        <w:t xml:space="preserve"> stars (angels of the churches) in right hand (protection, authority, direction), seven lampstands (churches) Jesus in their mid</w:t>
      </w:r>
      <w:r w:rsidR="00B05F03">
        <w:t>st (knows their works, keeps them accountable</w:t>
      </w:r>
      <w:r w:rsidR="0002562D">
        <w:t>).</w:t>
      </w:r>
    </w:p>
    <w:p w:rsidR="00B05F03" w:rsidRPr="00B61F30" w:rsidRDefault="00B05F03" w:rsidP="008E5A8A">
      <w:pPr>
        <w:pStyle w:val="ListParagraph"/>
        <w:numPr>
          <w:ilvl w:val="2"/>
          <w:numId w:val="4"/>
        </w:numPr>
        <w:rPr>
          <w:b/>
        </w:rPr>
      </w:pPr>
      <w:r w:rsidRPr="00B61F30">
        <w:rPr>
          <w:b/>
        </w:rPr>
        <w:t>Autonomy at work:</w:t>
      </w:r>
    </w:p>
    <w:p w:rsidR="00B05F03" w:rsidRDefault="00C33974" w:rsidP="00B05F03">
      <w:pPr>
        <w:pStyle w:val="ListParagraph"/>
        <w:numPr>
          <w:ilvl w:val="3"/>
          <w:numId w:val="4"/>
        </w:numPr>
      </w:pPr>
      <w:r w:rsidRPr="00B61F30">
        <w:rPr>
          <w:b/>
          <w:highlight w:val="yellow"/>
        </w:rPr>
        <w:t>2:1, 8, 12, 18; 3:1, 7, 14</w:t>
      </w:r>
      <w:r>
        <w:t xml:space="preserve"> – Separate churches, all in Asia.</w:t>
      </w:r>
    </w:p>
    <w:p w:rsidR="00C33974" w:rsidRDefault="00C33974" w:rsidP="00C33974">
      <w:pPr>
        <w:pStyle w:val="ListParagraph"/>
        <w:numPr>
          <w:ilvl w:val="4"/>
          <w:numId w:val="4"/>
        </w:numPr>
      </w:pPr>
      <w:r>
        <w:t>No “Convention of Asian Churches.”</w:t>
      </w:r>
    </w:p>
    <w:p w:rsidR="00C33974" w:rsidRDefault="00C33974" w:rsidP="00C33974">
      <w:pPr>
        <w:pStyle w:val="ListParagraph"/>
        <w:numPr>
          <w:ilvl w:val="4"/>
          <w:numId w:val="4"/>
        </w:numPr>
      </w:pPr>
      <w:r>
        <w:t>All autonomous in their governing, but answer to the same Head.</w:t>
      </w:r>
    </w:p>
    <w:p w:rsidR="00C33974" w:rsidRPr="00505443" w:rsidRDefault="00DE1D8F" w:rsidP="00C33974">
      <w:pPr>
        <w:pStyle w:val="ListParagraph"/>
        <w:numPr>
          <w:ilvl w:val="3"/>
          <w:numId w:val="4"/>
        </w:numPr>
        <w:rPr>
          <w:b/>
        </w:rPr>
      </w:pPr>
      <w:r w:rsidRPr="00505443">
        <w:rPr>
          <w:b/>
        </w:rPr>
        <w:t>Different works:</w:t>
      </w:r>
      <w:r w:rsidRPr="00505443">
        <w:rPr>
          <w:b/>
        </w:rPr>
        <w:tab/>
      </w:r>
    </w:p>
    <w:p w:rsidR="00DE1D8F" w:rsidRDefault="00DE1D8F" w:rsidP="00DE1D8F">
      <w:pPr>
        <w:pStyle w:val="ListParagraph"/>
        <w:numPr>
          <w:ilvl w:val="4"/>
          <w:numId w:val="4"/>
        </w:numPr>
      </w:pPr>
      <w:r w:rsidRPr="00505443">
        <w:rPr>
          <w:b/>
        </w:rPr>
        <w:t>Rebuked</w:t>
      </w:r>
      <w:r>
        <w:t xml:space="preserve"> – </w:t>
      </w:r>
      <w:r w:rsidRPr="00505443">
        <w:rPr>
          <w:i/>
        </w:rPr>
        <w:t xml:space="preserve">Ephesus </w:t>
      </w:r>
      <w:r>
        <w:t>(</w:t>
      </w:r>
      <w:r w:rsidR="00AD4C7C" w:rsidRPr="00AD4C7C">
        <w:rPr>
          <w:b/>
          <w:highlight w:val="yellow"/>
        </w:rPr>
        <w:t>2:4</w:t>
      </w:r>
      <w:r w:rsidR="00AD4C7C">
        <w:t xml:space="preserve"> – </w:t>
      </w:r>
      <w:r>
        <w:t xml:space="preserve">Left first love); </w:t>
      </w:r>
      <w:r w:rsidRPr="00505443">
        <w:rPr>
          <w:i/>
        </w:rPr>
        <w:t>Pergamos</w:t>
      </w:r>
      <w:r>
        <w:t xml:space="preserve"> (</w:t>
      </w:r>
      <w:r w:rsidR="00AD4C7C" w:rsidRPr="00AD4C7C">
        <w:rPr>
          <w:b/>
          <w:highlight w:val="yellow"/>
        </w:rPr>
        <w:t>2:14-15</w:t>
      </w:r>
      <w:r w:rsidR="00AD4C7C">
        <w:t xml:space="preserve"> – </w:t>
      </w:r>
      <w:r>
        <w:t xml:space="preserve">Compromise with false teachers); </w:t>
      </w:r>
      <w:r w:rsidRPr="00505443">
        <w:rPr>
          <w:i/>
        </w:rPr>
        <w:t xml:space="preserve">Thyatira </w:t>
      </w:r>
      <w:r>
        <w:t>(</w:t>
      </w:r>
      <w:r w:rsidR="00AD4C7C" w:rsidRPr="00AD4C7C">
        <w:rPr>
          <w:b/>
          <w:highlight w:val="yellow"/>
        </w:rPr>
        <w:t>2:20</w:t>
      </w:r>
      <w:r w:rsidR="00AD4C7C">
        <w:t xml:space="preserve"> – </w:t>
      </w:r>
      <w:r>
        <w:t xml:space="preserve">Corrupt, immorality); </w:t>
      </w:r>
      <w:r w:rsidRPr="00505443">
        <w:rPr>
          <w:i/>
        </w:rPr>
        <w:t>Sardis</w:t>
      </w:r>
      <w:r>
        <w:t xml:space="preserve"> </w:t>
      </w:r>
      <w:r w:rsidRPr="00AD4C7C">
        <w:rPr>
          <w:b/>
          <w:highlight w:val="yellow"/>
        </w:rPr>
        <w:t>(</w:t>
      </w:r>
      <w:r w:rsidR="00AD4C7C" w:rsidRPr="00AD4C7C">
        <w:rPr>
          <w:b/>
          <w:highlight w:val="yellow"/>
        </w:rPr>
        <w:t>3:1</w:t>
      </w:r>
      <w:r w:rsidR="00AD4C7C">
        <w:t xml:space="preserve"> – </w:t>
      </w:r>
      <w:r>
        <w:t xml:space="preserve">dead, works imperfect); </w:t>
      </w:r>
      <w:r w:rsidRPr="00505443">
        <w:rPr>
          <w:i/>
        </w:rPr>
        <w:t>Laodicea</w:t>
      </w:r>
      <w:r>
        <w:t xml:space="preserve"> (</w:t>
      </w:r>
      <w:r w:rsidR="00AD4C7C" w:rsidRPr="00AD4C7C">
        <w:rPr>
          <w:b/>
          <w:highlight w:val="yellow"/>
        </w:rPr>
        <w:t>3:15-16</w:t>
      </w:r>
      <w:r w:rsidR="00AD4C7C">
        <w:t xml:space="preserve"> – </w:t>
      </w:r>
      <w:r>
        <w:t>Lukewarm, not zealous).</w:t>
      </w:r>
    </w:p>
    <w:p w:rsidR="00DE1D8F" w:rsidRDefault="00DE1D8F" w:rsidP="00DE1D8F">
      <w:pPr>
        <w:pStyle w:val="ListParagraph"/>
        <w:numPr>
          <w:ilvl w:val="4"/>
          <w:numId w:val="4"/>
        </w:numPr>
      </w:pPr>
      <w:r w:rsidRPr="00505443">
        <w:rPr>
          <w:b/>
        </w:rPr>
        <w:t>Encouraged to remain faithful</w:t>
      </w:r>
      <w:r>
        <w:t xml:space="preserve"> – </w:t>
      </w:r>
      <w:r w:rsidRPr="00505443">
        <w:rPr>
          <w:i/>
        </w:rPr>
        <w:t>Smyrna</w:t>
      </w:r>
      <w:r>
        <w:t xml:space="preserve"> </w:t>
      </w:r>
      <w:r w:rsidRPr="00AD4C7C">
        <w:rPr>
          <w:b/>
          <w:highlight w:val="yellow"/>
        </w:rPr>
        <w:t>(</w:t>
      </w:r>
      <w:r w:rsidR="00AD4C7C" w:rsidRPr="00AD4C7C">
        <w:rPr>
          <w:b/>
          <w:highlight w:val="yellow"/>
        </w:rPr>
        <w:t>2:9-10</w:t>
      </w:r>
      <w:r w:rsidR="00AD4C7C">
        <w:t xml:space="preserve"> – </w:t>
      </w:r>
      <w:r>
        <w:t xml:space="preserve">Persecuted – you are rich); </w:t>
      </w:r>
      <w:r w:rsidRPr="00505443">
        <w:rPr>
          <w:i/>
        </w:rPr>
        <w:t>Philadelphia</w:t>
      </w:r>
      <w:r>
        <w:t xml:space="preserve"> </w:t>
      </w:r>
      <w:r w:rsidRPr="00AD4C7C">
        <w:rPr>
          <w:b/>
          <w:highlight w:val="yellow"/>
        </w:rPr>
        <w:t>(</w:t>
      </w:r>
      <w:r w:rsidR="00AD4C7C" w:rsidRPr="00AD4C7C">
        <w:rPr>
          <w:b/>
          <w:highlight w:val="yellow"/>
        </w:rPr>
        <w:t>3:8</w:t>
      </w:r>
      <w:r w:rsidR="00AD4C7C">
        <w:t xml:space="preserve"> – </w:t>
      </w:r>
      <w:r>
        <w:t>Faithful – have kept My word – continue to keep it).</w:t>
      </w:r>
    </w:p>
    <w:p w:rsidR="00DE1D8F" w:rsidRPr="00505443" w:rsidRDefault="00DE1D8F" w:rsidP="00DE1D8F">
      <w:pPr>
        <w:pStyle w:val="ListParagraph"/>
        <w:numPr>
          <w:ilvl w:val="3"/>
          <w:numId w:val="4"/>
        </w:numPr>
        <w:rPr>
          <w:b/>
        </w:rPr>
      </w:pPr>
      <w:r w:rsidRPr="00505443">
        <w:rPr>
          <w:b/>
        </w:rPr>
        <w:t>Wisdom of autonomous design by God:</w:t>
      </w:r>
    </w:p>
    <w:p w:rsidR="00DE1D8F" w:rsidRPr="00505443" w:rsidRDefault="00DE1D8F" w:rsidP="00DE1D8F">
      <w:pPr>
        <w:pStyle w:val="ListParagraph"/>
        <w:numPr>
          <w:ilvl w:val="4"/>
          <w:numId w:val="4"/>
        </w:numPr>
        <w:rPr>
          <w:b/>
        </w:rPr>
      </w:pPr>
      <w:r w:rsidRPr="00505443">
        <w:rPr>
          <w:b/>
        </w:rPr>
        <w:t>The unfaithful churches, being independent from the others, did not cause WHOLESALE APOSTASY.</w:t>
      </w:r>
    </w:p>
    <w:p w:rsidR="00DE1D8F" w:rsidRDefault="00FF7B65" w:rsidP="00DE1D8F">
      <w:pPr>
        <w:pStyle w:val="ListParagraph"/>
        <w:numPr>
          <w:ilvl w:val="4"/>
          <w:numId w:val="4"/>
        </w:numPr>
      </w:pPr>
      <w:r w:rsidRPr="00505443">
        <w:rPr>
          <w:b/>
          <w:highlight w:val="yellow"/>
        </w:rPr>
        <w:t>2:5</w:t>
      </w:r>
      <w:r>
        <w:t xml:space="preserve"> – The removal of the lampstand from one church does not affect the next</w:t>
      </w:r>
      <w:r w:rsidR="00EE2C74">
        <w:t>, but is a local judgment</w:t>
      </w:r>
      <w:r>
        <w:t>.</w:t>
      </w:r>
    </w:p>
    <w:p w:rsidR="00D57F77" w:rsidRDefault="00D57F77" w:rsidP="00D57F77">
      <w:pPr>
        <w:pStyle w:val="ListParagraph"/>
        <w:numPr>
          <w:ilvl w:val="0"/>
          <w:numId w:val="4"/>
        </w:numPr>
      </w:pPr>
      <w:r>
        <w:t>Established Law Enforced (</w:t>
      </w:r>
      <w:r w:rsidRPr="001A4308">
        <w:rPr>
          <w:b/>
          <w:highlight w:val="yellow"/>
        </w:rPr>
        <w:t>cf. Acts 15</w:t>
      </w:r>
      <w:r>
        <w:t xml:space="preserve"> – not changed; no arbitrary decisions on doctrine and associated practice).</w:t>
      </w:r>
    </w:p>
    <w:p w:rsidR="00B06EB9" w:rsidRDefault="00B06EB9" w:rsidP="00B06EB9">
      <w:pPr>
        <w:pStyle w:val="ListParagraph"/>
        <w:numPr>
          <w:ilvl w:val="1"/>
          <w:numId w:val="4"/>
        </w:numPr>
      </w:pPr>
      <w:r w:rsidRPr="001A4308">
        <w:rPr>
          <w:b/>
          <w:highlight w:val="yellow"/>
        </w:rPr>
        <w:t>Acts 15:1-2</w:t>
      </w:r>
      <w:r>
        <w:t xml:space="preserve"> – Judaizing teachers binding Law of Moses on Gentile Christians in Antioch. Paul went to discuss </w:t>
      </w:r>
      <w:r w:rsidRPr="001A4308">
        <w:rPr>
          <w:b/>
          <w:i/>
          <w:highlight w:val="yellow"/>
        </w:rPr>
        <w:t>“this question.”</w:t>
      </w:r>
    </w:p>
    <w:p w:rsidR="00B06EB9" w:rsidRPr="001A4308" w:rsidRDefault="00B06EB9" w:rsidP="00B06EB9">
      <w:pPr>
        <w:pStyle w:val="ListParagraph"/>
        <w:numPr>
          <w:ilvl w:val="2"/>
          <w:numId w:val="4"/>
        </w:numPr>
        <w:rPr>
          <w:b/>
          <w:i/>
        </w:rPr>
      </w:pPr>
      <w:r w:rsidRPr="001A4308">
        <w:rPr>
          <w:b/>
          <w:i/>
        </w:rPr>
        <w:t>Was this a combination of congregations in a “convention” or with a “board of directors?”</w:t>
      </w:r>
    </w:p>
    <w:p w:rsidR="00B06EB9" w:rsidRDefault="00B06EB9" w:rsidP="00B06EB9">
      <w:pPr>
        <w:pStyle w:val="ListParagraph"/>
        <w:numPr>
          <w:ilvl w:val="2"/>
          <w:numId w:val="4"/>
        </w:numPr>
      </w:pPr>
      <w:r>
        <w:t xml:space="preserve">NO – </w:t>
      </w:r>
      <w:r w:rsidRPr="001A4308">
        <w:rPr>
          <w:b/>
          <w:highlight w:val="yellow"/>
        </w:rPr>
        <w:t>cf. Galatians 2:</w:t>
      </w:r>
      <w:r w:rsidR="0060130D" w:rsidRPr="001A4308">
        <w:rPr>
          <w:b/>
          <w:highlight w:val="yellow"/>
        </w:rPr>
        <w:t>1-2</w:t>
      </w:r>
      <w:r w:rsidR="0060130D">
        <w:t xml:space="preserve"> (By revelation – commanded by God); </w:t>
      </w:r>
      <w:r w:rsidR="0060130D" w:rsidRPr="001A4308">
        <w:rPr>
          <w:b/>
          <w:highlight w:val="yellow"/>
        </w:rPr>
        <w:t>Ephesians 2:14-18</w:t>
      </w:r>
      <w:r w:rsidR="0060130D">
        <w:t xml:space="preserve"> (Gospel truth already established).</w:t>
      </w:r>
    </w:p>
    <w:p w:rsidR="0060130D" w:rsidRPr="001A4308" w:rsidRDefault="0060130D" w:rsidP="00B06EB9">
      <w:pPr>
        <w:pStyle w:val="ListParagraph"/>
        <w:numPr>
          <w:ilvl w:val="2"/>
          <w:numId w:val="4"/>
        </w:numPr>
        <w:rPr>
          <w:b/>
        </w:rPr>
      </w:pPr>
      <w:r w:rsidRPr="001A4308">
        <w:rPr>
          <w:b/>
        </w:rPr>
        <w:t>Paul, commanded by God to enforce the gospel truth, was sent to Jerusalem to defend the truth already established on the matter. (Paul was an apostle, part of the foundation).</w:t>
      </w:r>
    </w:p>
    <w:p w:rsidR="0060130D" w:rsidRPr="001A4308" w:rsidRDefault="0060130D" w:rsidP="0060130D">
      <w:pPr>
        <w:pStyle w:val="ListParagraph"/>
        <w:numPr>
          <w:ilvl w:val="1"/>
          <w:numId w:val="4"/>
        </w:numPr>
        <w:rPr>
          <w:b/>
        </w:rPr>
      </w:pPr>
      <w:r w:rsidRPr="001A4308">
        <w:rPr>
          <w:b/>
        </w:rPr>
        <w:t>Truth already established was defended and obeyed (no arbitrary decision, or popular vote):</w:t>
      </w:r>
    </w:p>
    <w:p w:rsidR="0060130D" w:rsidRDefault="0060130D" w:rsidP="0060130D">
      <w:pPr>
        <w:pStyle w:val="ListParagraph"/>
        <w:numPr>
          <w:ilvl w:val="2"/>
          <w:numId w:val="4"/>
        </w:numPr>
      </w:pPr>
      <w:r w:rsidRPr="001A4308">
        <w:rPr>
          <w:b/>
          <w:highlight w:val="yellow"/>
        </w:rPr>
        <w:t>(vv. 7-9)</w:t>
      </w:r>
      <w:r>
        <w:t xml:space="preserve"> – Peter, and the reception of HS by Gentiles. (God’s teaching.)</w:t>
      </w:r>
    </w:p>
    <w:p w:rsidR="0060130D" w:rsidRDefault="0060130D" w:rsidP="0060130D">
      <w:pPr>
        <w:pStyle w:val="ListParagraph"/>
        <w:numPr>
          <w:ilvl w:val="2"/>
          <w:numId w:val="4"/>
        </w:numPr>
      </w:pPr>
      <w:r w:rsidRPr="001A4308">
        <w:rPr>
          <w:b/>
          <w:highlight w:val="yellow"/>
        </w:rPr>
        <w:t>(v. 12)</w:t>
      </w:r>
      <w:r>
        <w:t xml:space="preserve"> – Paul and Barnabas, and miracles worked among </w:t>
      </w:r>
      <w:r w:rsidR="007A2C59">
        <w:t>Gentiles</w:t>
      </w:r>
      <w:r>
        <w:t>. (God bearing witness.)</w:t>
      </w:r>
    </w:p>
    <w:p w:rsidR="0060130D" w:rsidRDefault="0060130D" w:rsidP="0060130D">
      <w:pPr>
        <w:pStyle w:val="ListParagraph"/>
        <w:numPr>
          <w:ilvl w:val="2"/>
          <w:numId w:val="4"/>
        </w:numPr>
      </w:pPr>
      <w:r w:rsidRPr="001A4308">
        <w:rPr>
          <w:b/>
          <w:highlight w:val="yellow"/>
        </w:rPr>
        <w:t>(vv. 13-18)</w:t>
      </w:r>
      <w:r>
        <w:t xml:space="preserve"> – James, and appeal to the teaching of Scripture. (God’s law.)</w:t>
      </w:r>
    </w:p>
    <w:p w:rsidR="007A2C59" w:rsidRDefault="007A2C59" w:rsidP="0060130D">
      <w:pPr>
        <w:pStyle w:val="ListParagraph"/>
        <w:numPr>
          <w:ilvl w:val="2"/>
          <w:numId w:val="4"/>
        </w:numPr>
      </w:pPr>
      <w:r>
        <w:lastRenderedPageBreak/>
        <w:t xml:space="preserve">Conclusion from the inspired revelation of God </w:t>
      </w:r>
      <w:r w:rsidRPr="001A4308">
        <w:rPr>
          <w:b/>
          <w:highlight w:val="yellow"/>
        </w:rPr>
        <w:t>(vv. 19-20</w:t>
      </w:r>
      <w:r>
        <w:t xml:space="preserve"> – then they wrote a letter to send to churches).</w:t>
      </w:r>
    </w:p>
    <w:p w:rsidR="007A2C59" w:rsidRDefault="007A2C59" w:rsidP="0060130D">
      <w:pPr>
        <w:pStyle w:val="ListParagraph"/>
        <w:numPr>
          <w:ilvl w:val="2"/>
          <w:numId w:val="4"/>
        </w:numPr>
      </w:pPr>
      <w:r w:rsidRPr="001A4308">
        <w:rPr>
          <w:b/>
          <w:highlight w:val="yellow"/>
        </w:rPr>
        <w:t>16:4-5</w:t>
      </w:r>
      <w:r>
        <w:t xml:space="preserve"> – The letter consisted of the teachings of the HS – </w:t>
      </w:r>
      <w:r w:rsidRPr="001A4308">
        <w:rPr>
          <w:b/>
        </w:rPr>
        <w:t>THE WORD OF GOD, not the decree of some council of men, or democratic decision.</w:t>
      </w:r>
    </w:p>
    <w:p w:rsidR="007A2C59" w:rsidRPr="001A4308" w:rsidRDefault="007A2C59" w:rsidP="007A2C59">
      <w:pPr>
        <w:pStyle w:val="ListParagraph"/>
        <w:numPr>
          <w:ilvl w:val="0"/>
          <w:numId w:val="4"/>
        </w:numPr>
        <w:rPr>
          <w:i/>
        </w:rPr>
      </w:pPr>
      <w:r w:rsidRPr="001A4308">
        <w:rPr>
          <w:i/>
        </w:rPr>
        <w:t>Each congregation functions independently, but all are subject to Christ. There is not change of doctrine or practice. Those who do such are</w:t>
      </w:r>
      <w:r w:rsidR="001A4308" w:rsidRPr="001A4308">
        <w:rPr>
          <w:i/>
        </w:rPr>
        <w:t xml:space="preserve"> estranged from Christ.</w:t>
      </w:r>
    </w:p>
    <w:p w:rsidR="00E4760A" w:rsidRDefault="00E4760A" w:rsidP="00E4760A">
      <w:pPr>
        <w:pStyle w:val="ListParagraph"/>
        <w:numPr>
          <w:ilvl w:val="0"/>
          <w:numId w:val="4"/>
        </w:numPr>
      </w:pPr>
      <w:r>
        <w:t>The Local Church</w:t>
      </w:r>
    </w:p>
    <w:p w:rsidR="00E4760A" w:rsidRDefault="00E4760A" w:rsidP="00E4760A">
      <w:pPr>
        <w:pStyle w:val="ListParagraph"/>
        <w:numPr>
          <w:ilvl w:val="1"/>
          <w:numId w:val="4"/>
        </w:numPr>
      </w:pPr>
      <w:r>
        <w:t>Elders</w:t>
      </w:r>
    </w:p>
    <w:p w:rsidR="00FA53CD" w:rsidRDefault="00FA53CD" w:rsidP="00FA53CD">
      <w:pPr>
        <w:pStyle w:val="ListParagraph"/>
        <w:numPr>
          <w:ilvl w:val="2"/>
          <w:numId w:val="4"/>
        </w:numPr>
      </w:pPr>
      <w:r w:rsidRPr="00670B7E">
        <w:rPr>
          <w:b/>
          <w:highlight w:val="yellow"/>
        </w:rPr>
        <w:t>Acts 14:23</w:t>
      </w:r>
      <w:r>
        <w:t xml:space="preserve"> – appointed elders in every church. (PLURAL)</w:t>
      </w:r>
    </w:p>
    <w:p w:rsidR="00FA53CD" w:rsidRDefault="00FA53CD" w:rsidP="00FA53CD">
      <w:pPr>
        <w:pStyle w:val="ListParagraph"/>
        <w:numPr>
          <w:ilvl w:val="2"/>
          <w:numId w:val="4"/>
        </w:numPr>
      </w:pPr>
      <w:r w:rsidRPr="00670B7E">
        <w:rPr>
          <w:b/>
          <w:highlight w:val="yellow"/>
        </w:rPr>
        <w:t>Titus 1:5</w:t>
      </w:r>
      <w:r>
        <w:t xml:space="preserve"> – set in order things lacking – appoint elders. (PLURAL)</w:t>
      </w:r>
      <w:r w:rsidR="00F74DB2">
        <w:t xml:space="preserve"> (NOT ONE elder, or pastor, to a church).</w:t>
      </w:r>
    </w:p>
    <w:p w:rsidR="00FA53CD" w:rsidRDefault="00FA53CD" w:rsidP="00FA53CD">
      <w:pPr>
        <w:pStyle w:val="ListParagraph"/>
        <w:numPr>
          <w:ilvl w:val="2"/>
          <w:numId w:val="4"/>
        </w:numPr>
      </w:pPr>
      <w:r w:rsidRPr="007016F5">
        <w:rPr>
          <w:b/>
          <w:highlight w:val="yellow"/>
        </w:rPr>
        <w:t>Acts 20:28</w:t>
      </w:r>
      <w:r>
        <w:t xml:space="preserve"> – Paul to Ephesian elders.</w:t>
      </w:r>
    </w:p>
    <w:p w:rsidR="00FA53CD" w:rsidRDefault="00FA53CD" w:rsidP="00FA53CD">
      <w:pPr>
        <w:pStyle w:val="ListParagraph"/>
        <w:numPr>
          <w:ilvl w:val="3"/>
          <w:numId w:val="4"/>
        </w:numPr>
      </w:pPr>
      <w:r w:rsidRPr="007016F5">
        <w:rPr>
          <w:b/>
          <w:i/>
          <w:highlight w:val="yellow"/>
        </w:rPr>
        <w:t>“overseers”</w:t>
      </w:r>
      <w:r>
        <w:t xml:space="preserve"> (NKJV); </w:t>
      </w:r>
      <w:r w:rsidRPr="007016F5">
        <w:rPr>
          <w:b/>
          <w:i/>
          <w:highlight w:val="yellow"/>
        </w:rPr>
        <w:t>“bishops”</w:t>
      </w:r>
      <w:r>
        <w:t xml:space="preserve"> (ASV) – a superintendent (Strong).</w:t>
      </w:r>
      <w:r w:rsidR="00F74DB2">
        <w:t xml:space="preserve"> (</w:t>
      </w:r>
      <w:r w:rsidR="00F74DB2" w:rsidRPr="007016F5">
        <w:rPr>
          <w:b/>
          <w:i/>
          <w:highlight w:val="yellow"/>
        </w:rPr>
        <w:t>Ephesians 4:11 – “pastors”</w:t>
      </w:r>
      <w:r w:rsidR="00F74DB2">
        <w:t>)</w:t>
      </w:r>
    </w:p>
    <w:p w:rsidR="00FA53CD" w:rsidRDefault="00FA53CD" w:rsidP="00FA53CD">
      <w:pPr>
        <w:pStyle w:val="ListParagraph"/>
        <w:numPr>
          <w:ilvl w:val="3"/>
          <w:numId w:val="4"/>
        </w:numPr>
      </w:pPr>
      <w:r w:rsidRPr="007016F5">
        <w:rPr>
          <w:b/>
          <w:highlight w:val="yellow"/>
        </w:rPr>
        <w:t>(vv. 29</w:t>
      </w:r>
      <w:r w:rsidR="00F74DB2" w:rsidRPr="007016F5">
        <w:rPr>
          <w:b/>
          <w:highlight w:val="yellow"/>
        </w:rPr>
        <w:t>-32)</w:t>
      </w:r>
      <w:r w:rsidR="00F74DB2">
        <w:t xml:space="preserve"> – Spiritual work, enforcing God’s word.</w:t>
      </w:r>
    </w:p>
    <w:p w:rsidR="00086398" w:rsidRDefault="00086398" w:rsidP="00FA53CD">
      <w:pPr>
        <w:pStyle w:val="ListParagraph"/>
        <w:numPr>
          <w:ilvl w:val="3"/>
          <w:numId w:val="4"/>
        </w:numPr>
      </w:pPr>
      <w:r w:rsidRPr="007016F5">
        <w:rPr>
          <w:b/>
          <w:highlight w:val="yellow"/>
        </w:rPr>
        <w:t>Cf. Titus 1:10-</w:t>
      </w:r>
      <w:r w:rsidR="004017B4" w:rsidRPr="007016F5">
        <w:rPr>
          <w:b/>
          <w:highlight w:val="yellow"/>
        </w:rPr>
        <w:t>14</w:t>
      </w:r>
      <w:r w:rsidR="004017B4">
        <w:t xml:space="preserve"> – realm of authority, and superintendence does not go beyond the enforcing of God’s </w:t>
      </w:r>
      <w:r w:rsidR="002579D7">
        <w:t xml:space="preserve">established </w:t>
      </w:r>
      <w:r w:rsidR="004017B4">
        <w:t>word.</w:t>
      </w:r>
    </w:p>
    <w:p w:rsidR="00F74DB2" w:rsidRDefault="00F74DB2" w:rsidP="00F74DB2">
      <w:pPr>
        <w:pStyle w:val="ListParagraph"/>
        <w:numPr>
          <w:ilvl w:val="2"/>
          <w:numId w:val="4"/>
        </w:numPr>
      </w:pPr>
      <w:r w:rsidRPr="007016F5">
        <w:rPr>
          <w:b/>
          <w:highlight w:val="yellow"/>
        </w:rPr>
        <w:t>1 Peter 5:1-2</w:t>
      </w:r>
      <w:r>
        <w:t xml:space="preserve"> – Shepherds – </w:t>
      </w:r>
      <w:r w:rsidRPr="007016F5">
        <w:rPr>
          <w:b/>
          <w:i/>
          <w:highlight w:val="yellow"/>
        </w:rPr>
        <w:t>“shepherd”</w:t>
      </w:r>
      <w:r>
        <w:t xml:space="preserve"> – feed – spiritual feeding.</w:t>
      </w:r>
    </w:p>
    <w:p w:rsidR="00F74DB2" w:rsidRPr="007016F5" w:rsidRDefault="00F74DB2" w:rsidP="00F74DB2">
      <w:pPr>
        <w:pStyle w:val="ListParagraph"/>
        <w:numPr>
          <w:ilvl w:val="3"/>
          <w:numId w:val="4"/>
        </w:numPr>
        <w:rPr>
          <w:b/>
          <w:i/>
          <w:highlight w:val="yellow"/>
        </w:rPr>
      </w:pPr>
      <w:r w:rsidRPr="007016F5">
        <w:rPr>
          <w:b/>
          <w:i/>
          <w:highlight w:val="yellow"/>
        </w:rPr>
        <w:t>NOTE: “the flock of God WHICH IS AMONG YOU”</w:t>
      </w:r>
    </w:p>
    <w:p w:rsidR="00F74DB2" w:rsidRDefault="00F74DB2" w:rsidP="00F74DB2">
      <w:pPr>
        <w:pStyle w:val="ListParagraph"/>
        <w:numPr>
          <w:ilvl w:val="3"/>
          <w:numId w:val="4"/>
        </w:numPr>
      </w:pPr>
      <w:r>
        <w:t>Not one bishop to many churches.</w:t>
      </w:r>
    </w:p>
    <w:p w:rsidR="00086398" w:rsidRDefault="00086398" w:rsidP="00086398">
      <w:pPr>
        <w:pStyle w:val="ListParagraph"/>
        <w:numPr>
          <w:ilvl w:val="2"/>
          <w:numId w:val="4"/>
        </w:numPr>
      </w:pPr>
      <w:r w:rsidRPr="007016F5">
        <w:rPr>
          <w:b/>
        </w:rPr>
        <w:t>MUST BE QUALIFIED</w:t>
      </w:r>
      <w:r>
        <w:t xml:space="preserve"> – </w:t>
      </w:r>
      <w:r w:rsidRPr="007016F5">
        <w:rPr>
          <w:b/>
          <w:highlight w:val="yellow"/>
        </w:rPr>
        <w:t>cf. 1 Timothy 3:1-7; Titus 1:5-9</w:t>
      </w:r>
    </w:p>
    <w:p w:rsidR="00086398" w:rsidRDefault="00086398" w:rsidP="00086398">
      <w:pPr>
        <w:pStyle w:val="ListParagraph"/>
        <w:numPr>
          <w:ilvl w:val="2"/>
          <w:numId w:val="4"/>
        </w:numPr>
      </w:pPr>
      <w:r w:rsidRPr="007016F5">
        <w:rPr>
          <w:b/>
          <w:highlight w:val="yellow"/>
        </w:rPr>
        <w:t>Acts 11:29-30</w:t>
      </w:r>
      <w:r>
        <w:t xml:space="preserve"> – Collection for the needy saints placed under their authority to disperse.</w:t>
      </w:r>
    </w:p>
    <w:p w:rsidR="00086398" w:rsidRDefault="00086398" w:rsidP="00086398">
      <w:pPr>
        <w:pStyle w:val="ListParagraph"/>
        <w:numPr>
          <w:ilvl w:val="3"/>
          <w:numId w:val="4"/>
        </w:numPr>
      </w:pPr>
      <w:r>
        <w:t>This is another work of authority they are given.</w:t>
      </w:r>
    </w:p>
    <w:p w:rsidR="00086398" w:rsidRDefault="00086398" w:rsidP="00086398">
      <w:pPr>
        <w:pStyle w:val="ListParagraph"/>
        <w:numPr>
          <w:ilvl w:val="3"/>
          <w:numId w:val="4"/>
        </w:numPr>
      </w:pPr>
      <w:r>
        <w:t>However, this is NOT their primary work. (Primary is spiritual.)</w:t>
      </w:r>
    </w:p>
    <w:p w:rsidR="00086398" w:rsidRPr="007016F5" w:rsidRDefault="00086398" w:rsidP="00086398">
      <w:pPr>
        <w:pStyle w:val="ListParagraph"/>
        <w:numPr>
          <w:ilvl w:val="3"/>
          <w:numId w:val="4"/>
        </w:numPr>
        <w:rPr>
          <w:b/>
        </w:rPr>
      </w:pPr>
      <w:r w:rsidRPr="007016F5">
        <w:rPr>
          <w:b/>
        </w:rPr>
        <w:t xml:space="preserve">Other things of a more physical nature fall to the deacons </w:t>
      </w:r>
      <w:r w:rsidRPr="007016F5">
        <w:rPr>
          <w:b/>
        </w:rPr>
        <w:sym w:font="Wingdings" w:char="F0E0"/>
      </w:r>
    </w:p>
    <w:p w:rsidR="00E4760A" w:rsidRDefault="00E4760A" w:rsidP="00E4760A">
      <w:pPr>
        <w:pStyle w:val="ListParagraph"/>
        <w:numPr>
          <w:ilvl w:val="1"/>
          <w:numId w:val="4"/>
        </w:numPr>
      </w:pPr>
      <w:r>
        <w:t>Deacons</w:t>
      </w:r>
    </w:p>
    <w:p w:rsidR="00086398" w:rsidRDefault="00086398" w:rsidP="00086398">
      <w:pPr>
        <w:pStyle w:val="ListParagraph"/>
        <w:numPr>
          <w:ilvl w:val="2"/>
          <w:numId w:val="4"/>
        </w:numPr>
      </w:pPr>
      <w:r w:rsidRPr="007016F5">
        <w:rPr>
          <w:b/>
          <w:highlight w:val="yellow"/>
        </w:rPr>
        <w:t>Philippians 1:1</w:t>
      </w:r>
      <w:r>
        <w:t xml:space="preserve"> – Deacons also in churches, under the authority of the elders.</w:t>
      </w:r>
    </w:p>
    <w:p w:rsidR="00086398" w:rsidRDefault="007016F5" w:rsidP="007016F5">
      <w:pPr>
        <w:pStyle w:val="ListParagraph"/>
        <w:numPr>
          <w:ilvl w:val="3"/>
          <w:numId w:val="4"/>
        </w:numPr>
      </w:pPr>
      <w:r w:rsidRPr="007016F5">
        <w:rPr>
          <w:i/>
        </w:rPr>
        <w:t>diakonos</w:t>
      </w:r>
      <w:r>
        <w:t>; an attendant, i.e. (genitive case) a waiter.</w:t>
      </w:r>
    </w:p>
    <w:p w:rsidR="007016F5" w:rsidRDefault="007016F5" w:rsidP="007016F5">
      <w:pPr>
        <w:pStyle w:val="ListParagraph"/>
        <w:numPr>
          <w:ilvl w:val="3"/>
          <w:numId w:val="4"/>
        </w:numPr>
      </w:pPr>
      <w:r>
        <w:t>“one who executes the commands of another, esp. of a master, a servant, attendant, minister” (Strong).</w:t>
      </w:r>
    </w:p>
    <w:p w:rsidR="007016F5" w:rsidRDefault="007016F5" w:rsidP="007016F5">
      <w:pPr>
        <w:pStyle w:val="ListParagraph"/>
        <w:numPr>
          <w:ilvl w:val="2"/>
          <w:numId w:val="4"/>
        </w:numPr>
      </w:pPr>
      <w:r w:rsidRPr="007016F5">
        <w:rPr>
          <w:b/>
          <w:highlight w:val="yellow"/>
        </w:rPr>
        <w:t>Acts 6:1-4</w:t>
      </w:r>
      <w:r>
        <w:t xml:space="preserve"> – Men appointed to serve in the capacity of serving tables.</w:t>
      </w:r>
    </w:p>
    <w:p w:rsidR="007016F5" w:rsidRDefault="007016F5" w:rsidP="007016F5">
      <w:pPr>
        <w:pStyle w:val="ListParagraph"/>
        <w:numPr>
          <w:ilvl w:val="3"/>
          <w:numId w:val="4"/>
        </w:numPr>
      </w:pPr>
      <w:r>
        <w:t xml:space="preserve">Apostles’ work – spiritual </w:t>
      </w:r>
      <w:r w:rsidRPr="007016F5">
        <w:rPr>
          <w:b/>
          <w:highlight w:val="yellow"/>
        </w:rPr>
        <w:t>(v. 2, 4).</w:t>
      </w:r>
    </w:p>
    <w:p w:rsidR="007016F5" w:rsidRDefault="007016F5" w:rsidP="007016F5">
      <w:pPr>
        <w:pStyle w:val="ListParagraph"/>
        <w:numPr>
          <w:ilvl w:val="3"/>
          <w:numId w:val="4"/>
        </w:numPr>
      </w:pPr>
      <w:r>
        <w:t>Elders’ work – spiritual – deacons give attention to serving tables, where elders focus on feeding the flock spiritually.</w:t>
      </w:r>
    </w:p>
    <w:p w:rsidR="007016F5" w:rsidRPr="007016F5" w:rsidRDefault="007016F5" w:rsidP="007016F5">
      <w:pPr>
        <w:pStyle w:val="ListParagraph"/>
        <w:numPr>
          <w:ilvl w:val="2"/>
          <w:numId w:val="4"/>
        </w:numPr>
        <w:rPr>
          <w:b/>
          <w:highlight w:val="yellow"/>
        </w:rPr>
      </w:pPr>
      <w:r>
        <w:t xml:space="preserve">MUST BE QUALIFIED – </w:t>
      </w:r>
      <w:r w:rsidRPr="007016F5">
        <w:rPr>
          <w:b/>
          <w:highlight w:val="yellow"/>
        </w:rPr>
        <w:t>cf. 1 Timothy 1:8-13</w:t>
      </w:r>
    </w:p>
    <w:p w:rsidR="00E4760A" w:rsidRDefault="00E4760A" w:rsidP="00E4760A">
      <w:pPr>
        <w:pStyle w:val="ListParagraph"/>
        <w:numPr>
          <w:ilvl w:val="1"/>
          <w:numId w:val="4"/>
        </w:numPr>
      </w:pPr>
      <w:r>
        <w:t>Members</w:t>
      </w:r>
    </w:p>
    <w:p w:rsidR="007016F5" w:rsidRDefault="007016F5" w:rsidP="007016F5">
      <w:pPr>
        <w:pStyle w:val="ListParagraph"/>
        <w:numPr>
          <w:ilvl w:val="2"/>
          <w:numId w:val="4"/>
        </w:numPr>
      </w:pPr>
      <w:r>
        <w:t xml:space="preserve">Members must be submissive to the eldership – </w:t>
      </w:r>
      <w:r w:rsidRPr="007016F5">
        <w:rPr>
          <w:b/>
          <w:highlight w:val="yellow"/>
        </w:rPr>
        <w:t>cf. Hebrews 13:17</w:t>
      </w:r>
    </w:p>
    <w:p w:rsidR="007016F5" w:rsidRDefault="007016F5" w:rsidP="007016F5">
      <w:pPr>
        <w:pStyle w:val="ListParagraph"/>
        <w:numPr>
          <w:ilvl w:val="2"/>
          <w:numId w:val="4"/>
        </w:numPr>
      </w:pPr>
      <w:r>
        <w:t>However, they must first be submissive to the Head, who is Christ. The elders are not to go beyond the word, and the members are not to be contrary to Christ.</w:t>
      </w:r>
    </w:p>
    <w:p w:rsidR="007016F5" w:rsidRPr="00F33226" w:rsidRDefault="007016F5" w:rsidP="007016F5">
      <w:r w:rsidRPr="007016F5">
        <w:rPr>
          <w:b/>
        </w:rPr>
        <w:t>Conclusion</w:t>
      </w:r>
      <w:r>
        <w:t xml:space="preserve"> – God has established a specific organization of His church. All others organized in a different way are not churches which belong to the Lord.</w:t>
      </w:r>
    </w:p>
    <w:sectPr w:rsidR="007016F5" w:rsidRPr="00F332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279" w:rsidRDefault="00120279" w:rsidP="00357E74">
      <w:pPr>
        <w:spacing w:after="0" w:line="240" w:lineRule="auto"/>
      </w:pPr>
      <w:r>
        <w:separator/>
      </w:r>
    </w:p>
  </w:endnote>
  <w:endnote w:type="continuationSeparator" w:id="0">
    <w:p w:rsidR="00120279" w:rsidRDefault="00120279" w:rsidP="0035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372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E74" w:rsidRDefault="00357E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0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7E74" w:rsidRDefault="00357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279" w:rsidRDefault="00120279" w:rsidP="00357E74">
      <w:pPr>
        <w:spacing w:after="0" w:line="240" w:lineRule="auto"/>
      </w:pPr>
      <w:r>
        <w:separator/>
      </w:r>
    </w:p>
  </w:footnote>
  <w:footnote w:type="continuationSeparator" w:id="0">
    <w:p w:rsidR="00120279" w:rsidRDefault="00120279" w:rsidP="0035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74" w:rsidRDefault="00357E74" w:rsidP="00357E74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0C5"/>
    <w:multiLevelType w:val="hybridMultilevel"/>
    <w:tmpl w:val="963CF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30D6E"/>
    <w:multiLevelType w:val="hybridMultilevel"/>
    <w:tmpl w:val="A956F9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32D61"/>
    <w:multiLevelType w:val="hybridMultilevel"/>
    <w:tmpl w:val="2A4CFB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762E3E"/>
    <w:multiLevelType w:val="hybridMultilevel"/>
    <w:tmpl w:val="9224D4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74"/>
    <w:rsid w:val="0002562D"/>
    <w:rsid w:val="000421B6"/>
    <w:rsid w:val="00062E83"/>
    <w:rsid w:val="000751EE"/>
    <w:rsid w:val="00086398"/>
    <w:rsid w:val="00120279"/>
    <w:rsid w:val="001244CA"/>
    <w:rsid w:val="00155CAF"/>
    <w:rsid w:val="001A4308"/>
    <w:rsid w:val="001C0FDA"/>
    <w:rsid w:val="002579D7"/>
    <w:rsid w:val="00273375"/>
    <w:rsid w:val="00274512"/>
    <w:rsid w:val="002D52D7"/>
    <w:rsid w:val="00357E74"/>
    <w:rsid w:val="003718E5"/>
    <w:rsid w:val="004017B4"/>
    <w:rsid w:val="004224F8"/>
    <w:rsid w:val="004E41E8"/>
    <w:rsid w:val="00505443"/>
    <w:rsid w:val="005A1E40"/>
    <w:rsid w:val="005D6547"/>
    <w:rsid w:val="0060130D"/>
    <w:rsid w:val="00625BC1"/>
    <w:rsid w:val="00670B7E"/>
    <w:rsid w:val="0068104A"/>
    <w:rsid w:val="00683795"/>
    <w:rsid w:val="007016F5"/>
    <w:rsid w:val="0074353D"/>
    <w:rsid w:val="007A2C59"/>
    <w:rsid w:val="007C07A3"/>
    <w:rsid w:val="00802B37"/>
    <w:rsid w:val="00807B31"/>
    <w:rsid w:val="00810397"/>
    <w:rsid w:val="00842067"/>
    <w:rsid w:val="008608D9"/>
    <w:rsid w:val="008E5A8A"/>
    <w:rsid w:val="00915849"/>
    <w:rsid w:val="0093012D"/>
    <w:rsid w:val="00933254"/>
    <w:rsid w:val="009E1188"/>
    <w:rsid w:val="00AD4C7C"/>
    <w:rsid w:val="00AF4B7A"/>
    <w:rsid w:val="00B05F03"/>
    <w:rsid w:val="00B06EB9"/>
    <w:rsid w:val="00B61F30"/>
    <w:rsid w:val="00B72836"/>
    <w:rsid w:val="00BC4B3D"/>
    <w:rsid w:val="00C33974"/>
    <w:rsid w:val="00C94E69"/>
    <w:rsid w:val="00D57F77"/>
    <w:rsid w:val="00DE1D8F"/>
    <w:rsid w:val="00E4509A"/>
    <w:rsid w:val="00E4760A"/>
    <w:rsid w:val="00E76198"/>
    <w:rsid w:val="00EC7A2B"/>
    <w:rsid w:val="00EE2C74"/>
    <w:rsid w:val="00EF7200"/>
    <w:rsid w:val="00F218B7"/>
    <w:rsid w:val="00F33226"/>
    <w:rsid w:val="00F74DB2"/>
    <w:rsid w:val="00F94F22"/>
    <w:rsid w:val="00FA53CD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B484"/>
  <w15:chartTrackingRefBased/>
  <w15:docId w15:val="{FA8E881E-17E5-4041-84A1-3D163B9D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E74"/>
  </w:style>
  <w:style w:type="paragraph" w:styleId="Footer">
    <w:name w:val="footer"/>
    <w:basedOn w:val="Normal"/>
    <w:link w:val="FooterChar"/>
    <w:uiPriority w:val="99"/>
    <w:unhideWhenUsed/>
    <w:rsid w:val="0035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E74"/>
  </w:style>
  <w:style w:type="paragraph" w:styleId="ListParagraph">
    <w:name w:val="List Paragraph"/>
    <w:basedOn w:val="Normal"/>
    <w:uiPriority w:val="34"/>
    <w:qFormat/>
    <w:rsid w:val="00F3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62</cp:revision>
  <dcterms:created xsi:type="dcterms:W3CDTF">2017-09-06T15:26:00Z</dcterms:created>
  <dcterms:modified xsi:type="dcterms:W3CDTF">2017-09-09T18:07:00Z</dcterms:modified>
</cp:coreProperties>
</file>