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4F8" w:rsidRPr="00FD1291" w:rsidRDefault="00FD1291">
      <w:pPr>
        <w:rPr>
          <w:b/>
          <w:sz w:val="32"/>
        </w:rPr>
      </w:pPr>
      <w:r w:rsidRPr="00FD1291">
        <w:rPr>
          <w:b/>
          <w:sz w:val="32"/>
        </w:rPr>
        <w:t>Walking in the Light</w:t>
      </w:r>
    </w:p>
    <w:p w:rsidR="00FD1291" w:rsidRDefault="00FD1291">
      <w:pPr>
        <w:rPr>
          <w:i/>
          <w:sz w:val="28"/>
        </w:rPr>
      </w:pPr>
      <w:r w:rsidRPr="00FD1291">
        <w:rPr>
          <w:i/>
          <w:sz w:val="28"/>
        </w:rPr>
        <w:t>1 John 1</w:t>
      </w:r>
    </w:p>
    <w:p w:rsidR="008E2E83" w:rsidRPr="00320D57" w:rsidRDefault="008E2E83">
      <w:pPr>
        <w:rPr>
          <w:b/>
        </w:rPr>
      </w:pPr>
      <w:r w:rsidRPr="00320D57">
        <w:rPr>
          <w:b/>
        </w:rPr>
        <w:t>Introduction</w:t>
      </w:r>
    </w:p>
    <w:p w:rsidR="008E2E83" w:rsidRDefault="005B5291" w:rsidP="008E2E83">
      <w:pPr>
        <w:pStyle w:val="ListParagraph"/>
        <w:numPr>
          <w:ilvl w:val="0"/>
          <w:numId w:val="1"/>
        </w:numPr>
      </w:pPr>
      <w:r>
        <w:t>John wrote his gospel to provoke in the hearts of his readers belief that Jesus Christ is the Son of God that they would have life (</w:t>
      </w:r>
      <w:r w:rsidRPr="005B5291">
        <w:rPr>
          <w:b/>
          <w:highlight w:val="yellow"/>
        </w:rPr>
        <w:t>cf. John 20:30-31).</w:t>
      </w:r>
    </w:p>
    <w:p w:rsidR="005B5291" w:rsidRDefault="005B5291" w:rsidP="008E2E83">
      <w:pPr>
        <w:pStyle w:val="ListParagraph"/>
        <w:numPr>
          <w:ilvl w:val="0"/>
          <w:numId w:val="1"/>
        </w:numPr>
      </w:pPr>
      <w:r>
        <w:t xml:space="preserve">John wrote his first epistle that these same believers, and others, would have a confidence of their standing with God, that they could continue in that state – </w:t>
      </w:r>
      <w:r w:rsidRPr="005B5291">
        <w:rPr>
          <w:b/>
          <w:highlight w:val="yellow"/>
        </w:rPr>
        <w:t>1 John 5:13</w:t>
      </w:r>
      <w:r>
        <w:t>.</w:t>
      </w:r>
    </w:p>
    <w:p w:rsidR="005B5291" w:rsidRPr="005B5291" w:rsidRDefault="005B5291" w:rsidP="008E2E83">
      <w:pPr>
        <w:pStyle w:val="ListParagraph"/>
        <w:numPr>
          <w:ilvl w:val="0"/>
          <w:numId w:val="1"/>
        </w:numPr>
        <w:rPr>
          <w:b/>
        </w:rPr>
      </w:pPr>
      <w:r w:rsidRPr="005B5291">
        <w:rPr>
          <w:b/>
        </w:rPr>
        <w:t>The first chapter of this epistle stands as a foundation for knowledge of one’s fellowship with God, or lack thereof, and for one’s knowledge of maintaining their fellowship with God.</w:t>
      </w:r>
    </w:p>
    <w:p w:rsidR="005B5291" w:rsidRDefault="005B5291" w:rsidP="008E2E83">
      <w:pPr>
        <w:pStyle w:val="ListParagraph"/>
        <w:numPr>
          <w:ilvl w:val="0"/>
          <w:numId w:val="1"/>
        </w:numPr>
      </w:pPr>
      <w:r>
        <w:t xml:space="preserve">We should have a proper understanding of this vital passage of scripture. </w:t>
      </w:r>
    </w:p>
    <w:p w:rsidR="008E2E83" w:rsidRDefault="001B33F9" w:rsidP="008E2E83">
      <w:pPr>
        <w:pStyle w:val="ListParagraph"/>
        <w:numPr>
          <w:ilvl w:val="0"/>
          <w:numId w:val="2"/>
        </w:numPr>
      </w:pPr>
      <w:r>
        <w:t>Walking in the Light – 1 John 1 in Context</w:t>
      </w:r>
    </w:p>
    <w:p w:rsidR="006E0F50" w:rsidRDefault="006E0F50" w:rsidP="006A1598">
      <w:pPr>
        <w:pStyle w:val="ListParagraph"/>
        <w:numPr>
          <w:ilvl w:val="0"/>
          <w:numId w:val="4"/>
        </w:numPr>
      </w:pPr>
      <w:r>
        <w:t xml:space="preserve">Preface – </w:t>
      </w:r>
      <w:r w:rsidR="008D6CB7">
        <w:t>The Trouble Among John’s Readers (Gnostic heresy)</w:t>
      </w:r>
    </w:p>
    <w:p w:rsidR="00DA37DF" w:rsidRDefault="00DA37DF" w:rsidP="00DA37DF">
      <w:pPr>
        <w:pStyle w:val="ListParagraph"/>
        <w:numPr>
          <w:ilvl w:val="1"/>
          <w:numId w:val="4"/>
        </w:numPr>
      </w:pPr>
      <w:r>
        <w:t xml:space="preserve">Among John’s readers were </w:t>
      </w:r>
      <w:r w:rsidRPr="00376774">
        <w:rPr>
          <w:b/>
          <w:i/>
          <w:highlight w:val="yellow"/>
        </w:rPr>
        <w:t>“false prophets” (4:1)</w:t>
      </w:r>
      <w:r>
        <w:t xml:space="preserve">. </w:t>
      </w:r>
      <w:r w:rsidRPr="00376774">
        <w:rPr>
          <w:b/>
        </w:rPr>
        <w:t>Internal evidence evinces that these were possibly of those who called themselves “Gnostics:”</w:t>
      </w:r>
    </w:p>
    <w:p w:rsidR="00DA37DF" w:rsidRDefault="00DA37DF" w:rsidP="00DA37DF">
      <w:pPr>
        <w:pStyle w:val="ListParagraph"/>
        <w:numPr>
          <w:ilvl w:val="1"/>
          <w:numId w:val="4"/>
        </w:numPr>
      </w:pPr>
      <w:r>
        <w:t>Some things which the “Gnostics,” specifically those of John’s epistle, believed:</w:t>
      </w:r>
    </w:p>
    <w:p w:rsidR="00DA37DF" w:rsidRDefault="00DA37DF" w:rsidP="00DA37DF">
      <w:pPr>
        <w:pStyle w:val="ListParagraph"/>
        <w:numPr>
          <w:ilvl w:val="2"/>
          <w:numId w:val="4"/>
        </w:numPr>
      </w:pPr>
      <w:r w:rsidRPr="00376774">
        <w:rPr>
          <w:b/>
        </w:rPr>
        <w:t>“Gnostic”</w:t>
      </w:r>
      <w:r>
        <w:t xml:space="preserve"> – from </w:t>
      </w:r>
      <w:r w:rsidRPr="00376774">
        <w:rPr>
          <w:i/>
        </w:rPr>
        <w:t>gnosis</w:t>
      </w:r>
      <w:r>
        <w:t xml:space="preserve"> (knowledge) </w:t>
      </w:r>
      <w:r w:rsidR="00D83433">
        <w:t>–</w:t>
      </w:r>
      <w:r>
        <w:t xml:space="preserve"> </w:t>
      </w:r>
      <w:r w:rsidRPr="00DC1824">
        <w:rPr>
          <w:b/>
        </w:rPr>
        <w:t>claimed</w:t>
      </w:r>
      <w:r w:rsidR="00D83433" w:rsidRPr="00DC1824">
        <w:rPr>
          <w:b/>
        </w:rPr>
        <w:t xml:space="preserve"> a greater, surpassing knowledge than others who were the uninitiated</w:t>
      </w:r>
      <w:r w:rsidR="00D83433">
        <w:t xml:space="preserve"> (</w:t>
      </w:r>
      <w:r w:rsidR="00D83433" w:rsidRPr="00DC1824">
        <w:rPr>
          <w:b/>
          <w:highlight w:val="yellow"/>
        </w:rPr>
        <w:t>cf. 2:20-21</w:t>
      </w:r>
      <w:r w:rsidR="00D83433">
        <w:t xml:space="preserve"> – don’t let them fool you, you have knowledge – gospel truth.).</w:t>
      </w:r>
    </w:p>
    <w:p w:rsidR="00D83433" w:rsidRPr="00DC1824" w:rsidRDefault="00D83433" w:rsidP="00DA37DF">
      <w:pPr>
        <w:pStyle w:val="ListParagraph"/>
        <w:numPr>
          <w:ilvl w:val="2"/>
          <w:numId w:val="4"/>
        </w:numPr>
        <w:rPr>
          <w:b/>
        </w:rPr>
      </w:pPr>
      <w:r w:rsidRPr="00DC1824">
        <w:rPr>
          <w:b/>
        </w:rPr>
        <w:t>Some of which their knowledge boasted:</w:t>
      </w:r>
    </w:p>
    <w:p w:rsidR="00D83433" w:rsidRDefault="00D83433" w:rsidP="00D83433">
      <w:pPr>
        <w:pStyle w:val="ListParagraph"/>
        <w:numPr>
          <w:ilvl w:val="3"/>
          <w:numId w:val="4"/>
        </w:numPr>
      </w:pPr>
      <w:r w:rsidRPr="00DC1824">
        <w:rPr>
          <w:b/>
        </w:rPr>
        <w:t>Flesh is inherently impure/immoral</w:t>
      </w:r>
      <w:r>
        <w:t xml:space="preserve"> – </w:t>
      </w:r>
      <w:r w:rsidRPr="00DC1824">
        <w:rPr>
          <w:b/>
          <w:highlight w:val="yellow"/>
        </w:rPr>
        <w:t>cf. 3:7-9</w:t>
      </w:r>
      <w:r w:rsidRPr="00DC1824">
        <w:rPr>
          <w:b/>
        </w:rPr>
        <w:t xml:space="preserve"> </w:t>
      </w:r>
      <w:r>
        <w:t xml:space="preserve">(Claim that their sin/immorality did not affect standing with God, and was inevitable, thus, inconsequential – </w:t>
      </w:r>
      <w:r w:rsidRPr="00DC1824">
        <w:rPr>
          <w:b/>
          <w:highlight w:val="yellow"/>
        </w:rPr>
        <w:t>cf. 2 Peter 2:18-19</w:t>
      </w:r>
      <w:r>
        <w:t>).</w:t>
      </w:r>
      <w:r w:rsidR="008672C4">
        <w:t xml:space="preserve"> (</w:t>
      </w:r>
      <w:r w:rsidR="008672C4" w:rsidRPr="00DC1824">
        <w:rPr>
          <w:i/>
        </w:rPr>
        <w:t>Their transcendent knowledge, they claimed, made themselves transcendent above sinful flesh.</w:t>
      </w:r>
      <w:r w:rsidR="008672C4">
        <w:t>)</w:t>
      </w:r>
    </w:p>
    <w:p w:rsidR="00D83433" w:rsidRDefault="00D83433" w:rsidP="00D83433">
      <w:pPr>
        <w:pStyle w:val="ListParagraph"/>
        <w:numPr>
          <w:ilvl w:val="3"/>
          <w:numId w:val="4"/>
        </w:numPr>
      </w:pPr>
      <w:r w:rsidRPr="00DC1824">
        <w:rPr>
          <w:b/>
        </w:rPr>
        <w:t>Jesus Christ was not a man</w:t>
      </w:r>
      <w:r>
        <w:t xml:space="preserve"> – </w:t>
      </w:r>
      <w:r w:rsidRPr="00DC1824">
        <w:rPr>
          <w:i/>
        </w:rPr>
        <w:t>i.e. did not truly inhabit flesh, for flesh, they say, is inherently evil</w:t>
      </w:r>
      <w:r>
        <w:t xml:space="preserve"> – </w:t>
      </w:r>
      <w:r w:rsidRPr="00DC1824">
        <w:rPr>
          <w:b/>
          <w:highlight w:val="yellow"/>
        </w:rPr>
        <w:t>cf. 2:22-23</w:t>
      </w:r>
      <w:r>
        <w:t xml:space="preserve"> (</w:t>
      </w:r>
      <w:r w:rsidRPr="00DC1824">
        <w:rPr>
          <w:u w:val="single"/>
        </w:rPr>
        <w:t>This they deny, but John says it must be believed to have God</w:t>
      </w:r>
      <w:r>
        <w:t xml:space="preserve"> – </w:t>
      </w:r>
      <w:r w:rsidRPr="00DC1824">
        <w:rPr>
          <w:b/>
          <w:highlight w:val="yellow"/>
        </w:rPr>
        <w:t>cf. 4:2-3</w:t>
      </w:r>
      <w:r>
        <w:t>).</w:t>
      </w:r>
    </w:p>
    <w:p w:rsidR="008672C4" w:rsidRPr="00DC1824" w:rsidRDefault="008672C4" w:rsidP="008672C4">
      <w:pPr>
        <w:pStyle w:val="ListParagraph"/>
        <w:numPr>
          <w:ilvl w:val="1"/>
          <w:numId w:val="4"/>
        </w:numPr>
        <w:rPr>
          <w:b/>
        </w:rPr>
      </w:pPr>
      <w:r w:rsidRPr="00DC1824">
        <w:rPr>
          <w:b/>
        </w:rPr>
        <w:t xml:space="preserve">Thus, John began his epistle with the most fundamental truths </w:t>
      </w:r>
      <w:r w:rsidRPr="00423FE1">
        <w:rPr>
          <w:b/>
          <w:u w:val="single"/>
        </w:rPr>
        <w:t>of God, and Christianity</w:t>
      </w:r>
      <w:r w:rsidRPr="00DC1824">
        <w:rPr>
          <w:b/>
        </w:rPr>
        <w:t xml:space="preserve"> to combat the trouble among his readers </w:t>
      </w:r>
      <w:r w:rsidRPr="00DC1824">
        <w:rPr>
          <w:b/>
        </w:rPr>
        <w:sym w:font="Wingdings" w:char="F0E0"/>
      </w:r>
    </w:p>
    <w:p w:rsidR="006A1598" w:rsidRDefault="006A1598" w:rsidP="006A1598">
      <w:pPr>
        <w:pStyle w:val="ListParagraph"/>
        <w:numPr>
          <w:ilvl w:val="0"/>
          <w:numId w:val="4"/>
        </w:numPr>
      </w:pPr>
      <w:r>
        <w:t xml:space="preserve">That Which Was Witnessed and Declared </w:t>
      </w:r>
      <w:r w:rsidRPr="00EB44F7">
        <w:rPr>
          <w:b/>
          <w:highlight w:val="yellow"/>
        </w:rPr>
        <w:t>(vv. 1-4)</w:t>
      </w:r>
    </w:p>
    <w:p w:rsidR="008606D4" w:rsidRDefault="008606D4" w:rsidP="008606D4">
      <w:pPr>
        <w:pStyle w:val="ListParagraph"/>
        <w:numPr>
          <w:ilvl w:val="1"/>
          <w:numId w:val="4"/>
        </w:numPr>
      </w:pPr>
      <w:r>
        <w:t xml:space="preserve">Word of life witnessed with senses </w:t>
      </w:r>
      <w:r w:rsidRPr="00EB44F7">
        <w:rPr>
          <w:b/>
          <w:highlight w:val="yellow"/>
        </w:rPr>
        <w:t>(vv. 1-2a).</w:t>
      </w:r>
    </w:p>
    <w:p w:rsidR="008606D4" w:rsidRDefault="008606D4" w:rsidP="008606D4">
      <w:pPr>
        <w:pStyle w:val="ListParagraph"/>
        <w:numPr>
          <w:ilvl w:val="2"/>
          <w:numId w:val="4"/>
        </w:numPr>
      </w:pPr>
      <w:r>
        <w:t xml:space="preserve">John alludes to that which he alluded to in his gospel – </w:t>
      </w:r>
      <w:r w:rsidRPr="00EB44F7">
        <w:rPr>
          <w:b/>
          <w:highlight w:val="yellow"/>
        </w:rPr>
        <w:t>John 1:1-5</w:t>
      </w:r>
      <w:r>
        <w:t>.</w:t>
      </w:r>
    </w:p>
    <w:p w:rsidR="008606D4" w:rsidRDefault="008606D4" w:rsidP="008606D4">
      <w:pPr>
        <w:pStyle w:val="ListParagraph"/>
        <w:numPr>
          <w:ilvl w:val="3"/>
          <w:numId w:val="4"/>
        </w:numPr>
      </w:pPr>
      <w:r>
        <w:t xml:space="preserve">Word = God – possesses </w:t>
      </w:r>
      <w:r w:rsidRPr="00EB44F7">
        <w:rPr>
          <w:b/>
          <w:i/>
          <w:highlight w:val="yellow"/>
        </w:rPr>
        <w:t>“Life”</w:t>
      </w:r>
      <w:r>
        <w:t xml:space="preserve"> given through </w:t>
      </w:r>
      <w:r w:rsidRPr="00EB44F7">
        <w:rPr>
          <w:b/>
          <w:i/>
          <w:highlight w:val="yellow"/>
        </w:rPr>
        <w:t>“light.”</w:t>
      </w:r>
    </w:p>
    <w:p w:rsidR="008606D4" w:rsidRDefault="008606D4" w:rsidP="008606D4">
      <w:pPr>
        <w:pStyle w:val="ListParagraph"/>
        <w:numPr>
          <w:ilvl w:val="3"/>
          <w:numId w:val="4"/>
        </w:numPr>
      </w:pPr>
      <w:r w:rsidRPr="00EB44F7">
        <w:rPr>
          <w:b/>
          <w:highlight w:val="yellow"/>
        </w:rPr>
        <w:t>(vv. 6-7)</w:t>
      </w:r>
      <w:r>
        <w:t xml:space="preserve"> – John the Baptist bore witness of the </w:t>
      </w:r>
      <w:r w:rsidRPr="00EB44F7">
        <w:rPr>
          <w:b/>
          <w:i/>
          <w:highlight w:val="yellow"/>
        </w:rPr>
        <w:t>“Light”</w:t>
      </w:r>
      <w:r>
        <w:t xml:space="preserve"> that men would believe, and become sons of God </w:t>
      </w:r>
      <w:r w:rsidRPr="00EB44F7">
        <w:rPr>
          <w:b/>
          <w:highlight w:val="yellow"/>
        </w:rPr>
        <w:t>(v. 12).</w:t>
      </w:r>
    </w:p>
    <w:p w:rsidR="008606D4" w:rsidRDefault="008606D4" w:rsidP="008606D4">
      <w:pPr>
        <w:pStyle w:val="ListParagraph"/>
        <w:numPr>
          <w:ilvl w:val="3"/>
          <w:numId w:val="4"/>
        </w:numPr>
      </w:pPr>
      <w:r w:rsidRPr="00EB44F7">
        <w:rPr>
          <w:b/>
        </w:rPr>
        <w:t>How would they believe?</w:t>
      </w:r>
      <w:r>
        <w:t xml:space="preserve"> – </w:t>
      </w:r>
      <w:r w:rsidRPr="00EB44F7">
        <w:rPr>
          <w:b/>
          <w:highlight w:val="yellow"/>
        </w:rPr>
        <w:t>(vv. 14-18)</w:t>
      </w:r>
      <w:r>
        <w:t xml:space="preserve"> – </w:t>
      </w:r>
      <w:r w:rsidRPr="00EB44F7">
        <w:rPr>
          <w:b/>
        </w:rPr>
        <w:t>As they witnessed the Word manifested in flesh.</w:t>
      </w:r>
    </w:p>
    <w:p w:rsidR="008606D4" w:rsidRPr="00EB44F7" w:rsidRDefault="008606D4" w:rsidP="008606D4">
      <w:pPr>
        <w:pStyle w:val="ListParagraph"/>
        <w:numPr>
          <w:ilvl w:val="2"/>
          <w:numId w:val="4"/>
        </w:numPr>
        <w:rPr>
          <w:b/>
        </w:rPr>
      </w:pPr>
      <w:r w:rsidRPr="00EB44F7">
        <w:rPr>
          <w:b/>
        </w:rPr>
        <w:t>“Gnostic” doctrine contradicts the fundamental plan of God to manifest Himself to the world</w:t>
      </w:r>
      <w:r w:rsidR="00EB44F7">
        <w:rPr>
          <w:b/>
        </w:rPr>
        <w:t xml:space="preserve"> to give life to men</w:t>
      </w:r>
      <w:r w:rsidRPr="00EB44F7">
        <w:rPr>
          <w:b/>
        </w:rPr>
        <w:t>:</w:t>
      </w:r>
    </w:p>
    <w:p w:rsidR="008606D4" w:rsidRDefault="008606D4" w:rsidP="008606D4">
      <w:pPr>
        <w:pStyle w:val="ListParagraph"/>
        <w:numPr>
          <w:ilvl w:val="3"/>
          <w:numId w:val="4"/>
        </w:numPr>
      </w:pPr>
      <w:r>
        <w:t xml:space="preserve">He sent His Son – the Word – </w:t>
      </w:r>
      <w:r w:rsidRPr="003F6FBA">
        <w:rPr>
          <w:b/>
        </w:rPr>
        <w:t>in the flesh to manifest the Father</w:t>
      </w:r>
      <w:r w:rsidR="00EB44F7">
        <w:t xml:space="preserve"> – to bring men into fellowship with Him, thus with the Father.</w:t>
      </w:r>
    </w:p>
    <w:p w:rsidR="00EB44F7" w:rsidRPr="00065C96" w:rsidRDefault="00EB44F7" w:rsidP="008606D4">
      <w:pPr>
        <w:pStyle w:val="ListParagraph"/>
        <w:numPr>
          <w:ilvl w:val="3"/>
          <w:numId w:val="4"/>
        </w:numPr>
        <w:rPr>
          <w:b/>
        </w:rPr>
      </w:pPr>
      <w:r w:rsidRPr="00065C96">
        <w:rPr>
          <w:b/>
        </w:rPr>
        <w:lastRenderedPageBreak/>
        <w:t xml:space="preserve">Thus, in order to know </w:t>
      </w:r>
      <w:proofErr w:type="gramStart"/>
      <w:r w:rsidRPr="00065C96">
        <w:rPr>
          <w:b/>
        </w:rPr>
        <w:t>God</w:t>
      </w:r>
      <w:proofErr w:type="gramEnd"/>
      <w:r w:rsidRPr="00065C96">
        <w:rPr>
          <w:b/>
        </w:rPr>
        <w:t xml:space="preserve"> one must know the </w:t>
      </w:r>
      <w:r w:rsidRPr="00065C96">
        <w:rPr>
          <w:b/>
          <w:i/>
          <w:highlight w:val="yellow"/>
        </w:rPr>
        <w:t>“Word of life”</w:t>
      </w:r>
      <w:r w:rsidRPr="00065C96">
        <w:rPr>
          <w:b/>
        </w:rPr>
        <w:t xml:space="preserve"> that </w:t>
      </w:r>
      <w:r w:rsidRPr="00065C96">
        <w:rPr>
          <w:b/>
          <w:i/>
          <w:highlight w:val="yellow"/>
        </w:rPr>
        <w:t>“became flesh.”</w:t>
      </w:r>
      <w:r w:rsidR="003F6FBA">
        <w:rPr>
          <w:b/>
          <w:i/>
        </w:rPr>
        <w:t xml:space="preserve"> </w:t>
      </w:r>
      <w:r w:rsidR="003F6FBA" w:rsidRPr="003F6FBA">
        <w:rPr>
          <w:b/>
          <w:i/>
        </w:rPr>
        <w:sym w:font="Wingdings" w:char="F0E0"/>
      </w:r>
    </w:p>
    <w:p w:rsidR="00EB44F7" w:rsidRDefault="00EB44F7" w:rsidP="00EB44F7">
      <w:pPr>
        <w:pStyle w:val="ListParagraph"/>
        <w:numPr>
          <w:ilvl w:val="1"/>
          <w:numId w:val="4"/>
        </w:numPr>
      </w:pPr>
      <w:r>
        <w:t xml:space="preserve">Word of life declared to those not present to witness themselves </w:t>
      </w:r>
      <w:r w:rsidRPr="0028241D">
        <w:rPr>
          <w:b/>
          <w:highlight w:val="yellow"/>
        </w:rPr>
        <w:t>(vv. 2b-4).</w:t>
      </w:r>
    </w:p>
    <w:p w:rsidR="00EB44F7" w:rsidRDefault="00B47ECA" w:rsidP="00EB44F7">
      <w:pPr>
        <w:pStyle w:val="ListParagraph"/>
        <w:numPr>
          <w:ilvl w:val="2"/>
          <w:numId w:val="4"/>
        </w:numPr>
      </w:pPr>
      <w:r w:rsidRPr="00B47ECA">
        <w:rPr>
          <w:b/>
          <w:i/>
          <w:highlight w:val="yellow"/>
        </w:rPr>
        <w:t>“we declare to you”</w:t>
      </w:r>
      <w:r>
        <w:t xml:space="preserve"> – Just as God had </w:t>
      </w:r>
      <w:r w:rsidR="003F6FBA">
        <w:t>intended;</w:t>
      </w:r>
      <w:r>
        <w:t xml:space="preserve"> thus, Jesus had intended:</w:t>
      </w:r>
    </w:p>
    <w:p w:rsidR="00B47ECA" w:rsidRDefault="00B47ECA" w:rsidP="00B47ECA">
      <w:pPr>
        <w:pStyle w:val="ListParagraph"/>
        <w:numPr>
          <w:ilvl w:val="3"/>
          <w:numId w:val="4"/>
        </w:numPr>
      </w:pPr>
      <w:r w:rsidRPr="00B47ECA">
        <w:rPr>
          <w:b/>
          <w:highlight w:val="yellow"/>
        </w:rPr>
        <w:t>John 15:26-27</w:t>
      </w:r>
      <w:r>
        <w:t xml:space="preserve"> – With the aid of the Helper, the apostles would testify of Jesus to the world since they themselves had witnessed Him.</w:t>
      </w:r>
    </w:p>
    <w:p w:rsidR="00B47ECA" w:rsidRDefault="00B47ECA" w:rsidP="00B47ECA">
      <w:pPr>
        <w:pStyle w:val="ListParagraph"/>
        <w:numPr>
          <w:ilvl w:val="3"/>
          <w:numId w:val="4"/>
        </w:numPr>
        <w:rPr>
          <w:b/>
          <w:i/>
        </w:rPr>
      </w:pPr>
      <w:r w:rsidRPr="0025242C">
        <w:rPr>
          <w:b/>
          <w:i/>
          <w:highlight w:val="yellow"/>
        </w:rPr>
        <w:t>“when the Holy Spirit has come upon you…you shall be witnesses to Me in Jerusalem, and in all Judea and Samaria, and to the end of the earth” (Acts 1:8).</w:t>
      </w:r>
    </w:p>
    <w:p w:rsidR="00D65E9E" w:rsidRPr="0025242C" w:rsidRDefault="00D65E9E" w:rsidP="00B47ECA">
      <w:pPr>
        <w:pStyle w:val="ListParagraph"/>
        <w:numPr>
          <w:ilvl w:val="3"/>
          <w:numId w:val="4"/>
        </w:numPr>
        <w:rPr>
          <w:b/>
          <w:i/>
        </w:rPr>
      </w:pPr>
      <w:r>
        <w:t xml:space="preserve">Luke noted their work – </w:t>
      </w:r>
      <w:r w:rsidRPr="00D65E9E">
        <w:rPr>
          <w:b/>
          <w:highlight w:val="yellow"/>
        </w:rPr>
        <w:t>cf. Luke 1:1-2.</w:t>
      </w:r>
    </w:p>
    <w:p w:rsidR="00B47ECA" w:rsidRPr="0025242C" w:rsidRDefault="00B47ECA" w:rsidP="00B47ECA">
      <w:pPr>
        <w:pStyle w:val="ListParagraph"/>
        <w:numPr>
          <w:ilvl w:val="2"/>
          <w:numId w:val="4"/>
        </w:numPr>
        <w:rPr>
          <w:b/>
        </w:rPr>
      </w:pPr>
      <w:r w:rsidRPr="0025242C">
        <w:rPr>
          <w:b/>
        </w:rPr>
        <w:t>Motive of the declaration:</w:t>
      </w:r>
    </w:p>
    <w:p w:rsidR="00B47ECA" w:rsidRDefault="00B47ECA" w:rsidP="00B47ECA">
      <w:pPr>
        <w:pStyle w:val="ListParagraph"/>
        <w:numPr>
          <w:ilvl w:val="3"/>
          <w:numId w:val="4"/>
        </w:numPr>
      </w:pPr>
      <w:r w:rsidRPr="0025242C">
        <w:rPr>
          <w:b/>
        </w:rPr>
        <w:t xml:space="preserve">Fellowship with </w:t>
      </w:r>
      <w:r w:rsidRPr="0025242C">
        <w:rPr>
          <w:b/>
          <w:i/>
          <w:highlight w:val="yellow"/>
        </w:rPr>
        <w:t>“us”</w:t>
      </w:r>
      <w:r>
        <w:t xml:space="preserve"> – apostles, i.e. other believers.</w:t>
      </w:r>
    </w:p>
    <w:p w:rsidR="00B47ECA" w:rsidRDefault="00B47ECA" w:rsidP="00B47ECA">
      <w:pPr>
        <w:pStyle w:val="ListParagraph"/>
        <w:numPr>
          <w:ilvl w:val="3"/>
          <w:numId w:val="4"/>
        </w:numPr>
      </w:pPr>
      <w:r w:rsidRPr="0025242C">
        <w:rPr>
          <w:b/>
        </w:rPr>
        <w:t>Fellowship with the Father and Son</w:t>
      </w:r>
      <w:r>
        <w:t xml:space="preserve"> – the primary aim, on which the fellowship with each other rests.</w:t>
      </w:r>
    </w:p>
    <w:p w:rsidR="00B47ECA" w:rsidRDefault="00B47ECA" w:rsidP="00B47ECA">
      <w:pPr>
        <w:pStyle w:val="ListParagraph"/>
        <w:numPr>
          <w:ilvl w:val="3"/>
          <w:numId w:val="4"/>
        </w:numPr>
      </w:pPr>
      <w:r w:rsidRPr="0025242C">
        <w:rPr>
          <w:b/>
        </w:rPr>
        <w:t>Full joy</w:t>
      </w:r>
      <w:r>
        <w:t xml:space="preserve"> – with the knowledge of fel</w:t>
      </w:r>
      <w:r w:rsidR="00BD5BCC">
        <w:t xml:space="preserve">lowship with God, and believers, </w:t>
      </w:r>
      <w:r w:rsidR="00BD5BCC" w:rsidRPr="00BD5BCC">
        <w:rPr>
          <w:b/>
          <w:i/>
        </w:rPr>
        <w:t>thus, spiritual life.</w:t>
      </w:r>
      <w:r w:rsidR="00BD5BCC">
        <w:t xml:space="preserve"> </w:t>
      </w:r>
    </w:p>
    <w:p w:rsidR="00B47ECA" w:rsidRPr="0025242C" w:rsidRDefault="00B47ECA" w:rsidP="00B47ECA">
      <w:pPr>
        <w:pStyle w:val="ListParagraph"/>
        <w:numPr>
          <w:ilvl w:val="1"/>
          <w:numId w:val="4"/>
        </w:numPr>
        <w:rPr>
          <w:b/>
        </w:rPr>
      </w:pPr>
      <w:r w:rsidRPr="0025242C">
        <w:rPr>
          <w:b/>
        </w:rPr>
        <w:t xml:space="preserve">With this fundamental truth in mind, John sets forth the essential message declared from the Word of life, and notes some implications of that truth </w:t>
      </w:r>
      <w:r w:rsidRPr="0025242C">
        <w:rPr>
          <w:b/>
        </w:rPr>
        <w:sym w:font="Wingdings" w:char="F0E0"/>
      </w:r>
    </w:p>
    <w:p w:rsidR="006A1598" w:rsidRDefault="006A1598" w:rsidP="006A1598">
      <w:pPr>
        <w:pStyle w:val="ListParagraph"/>
        <w:numPr>
          <w:ilvl w:val="0"/>
          <w:numId w:val="4"/>
        </w:numPr>
      </w:pPr>
      <w:r>
        <w:t xml:space="preserve">The Message Heard, and Implications from Such </w:t>
      </w:r>
      <w:r w:rsidRPr="00742AEE">
        <w:rPr>
          <w:b/>
          <w:highlight w:val="yellow"/>
        </w:rPr>
        <w:t>(vv. 5-7)</w:t>
      </w:r>
    </w:p>
    <w:p w:rsidR="00746EA2" w:rsidRDefault="00746EA2" w:rsidP="00746EA2">
      <w:pPr>
        <w:pStyle w:val="ListParagraph"/>
        <w:numPr>
          <w:ilvl w:val="1"/>
          <w:numId w:val="4"/>
        </w:numPr>
      </w:pPr>
      <w:r>
        <w:t xml:space="preserve">Message Heard </w:t>
      </w:r>
      <w:r w:rsidRPr="00742AEE">
        <w:rPr>
          <w:b/>
          <w:highlight w:val="yellow"/>
        </w:rPr>
        <w:t>(v. 5)</w:t>
      </w:r>
      <w:r>
        <w:t>:</w:t>
      </w:r>
    </w:p>
    <w:p w:rsidR="00746EA2" w:rsidRDefault="009A24A4" w:rsidP="00746EA2">
      <w:pPr>
        <w:pStyle w:val="ListParagraph"/>
        <w:numPr>
          <w:ilvl w:val="2"/>
          <w:numId w:val="4"/>
        </w:numPr>
      </w:pPr>
      <w:r>
        <w:t xml:space="preserve">What was the message heard from </w:t>
      </w:r>
      <w:r w:rsidRPr="00742AEE">
        <w:rPr>
          <w:b/>
          <w:i/>
          <w:highlight w:val="yellow"/>
        </w:rPr>
        <w:t>“the Word of life”</w:t>
      </w:r>
      <w:r>
        <w:t xml:space="preserve"> – the Son of God, Jesus – concerning God?</w:t>
      </w:r>
    </w:p>
    <w:p w:rsidR="009A24A4" w:rsidRDefault="003F08E9" w:rsidP="00746EA2">
      <w:pPr>
        <w:pStyle w:val="ListParagraph"/>
        <w:numPr>
          <w:ilvl w:val="2"/>
          <w:numId w:val="4"/>
        </w:numPr>
      </w:pPr>
      <w:r w:rsidRPr="00742AEE">
        <w:rPr>
          <w:b/>
          <w:highlight w:val="yellow"/>
        </w:rPr>
        <w:t>(v. 5b)</w:t>
      </w:r>
      <w:r>
        <w:t xml:space="preserve"> – God is morally pure, righteous, without fellowship with sin – NO DARKNESS AT ALL.</w:t>
      </w:r>
    </w:p>
    <w:p w:rsidR="003F08E9" w:rsidRPr="00742AEE" w:rsidRDefault="003F08E9" w:rsidP="00746EA2">
      <w:pPr>
        <w:pStyle w:val="ListParagraph"/>
        <w:numPr>
          <w:ilvl w:val="2"/>
          <w:numId w:val="4"/>
        </w:numPr>
        <w:rPr>
          <w:b/>
        </w:rPr>
      </w:pPr>
      <w:r w:rsidRPr="00742AEE">
        <w:rPr>
          <w:b/>
        </w:rPr>
        <w:t xml:space="preserve">This is that which </w:t>
      </w:r>
      <w:r w:rsidRPr="00742AEE">
        <w:rPr>
          <w:b/>
          <w:i/>
          <w:highlight w:val="yellow"/>
        </w:rPr>
        <w:t>“the Word of life”</w:t>
      </w:r>
      <w:r w:rsidRPr="00742AEE">
        <w:rPr>
          <w:b/>
        </w:rPr>
        <w:t xml:space="preserve"> declared concerning God:</w:t>
      </w:r>
    </w:p>
    <w:p w:rsidR="003F08E9" w:rsidRDefault="003F08E9" w:rsidP="003F08E9">
      <w:pPr>
        <w:pStyle w:val="ListParagraph"/>
        <w:numPr>
          <w:ilvl w:val="3"/>
          <w:numId w:val="4"/>
        </w:numPr>
      </w:pPr>
      <w:r w:rsidRPr="00742AEE">
        <w:rPr>
          <w:b/>
          <w:highlight w:val="yellow"/>
        </w:rPr>
        <w:t>Cf. John 14:9-11</w:t>
      </w:r>
      <w:r>
        <w:t xml:space="preserve"> – Jesus declared the Father in word and action.</w:t>
      </w:r>
    </w:p>
    <w:p w:rsidR="003F08E9" w:rsidRDefault="003F08E9" w:rsidP="003F08E9">
      <w:pPr>
        <w:pStyle w:val="ListParagraph"/>
        <w:numPr>
          <w:ilvl w:val="3"/>
          <w:numId w:val="4"/>
        </w:numPr>
      </w:pPr>
      <w:r>
        <w:t xml:space="preserve">Beheld Jesus as one </w:t>
      </w:r>
      <w:r w:rsidRPr="00742AEE">
        <w:rPr>
          <w:b/>
          <w:i/>
          <w:highlight w:val="yellow"/>
        </w:rPr>
        <w:t>“full of grace and truth” (John 1:14):</w:t>
      </w:r>
    </w:p>
    <w:p w:rsidR="003F08E9" w:rsidRDefault="003F08E9" w:rsidP="003F08E9">
      <w:pPr>
        <w:pStyle w:val="ListParagraph"/>
        <w:numPr>
          <w:ilvl w:val="4"/>
          <w:numId w:val="4"/>
        </w:numPr>
      </w:pPr>
      <w:r w:rsidRPr="00742AEE">
        <w:rPr>
          <w:b/>
        </w:rPr>
        <w:t xml:space="preserve">Grace </w:t>
      </w:r>
      <w:r>
        <w:t xml:space="preserve">– graciousness of character </w:t>
      </w:r>
      <w:r w:rsidR="005A24BC">
        <w:t>–</w:t>
      </w:r>
      <w:r>
        <w:t xml:space="preserve"> nothing</w:t>
      </w:r>
      <w:r w:rsidR="005A24BC">
        <w:t xml:space="preserve"> unfavorable, but, as Paul said, that which was </w:t>
      </w:r>
      <w:r w:rsidR="005A24BC" w:rsidRPr="00742AEE">
        <w:rPr>
          <w:b/>
          <w:i/>
          <w:highlight w:val="yellow"/>
        </w:rPr>
        <w:t>“true…noble…just…pure…lovely…of good report…[of] virtue…praiseworthy” (Philippians 4:8).</w:t>
      </w:r>
      <w:r w:rsidR="005A24BC">
        <w:t xml:space="preserve"> </w:t>
      </w:r>
      <w:r w:rsidR="005A24BC" w:rsidRPr="00742AEE">
        <w:rPr>
          <w:i/>
        </w:rPr>
        <w:t>(Moral)</w:t>
      </w:r>
    </w:p>
    <w:p w:rsidR="005A24BC" w:rsidRDefault="005A24BC" w:rsidP="003F08E9">
      <w:pPr>
        <w:pStyle w:val="ListParagraph"/>
        <w:numPr>
          <w:ilvl w:val="4"/>
          <w:numId w:val="4"/>
        </w:numPr>
      </w:pPr>
      <w:r w:rsidRPr="00742AEE">
        <w:rPr>
          <w:b/>
        </w:rPr>
        <w:t>Truth</w:t>
      </w:r>
      <w:r>
        <w:t xml:space="preserve"> – truth from God, from heaven, about God and salvation. (contrasted with error) </w:t>
      </w:r>
      <w:r w:rsidRPr="00742AEE">
        <w:rPr>
          <w:i/>
        </w:rPr>
        <w:t>(Doctrinal)</w:t>
      </w:r>
    </w:p>
    <w:p w:rsidR="005A24BC" w:rsidRDefault="005A24BC" w:rsidP="005A24BC">
      <w:pPr>
        <w:pStyle w:val="ListParagraph"/>
        <w:numPr>
          <w:ilvl w:val="4"/>
          <w:numId w:val="4"/>
        </w:numPr>
      </w:pPr>
      <w:r>
        <w:t xml:space="preserve">Jesus </w:t>
      </w:r>
      <w:r w:rsidRPr="00742AEE">
        <w:rPr>
          <w:b/>
          <w:i/>
          <w:highlight w:val="yellow"/>
        </w:rPr>
        <w:t>“was in all points tempted as we are, yet without sin” (Hebrews 4:15)</w:t>
      </w:r>
      <w:r>
        <w:t>.</w:t>
      </w:r>
    </w:p>
    <w:p w:rsidR="005A24BC" w:rsidRPr="00742AEE" w:rsidRDefault="005A24BC" w:rsidP="005A24BC">
      <w:pPr>
        <w:pStyle w:val="ListParagraph"/>
        <w:numPr>
          <w:ilvl w:val="3"/>
          <w:numId w:val="4"/>
        </w:numPr>
        <w:rPr>
          <w:b/>
        </w:rPr>
      </w:pPr>
      <w:r w:rsidRPr="00742AEE">
        <w:rPr>
          <w:b/>
        </w:rPr>
        <w:t xml:space="preserve">This was the God that Jesus declared, </w:t>
      </w:r>
      <w:r w:rsidRPr="00396BAA">
        <w:rPr>
          <w:b/>
          <w:u w:val="single"/>
        </w:rPr>
        <w:t>the God that He was united with eternally.</w:t>
      </w:r>
    </w:p>
    <w:p w:rsidR="00746EA2" w:rsidRPr="00567F80" w:rsidRDefault="00746EA2" w:rsidP="00746EA2">
      <w:pPr>
        <w:pStyle w:val="ListParagraph"/>
        <w:numPr>
          <w:ilvl w:val="1"/>
          <w:numId w:val="4"/>
        </w:numPr>
        <w:rPr>
          <w:b/>
        </w:rPr>
      </w:pPr>
      <w:r w:rsidRPr="00567F80">
        <w:rPr>
          <w:b/>
        </w:rPr>
        <w:t xml:space="preserve">Implications from the Message Heard </w:t>
      </w:r>
      <w:r w:rsidRPr="00567F80">
        <w:rPr>
          <w:b/>
          <w:highlight w:val="yellow"/>
        </w:rPr>
        <w:t>(vv. 6-7):</w:t>
      </w:r>
    </w:p>
    <w:p w:rsidR="00742AEE" w:rsidRDefault="00742AEE" w:rsidP="00742AEE">
      <w:pPr>
        <w:pStyle w:val="ListParagraph"/>
        <w:numPr>
          <w:ilvl w:val="2"/>
          <w:numId w:val="4"/>
        </w:numPr>
      </w:pPr>
      <w:r>
        <w:t xml:space="preserve">If God is light, with </w:t>
      </w:r>
      <w:r w:rsidRPr="00742AEE">
        <w:rPr>
          <w:u w:val="single"/>
        </w:rPr>
        <w:t>no darkness at all</w:t>
      </w:r>
      <w:r>
        <w:t>, then:</w:t>
      </w:r>
    </w:p>
    <w:p w:rsidR="00742AEE" w:rsidRDefault="00B64628" w:rsidP="00742AEE">
      <w:pPr>
        <w:pStyle w:val="ListParagraph"/>
        <w:numPr>
          <w:ilvl w:val="2"/>
          <w:numId w:val="4"/>
        </w:numPr>
      </w:pPr>
      <w:r w:rsidRPr="00567F80">
        <w:rPr>
          <w:b/>
          <w:highlight w:val="yellow"/>
        </w:rPr>
        <w:t xml:space="preserve">(v. </w:t>
      </w:r>
      <w:r w:rsidR="00447217" w:rsidRPr="00567F80">
        <w:rPr>
          <w:b/>
          <w:highlight w:val="yellow"/>
        </w:rPr>
        <w:t>6)</w:t>
      </w:r>
      <w:r w:rsidR="00447217">
        <w:t xml:space="preserve"> – One is a liar who claims fellowship with God while in darkness:</w:t>
      </w:r>
    </w:p>
    <w:p w:rsidR="00447217" w:rsidRDefault="00934F1B" w:rsidP="00447217">
      <w:pPr>
        <w:pStyle w:val="ListParagraph"/>
        <w:numPr>
          <w:ilvl w:val="3"/>
          <w:numId w:val="4"/>
        </w:numPr>
      </w:pPr>
      <w:r w:rsidRPr="00567F80">
        <w:rPr>
          <w:b/>
        </w:rPr>
        <w:t>Truth</w:t>
      </w:r>
      <w:r>
        <w:t xml:space="preserve"> – God is light, and entirely without darkness, </w:t>
      </w:r>
      <w:r w:rsidRPr="00567F80">
        <w:rPr>
          <w:b/>
        </w:rPr>
        <w:t xml:space="preserve">thus, to </w:t>
      </w:r>
      <w:r w:rsidR="004140E4" w:rsidRPr="00567F80">
        <w:rPr>
          <w:b/>
        </w:rPr>
        <w:t>have fellowship with Him you must be the same.</w:t>
      </w:r>
    </w:p>
    <w:p w:rsidR="004140E4" w:rsidRDefault="004140E4" w:rsidP="00447217">
      <w:pPr>
        <w:pStyle w:val="ListParagraph"/>
        <w:numPr>
          <w:ilvl w:val="3"/>
          <w:numId w:val="4"/>
        </w:numPr>
      </w:pPr>
      <w:r w:rsidRPr="00567F80">
        <w:rPr>
          <w:b/>
          <w:highlight w:val="yellow"/>
        </w:rPr>
        <w:lastRenderedPageBreak/>
        <w:t>Cf. 3:10</w:t>
      </w:r>
      <w:r>
        <w:t xml:space="preserve"> – does not practice righteousness, i.e. practices unrighteousness (in darkness) is not of God.</w:t>
      </w:r>
    </w:p>
    <w:p w:rsidR="004140E4" w:rsidRDefault="004140E4" w:rsidP="004140E4">
      <w:pPr>
        <w:pStyle w:val="ListParagraph"/>
        <w:numPr>
          <w:ilvl w:val="2"/>
          <w:numId w:val="4"/>
        </w:numPr>
      </w:pPr>
      <w:r w:rsidRPr="00567F80">
        <w:rPr>
          <w:b/>
          <w:highlight w:val="yellow"/>
        </w:rPr>
        <w:t>(v. 7)</w:t>
      </w:r>
      <w:r>
        <w:t xml:space="preserve"> – One who walks in light has fellowship with God, and those who do likewise, and receive</w:t>
      </w:r>
      <w:r w:rsidR="002E60CD">
        <w:t>s</w:t>
      </w:r>
      <w:r>
        <w:t xml:space="preserve"> the cleansing blood of Christ.</w:t>
      </w:r>
    </w:p>
    <w:p w:rsidR="004140E4" w:rsidRDefault="004140E4" w:rsidP="004140E4">
      <w:pPr>
        <w:pStyle w:val="ListParagraph"/>
        <w:numPr>
          <w:ilvl w:val="3"/>
          <w:numId w:val="4"/>
        </w:numPr>
      </w:pPr>
      <w:r w:rsidRPr="00567F80">
        <w:rPr>
          <w:b/>
        </w:rPr>
        <w:t>Walk in light as He is in light</w:t>
      </w:r>
      <w:r>
        <w:t xml:space="preserve"> – might as well add, </w:t>
      </w:r>
      <w:r w:rsidRPr="00567F80">
        <w:rPr>
          <w:b/>
          <w:i/>
        </w:rPr>
        <w:t xml:space="preserve">and has </w:t>
      </w:r>
      <w:r w:rsidRPr="00567F80">
        <w:rPr>
          <w:b/>
          <w:i/>
          <w:highlight w:val="yellow"/>
        </w:rPr>
        <w:t>“no darkness at all.”</w:t>
      </w:r>
      <w:r>
        <w:t xml:space="preserve"> (FOR THAT IS WHAT THE LIGHT OF GOD IS)</w:t>
      </w:r>
    </w:p>
    <w:p w:rsidR="004140E4" w:rsidRPr="00567F80" w:rsidRDefault="004140E4" w:rsidP="004140E4">
      <w:pPr>
        <w:pStyle w:val="ListParagraph"/>
        <w:numPr>
          <w:ilvl w:val="3"/>
          <w:numId w:val="4"/>
        </w:numPr>
        <w:rPr>
          <w:b/>
        </w:rPr>
      </w:pPr>
      <w:r w:rsidRPr="00567F80">
        <w:rPr>
          <w:b/>
        </w:rPr>
        <w:t>Fell. With God, thus, fell. with all who have such with God.</w:t>
      </w:r>
    </w:p>
    <w:p w:rsidR="004140E4" w:rsidRDefault="004140E4" w:rsidP="004140E4">
      <w:pPr>
        <w:pStyle w:val="ListParagraph"/>
        <w:numPr>
          <w:ilvl w:val="3"/>
          <w:numId w:val="4"/>
        </w:numPr>
      </w:pPr>
      <w:r w:rsidRPr="00567F80">
        <w:rPr>
          <w:b/>
        </w:rPr>
        <w:t>Blood of Jesus cleanses from ALL sin</w:t>
      </w:r>
      <w:r>
        <w:t xml:space="preserve"> – why? – </w:t>
      </w:r>
      <w:r w:rsidRPr="00567F80">
        <w:rPr>
          <w:i/>
        </w:rPr>
        <w:t>because you’ve come to the light for cleansing.</w:t>
      </w:r>
    </w:p>
    <w:p w:rsidR="004140E4" w:rsidRDefault="00CE33DB" w:rsidP="004140E4">
      <w:pPr>
        <w:pStyle w:val="ListParagraph"/>
        <w:numPr>
          <w:ilvl w:val="4"/>
          <w:numId w:val="4"/>
        </w:numPr>
      </w:pPr>
      <w:r>
        <w:t xml:space="preserve">Some do not want to come </w:t>
      </w:r>
      <w:r w:rsidR="00567F80">
        <w:t>to</w:t>
      </w:r>
      <w:r>
        <w:t xml:space="preserve"> the light – </w:t>
      </w:r>
      <w:r w:rsidRPr="00567F80">
        <w:rPr>
          <w:b/>
          <w:highlight w:val="yellow"/>
        </w:rPr>
        <w:t>cf. 2 Corinthians 4:</w:t>
      </w:r>
      <w:r w:rsidR="00567F80" w:rsidRPr="00567F80">
        <w:rPr>
          <w:b/>
          <w:highlight w:val="yellow"/>
        </w:rPr>
        <w:t>4.</w:t>
      </w:r>
    </w:p>
    <w:p w:rsidR="00567F80" w:rsidRDefault="00567F80" w:rsidP="004140E4">
      <w:pPr>
        <w:pStyle w:val="ListParagraph"/>
        <w:numPr>
          <w:ilvl w:val="4"/>
          <w:numId w:val="4"/>
        </w:numPr>
      </w:pPr>
      <w:r>
        <w:t xml:space="preserve">Others come to the light to be released from sin, or cleansed by Christ’s blood – </w:t>
      </w:r>
      <w:r w:rsidRPr="00567F80">
        <w:rPr>
          <w:b/>
          <w:highlight w:val="yellow"/>
        </w:rPr>
        <w:t>cf. Romans 8:2</w:t>
      </w:r>
      <w:r>
        <w:t>.</w:t>
      </w:r>
    </w:p>
    <w:p w:rsidR="00567F80" w:rsidRDefault="00567F80" w:rsidP="004140E4">
      <w:pPr>
        <w:pStyle w:val="ListParagraph"/>
        <w:numPr>
          <w:ilvl w:val="4"/>
          <w:numId w:val="4"/>
        </w:numPr>
      </w:pPr>
      <w:r w:rsidRPr="00567F80">
        <w:rPr>
          <w:b/>
          <w:i/>
          <w:highlight w:val="yellow"/>
        </w:rPr>
        <w:t>“For the hearts of this people have grown dull. Their ears are hard of hearing, and their eyes they have closed, lest they should see with their eyes and hear with their ears, lest they should understand with their hearts and turn</w:t>
      </w:r>
      <w:r w:rsidRPr="00E86E40">
        <w:rPr>
          <w:b/>
          <w:i/>
          <w:highlight w:val="yellow"/>
          <w:u w:val="single"/>
        </w:rPr>
        <w:t>, so that I should heal them</w:t>
      </w:r>
      <w:r w:rsidRPr="00567F80">
        <w:rPr>
          <w:b/>
          <w:i/>
          <w:highlight w:val="yellow"/>
        </w:rPr>
        <w:t>” (Matthew 13:15</w:t>
      </w:r>
      <w:r>
        <w:t xml:space="preserve"> – Come to the light of Christ’s word to receive healing/cleansing).</w:t>
      </w:r>
    </w:p>
    <w:p w:rsidR="00567F80" w:rsidRDefault="00567F80" w:rsidP="00567F80">
      <w:pPr>
        <w:pStyle w:val="ListParagraph"/>
        <w:numPr>
          <w:ilvl w:val="2"/>
          <w:numId w:val="4"/>
        </w:numPr>
      </w:pPr>
      <w:r w:rsidRPr="006604F9">
        <w:rPr>
          <w:b/>
        </w:rPr>
        <w:t>Conclusion:</w:t>
      </w:r>
      <w:r>
        <w:t xml:space="preserve"> Implication from </w:t>
      </w:r>
      <w:r w:rsidRPr="006604F9">
        <w:rPr>
          <w:b/>
          <w:highlight w:val="yellow"/>
        </w:rPr>
        <w:t>v. 5</w:t>
      </w:r>
      <w:r>
        <w:t xml:space="preserve"> is that if you are in darkness (sin) you have not God, but if you are in light (no sin/righteousness) you have God.</w:t>
      </w:r>
    </w:p>
    <w:p w:rsidR="00567F80" w:rsidRPr="006604F9" w:rsidRDefault="00567F80" w:rsidP="00567F80">
      <w:pPr>
        <w:pStyle w:val="ListParagraph"/>
        <w:numPr>
          <w:ilvl w:val="1"/>
          <w:numId w:val="4"/>
        </w:numPr>
        <w:rPr>
          <w:b/>
        </w:rPr>
      </w:pPr>
      <w:r w:rsidRPr="006604F9">
        <w:rPr>
          <w:b/>
        </w:rPr>
        <w:t xml:space="preserve">What about when one who has God falls short? </w:t>
      </w:r>
      <w:r w:rsidRPr="006604F9">
        <w:rPr>
          <w:b/>
        </w:rPr>
        <w:sym w:font="Wingdings" w:char="F0E0"/>
      </w:r>
    </w:p>
    <w:p w:rsidR="006A1598" w:rsidRDefault="006A1598" w:rsidP="006A1598">
      <w:pPr>
        <w:pStyle w:val="ListParagraph"/>
        <w:numPr>
          <w:ilvl w:val="0"/>
          <w:numId w:val="4"/>
        </w:numPr>
      </w:pPr>
      <w:r>
        <w:t xml:space="preserve">Implications from Message Heard when Sin is Present </w:t>
      </w:r>
      <w:r w:rsidRPr="007B450E">
        <w:rPr>
          <w:b/>
          <w:highlight w:val="yellow"/>
        </w:rPr>
        <w:t>(vv. 8-10)</w:t>
      </w:r>
    </w:p>
    <w:p w:rsidR="006604F9" w:rsidRDefault="0026433B" w:rsidP="006604F9">
      <w:pPr>
        <w:pStyle w:val="ListParagraph"/>
        <w:numPr>
          <w:ilvl w:val="1"/>
          <w:numId w:val="4"/>
        </w:numPr>
      </w:pPr>
      <w:r w:rsidRPr="007B450E">
        <w:rPr>
          <w:b/>
        </w:rPr>
        <w:t xml:space="preserve">NOTE: </w:t>
      </w:r>
      <w:r w:rsidRPr="007B450E">
        <w:rPr>
          <w:b/>
          <w:highlight w:val="yellow"/>
        </w:rPr>
        <w:t>cf. 2:1-2</w:t>
      </w:r>
      <w:r>
        <w:t xml:space="preserve"> – The purpose of such words of chapter 1 is that they will not sin.</w:t>
      </w:r>
    </w:p>
    <w:p w:rsidR="0026433B" w:rsidRDefault="0026433B" w:rsidP="0026433B">
      <w:pPr>
        <w:pStyle w:val="ListParagraph"/>
        <w:numPr>
          <w:ilvl w:val="2"/>
          <w:numId w:val="4"/>
        </w:numPr>
      </w:pPr>
      <w:r w:rsidRPr="007B450E">
        <w:rPr>
          <w:b/>
        </w:rPr>
        <w:t>Why?</w:t>
      </w:r>
      <w:r>
        <w:t xml:space="preserve"> – If you sin, you cut off your fellowship with God – in whom is NO DARKNESS AT ALL.</w:t>
      </w:r>
    </w:p>
    <w:p w:rsidR="0026433B" w:rsidRPr="007B450E" w:rsidRDefault="0026433B" w:rsidP="0026433B">
      <w:pPr>
        <w:pStyle w:val="ListParagraph"/>
        <w:numPr>
          <w:ilvl w:val="2"/>
          <w:numId w:val="4"/>
        </w:numPr>
        <w:rPr>
          <w:b/>
        </w:rPr>
      </w:pPr>
      <w:r w:rsidRPr="007B450E">
        <w:rPr>
          <w:b/>
        </w:rPr>
        <w:t>So, don’t sin!</w:t>
      </w:r>
    </w:p>
    <w:p w:rsidR="0026433B" w:rsidRPr="007B450E" w:rsidRDefault="0026433B" w:rsidP="0026433B">
      <w:pPr>
        <w:pStyle w:val="ListParagraph"/>
        <w:numPr>
          <w:ilvl w:val="2"/>
          <w:numId w:val="4"/>
        </w:numPr>
        <w:rPr>
          <w:b/>
        </w:rPr>
      </w:pPr>
      <w:r w:rsidRPr="007B450E">
        <w:rPr>
          <w:b/>
        </w:rPr>
        <w:t>However, if you fail, falling short of God’s glory again, and sin, we have an Advocate in Jesus.</w:t>
      </w:r>
    </w:p>
    <w:p w:rsidR="0026433B" w:rsidRPr="007B450E" w:rsidRDefault="0026433B" w:rsidP="0026433B">
      <w:pPr>
        <w:pStyle w:val="ListParagraph"/>
        <w:numPr>
          <w:ilvl w:val="2"/>
          <w:numId w:val="4"/>
        </w:numPr>
        <w:rPr>
          <w:i/>
        </w:rPr>
      </w:pPr>
      <w:r w:rsidRPr="007B450E">
        <w:rPr>
          <w:i/>
        </w:rPr>
        <w:t xml:space="preserve">How do we, through Jesus, receive cleansing again, thus, fellowship with God? </w:t>
      </w:r>
      <w:r w:rsidRPr="007B450E">
        <w:rPr>
          <w:i/>
        </w:rPr>
        <w:sym w:font="Wingdings" w:char="F0E0"/>
      </w:r>
    </w:p>
    <w:p w:rsidR="0026433B" w:rsidRDefault="00DA499F" w:rsidP="0026433B">
      <w:pPr>
        <w:pStyle w:val="ListParagraph"/>
        <w:numPr>
          <w:ilvl w:val="1"/>
          <w:numId w:val="4"/>
        </w:numPr>
      </w:pPr>
      <w:r w:rsidRPr="007B450E">
        <w:rPr>
          <w:b/>
          <w:highlight w:val="yellow"/>
        </w:rPr>
        <w:t xml:space="preserve">(v. </w:t>
      </w:r>
      <w:r w:rsidR="006E74CC" w:rsidRPr="007B450E">
        <w:rPr>
          <w:b/>
          <w:highlight w:val="yellow"/>
        </w:rPr>
        <w:t>8)</w:t>
      </w:r>
      <w:r w:rsidR="006E74CC">
        <w:t xml:space="preserve"> – Don’t say, “I have NO sin.”</w:t>
      </w:r>
    </w:p>
    <w:p w:rsidR="006E74CC" w:rsidRDefault="006E74CC" w:rsidP="006E74CC">
      <w:pPr>
        <w:pStyle w:val="ListParagraph"/>
        <w:numPr>
          <w:ilvl w:val="2"/>
          <w:numId w:val="4"/>
        </w:numPr>
      </w:pPr>
      <w:r>
        <w:t xml:space="preserve">Not the same as </w:t>
      </w:r>
      <w:r w:rsidRPr="007B450E">
        <w:rPr>
          <w:b/>
          <w:highlight w:val="yellow"/>
        </w:rPr>
        <w:t>v. 10</w:t>
      </w:r>
      <w:r>
        <w:t>.</w:t>
      </w:r>
    </w:p>
    <w:p w:rsidR="006E74CC" w:rsidRPr="007B450E" w:rsidRDefault="006E74CC" w:rsidP="006E74CC">
      <w:pPr>
        <w:pStyle w:val="ListParagraph"/>
        <w:numPr>
          <w:ilvl w:val="2"/>
          <w:numId w:val="4"/>
        </w:numPr>
        <w:rPr>
          <w:b/>
        </w:rPr>
      </w:pPr>
      <w:r w:rsidRPr="007B450E">
        <w:rPr>
          <w:b/>
          <w:i/>
          <w:highlight w:val="yellow"/>
        </w:rPr>
        <w:t>“No sin”</w:t>
      </w:r>
      <w:r w:rsidRPr="007B450E">
        <w:rPr>
          <w:b/>
        </w:rPr>
        <w:t xml:space="preserve"> in the sense that the actions labeled as sin do not affect my relationship with God – i.e. NO DARKNESS despite my actions.</w:t>
      </w:r>
    </w:p>
    <w:p w:rsidR="006E74CC" w:rsidRDefault="006E74CC" w:rsidP="006E74CC">
      <w:pPr>
        <w:pStyle w:val="ListParagraph"/>
        <w:numPr>
          <w:ilvl w:val="2"/>
          <w:numId w:val="4"/>
        </w:numPr>
      </w:pPr>
      <w:r w:rsidRPr="007B450E">
        <w:rPr>
          <w:b/>
        </w:rPr>
        <w:t>Gnostic belief</w:t>
      </w:r>
      <w:r>
        <w:t xml:space="preserve"> – Body is merely an envelope for the soul, and the actions in the body do not affect the soul. </w:t>
      </w:r>
    </w:p>
    <w:p w:rsidR="006E74CC" w:rsidRDefault="006E74CC" w:rsidP="006E74CC">
      <w:pPr>
        <w:pStyle w:val="ListParagraph"/>
        <w:numPr>
          <w:ilvl w:val="2"/>
          <w:numId w:val="4"/>
        </w:numPr>
      </w:pPr>
      <w:r w:rsidRPr="007B450E">
        <w:rPr>
          <w:b/>
          <w:i/>
          <w:highlight w:val="yellow"/>
        </w:rPr>
        <w:t>“The soul who sins shall die” (Ezekiel 18:20a</w:t>
      </w:r>
      <w:r>
        <w:t>) – sin is that which affects the soul primarily, but is something which is done with the body.</w:t>
      </w:r>
    </w:p>
    <w:p w:rsidR="006E74CC" w:rsidRDefault="006E74CC" w:rsidP="006E74CC">
      <w:pPr>
        <w:pStyle w:val="ListParagraph"/>
        <w:numPr>
          <w:ilvl w:val="2"/>
          <w:numId w:val="4"/>
        </w:numPr>
      </w:pPr>
      <w:r w:rsidRPr="007B450E">
        <w:rPr>
          <w:b/>
        </w:rPr>
        <w:t xml:space="preserve">One who </w:t>
      </w:r>
      <w:proofErr w:type="gramStart"/>
      <w:r w:rsidRPr="007B450E">
        <w:rPr>
          <w:b/>
        </w:rPr>
        <w:t>says</w:t>
      </w:r>
      <w:proofErr w:type="gramEnd"/>
      <w:r w:rsidRPr="007B450E">
        <w:rPr>
          <w:b/>
        </w:rPr>
        <w:t xml:space="preserve"> “I have no sin” deceives himself</w:t>
      </w:r>
      <w:r>
        <w:t xml:space="preserve"> – because sin DOES place you in darkness.</w:t>
      </w:r>
    </w:p>
    <w:p w:rsidR="0068110B" w:rsidRPr="007B450E" w:rsidRDefault="0068110B" w:rsidP="006E74CC">
      <w:pPr>
        <w:pStyle w:val="ListParagraph"/>
        <w:numPr>
          <w:ilvl w:val="2"/>
          <w:numId w:val="4"/>
        </w:numPr>
        <w:rPr>
          <w:b/>
        </w:rPr>
      </w:pPr>
      <w:r w:rsidRPr="007B450E">
        <w:rPr>
          <w:b/>
        </w:rPr>
        <w:lastRenderedPageBreak/>
        <w:t>Truth not in him – truth about God – no darkness at all.</w:t>
      </w:r>
    </w:p>
    <w:p w:rsidR="006E74CC" w:rsidRDefault="006E74CC" w:rsidP="006E74CC">
      <w:pPr>
        <w:pStyle w:val="ListParagraph"/>
        <w:numPr>
          <w:ilvl w:val="1"/>
          <w:numId w:val="4"/>
        </w:numPr>
      </w:pPr>
      <w:r w:rsidRPr="007B450E">
        <w:rPr>
          <w:b/>
          <w:highlight w:val="yellow"/>
        </w:rPr>
        <w:t>(v. 9)</w:t>
      </w:r>
      <w:r w:rsidRPr="007B450E">
        <w:rPr>
          <w:b/>
        </w:rPr>
        <w:t xml:space="preserve"> </w:t>
      </w:r>
      <w:r>
        <w:t>– Instead, confess your sins and ask for forgiveness, BECAUSE YOU NEED IT.</w:t>
      </w:r>
    </w:p>
    <w:p w:rsidR="006E74CC" w:rsidRDefault="006E74CC" w:rsidP="006E74CC">
      <w:pPr>
        <w:pStyle w:val="ListParagraph"/>
        <w:numPr>
          <w:ilvl w:val="2"/>
          <w:numId w:val="4"/>
        </w:numPr>
      </w:pPr>
      <w:r w:rsidRPr="007B450E">
        <w:rPr>
          <w:b/>
        </w:rPr>
        <w:t xml:space="preserve">NOTE: </w:t>
      </w:r>
      <w:r w:rsidRPr="007B450E">
        <w:rPr>
          <w:b/>
          <w:i/>
          <w:highlight w:val="yellow"/>
        </w:rPr>
        <w:t>“cleanse us from all unrighteousness”</w:t>
      </w:r>
      <w:r>
        <w:t xml:space="preserve"> – </w:t>
      </w:r>
      <w:r w:rsidRPr="007B450E">
        <w:rPr>
          <w:b/>
          <w:highlight w:val="yellow"/>
        </w:rPr>
        <w:t>v. 7b</w:t>
      </w:r>
      <w:r>
        <w:t xml:space="preserve"> – confession (implied repentance), and request for forgiveness brings one back in contact with cleansing blood of Christ.</w:t>
      </w:r>
    </w:p>
    <w:p w:rsidR="006E74CC" w:rsidRDefault="006E74CC" w:rsidP="006E74CC">
      <w:pPr>
        <w:pStyle w:val="ListParagraph"/>
        <w:numPr>
          <w:ilvl w:val="2"/>
          <w:numId w:val="4"/>
        </w:numPr>
      </w:pPr>
      <w:r w:rsidRPr="007B450E">
        <w:rPr>
          <w:b/>
        </w:rPr>
        <w:t xml:space="preserve">Faithful </w:t>
      </w:r>
      <w:r>
        <w:t>– to His promise to do so.</w:t>
      </w:r>
    </w:p>
    <w:p w:rsidR="006E74CC" w:rsidRDefault="006E74CC" w:rsidP="006E74CC">
      <w:pPr>
        <w:pStyle w:val="ListParagraph"/>
        <w:numPr>
          <w:ilvl w:val="2"/>
          <w:numId w:val="4"/>
        </w:numPr>
      </w:pPr>
      <w:r w:rsidRPr="007B450E">
        <w:rPr>
          <w:b/>
        </w:rPr>
        <w:t xml:space="preserve">Just </w:t>
      </w:r>
      <w:r>
        <w:t>– in His doing so. (Blood is propitiation for sins.)</w:t>
      </w:r>
    </w:p>
    <w:p w:rsidR="006E74CC" w:rsidRDefault="006E74CC" w:rsidP="006E74CC">
      <w:pPr>
        <w:pStyle w:val="ListParagraph"/>
        <w:numPr>
          <w:ilvl w:val="1"/>
          <w:numId w:val="4"/>
        </w:numPr>
      </w:pPr>
      <w:r w:rsidRPr="007B450E">
        <w:rPr>
          <w:b/>
          <w:highlight w:val="yellow"/>
        </w:rPr>
        <w:t>(v. 10)</w:t>
      </w:r>
      <w:r>
        <w:t xml:space="preserve"> – </w:t>
      </w:r>
      <w:r w:rsidR="00F5020B">
        <w:t>Don’t say, “I have NOT sinned.”</w:t>
      </w:r>
    </w:p>
    <w:p w:rsidR="00F5020B" w:rsidRDefault="00F5020B" w:rsidP="00F5020B">
      <w:pPr>
        <w:pStyle w:val="ListParagraph"/>
        <w:numPr>
          <w:ilvl w:val="2"/>
          <w:numId w:val="4"/>
        </w:numPr>
      </w:pPr>
      <w:r>
        <w:t xml:space="preserve">Not same as </w:t>
      </w:r>
      <w:r w:rsidRPr="007B450E">
        <w:rPr>
          <w:b/>
          <w:highlight w:val="yellow"/>
        </w:rPr>
        <w:t>v. 8.</w:t>
      </w:r>
    </w:p>
    <w:p w:rsidR="00F5020B" w:rsidRDefault="003F04D1" w:rsidP="00F5020B">
      <w:pPr>
        <w:pStyle w:val="ListParagraph"/>
        <w:numPr>
          <w:ilvl w:val="2"/>
          <w:numId w:val="4"/>
        </w:numPr>
      </w:pPr>
      <w:r>
        <w:t>Not simply in the sense that the action of sin had no effect on the soul by bringing one into darkness…</w:t>
      </w:r>
    </w:p>
    <w:p w:rsidR="003F04D1" w:rsidRPr="007B450E" w:rsidRDefault="003F04D1" w:rsidP="00F5020B">
      <w:pPr>
        <w:pStyle w:val="ListParagraph"/>
        <w:numPr>
          <w:ilvl w:val="2"/>
          <w:numId w:val="4"/>
        </w:numPr>
        <w:rPr>
          <w:b/>
        </w:rPr>
      </w:pPr>
      <w:r w:rsidRPr="007B450E">
        <w:rPr>
          <w:b/>
        </w:rPr>
        <w:t xml:space="preserve">Rather, that the action </w:t>
      </w:r>
      <w:proofErr w:type="gramStart"/>
      <w:r w:rsidRPr="007B450E">
        <w:rPr>
          <w:b/>
        </w:rPr>
        <w:t>in itself was</w:t>
      </w:r>
      <w:proofErr w:type="gramEnd"/>
      <w:r w:rsidRPr="007B450E">
        <w:rPr>
          <w:b/>
        </w:rPr>
        <w:t xml:space="preserve"> NOT ACTUALLY SIN.</w:t>
      </w:r>
    </w:p>
    <w:p w:rsidR="003F04D1" w:rsidRPr="007B450E" w:rsidRDefault="003F04D1" w:rsidP="00F5020B">
      <w:pPr>
        <w:pStyle w:val="ListParagraph"/>
        <w:numPr>
          <w:ilvl w:val="2"/>
          <w:numId w:val="4"/>
        </w:numPr>
        <w:rPr>
          <w:b/>
        </w:rPr>
      </w:pPr>
      <w:r w:rsidRPr="007B450E">
        <w:rPr>
          <w:b/>
        </w:rPr>
        <w:t>Example:</w:t>
      </w:r>
    </w:p>
    <w:p w:rsidR="003F04D1" w:rsidRPr="007B450E" w:rsidRDefault="003F04D1" w:rsidP="003F04D1">
      <w:pPr>
        <w:pStyle w:val="ListParagraph"/>
        <w:numPr>
          <w:ilvl w:val="3"/>
          <w:numId w:val="4"/>
        </w:numPr>
        <w:rPr>
          <w:i/>
        </w:rPr>
      </w:pPr>
      <w:r w:rsidRPr="007B450E">
        <w:rPr>
          <w:i/>
        </w:rPr>
        <w:t>Gnostics thought hating their brethren wasn’t sinful.</w:t>
      </w:r>
    </w:p>
    <w:p w:rsidR="003F04D1" w:rsidRDefault="003F04D1" w:rsidP="003F04D1">
      <w:pPr>
        <w:pStyle w:val="ListParagraph"/>
        <w:numPr>
          <w:ilvl w:val="3"/>
          <w:numId w:val="4"/>
        </w:numPr>
      </w:pPr>
      <w:r>
        <w:t xml:space="preserve">In fact, they thought it necessary </w:t>
      </w:r>
      <w:r w:rsidRPr="007B450E">
        <w:rPr>
          <w:b/>
          <w:highlight w:val="yellow"/>
        </w:rPr>
        <w:t>(cf. 2:19</w:t>
      </w:r>
      <w:r>
        <w:t xml:space="preserve"> – separated themselves from them).</w:t>
      </w:r>
    </w:p>
    <w:p w:rsidR="003F04D1" w:rsidRDefault="003F04D1" w:rsidP="003F04D1">
      <w:pPr>
        <w:pStyle w:val="ListParagraph"/>
        <w:numPr>
          <w:ilvl w:val="3"/>
          <w:numId w:val="4"/>
        </w:numPr>
      </w:pPr>
      <w:r>
        <w:t xml:space="preserve">However, God’s word clearly says </w:t>
      </w:r>
      <w:proofErr w:type="gramStart"/>
      <w:r>
        <w:t>in order to</w:t>
      </w:r>
      <w:proofErr w:type="gramEnd"/>
      <w:r>
        <w:t xml:space="preserve"> be in fellowship with Him </w:t>
      </w:r>
      <w:r w:rsidRPr="007B450E">
        <w:rPr>
          <w:b/>
        </w:rPr>
        <w:t xml:space="preserve">you must love the brethren </w:t>
      </w:r>
      <w:r w:rsidRPr="007B450E">
        <w:rPr>
          <w:b/>
          <w:highlight w:val="yellow"/>
        </w:rPr>
        <w:t>(cf. 2:9-11).</w:t>
      </w:r>
    </w:p>
    <w:p w:rsidR="003F04D1" w:rsidRDefault="003F04D1" w:rsidP="003F04D1">
      <w:pPr>
        <w:pStyle w:val="ListParagraph"/>
        <w:numPr>
          <w:ilvl w:val="2"/>
          <w:numId w:val="4"/>
        </w:numPr>
      </w:pPr>
      <w:r w:rsidRPr="007B450E">
        <w:rPr>
          <w:b/>
          <w:i/>
          <w:highlight w:val="yellow"/>
        </w:rPr>
        <w:t>“Make Him a liar”</w:t>
      </w:r>
      <w:r>
        <w:t xml:space="preserve"> – because you say something is not sin which He clearly said WAS SIN.</w:t>
      </w:r>
    </w:p>
    <w:p w:rsidR="003F04D1" w:rsidRDefault="003F04D1" w:rsidP="003F04D1">
      <w:pPr>
        <w:pStyle w:val="ListParagraph"/>
        <w:numPr>
          <w:ilvl w:val="3"/>
          <w:numId w:val="4"/>
        </w:numPr>
      </w:pPr>
      <w:r w:rsidRPr="007B450E">
        <w:rPr>
          <w:b/>
          <w:i/>
          <w:highlight w:val="yellow"/>
        </w:rPr>
        <w:t>“word is not in us”</w:t>
      </w:r>
      <w:r>
        <w:t xml:space="preserve"> – </w:t>
      </w:r>
      <w:r w:rsidRPr="007B450E">
        <w:rPr>
          <w:b/>
          <w:i/>
          <w:highlight w:val="yellow"/>
        </w:rPr>
        <w:t>“I would not have known sin except through the law. For I would not have know</w:t>
      </w:r>
      <w:r w:rsidR="00143DD8">
        <w:rPr>
          <w:b/>
          <w:i/>
          <w:highlight w:val="yellow"/>
        </w:rPr>
        <w:t>n</w:t>
      </w:r>
      <w:r w:rsidRPr="007B450E">
        <w:rPr>
          <w:b/>
          <w:i/>
          <w:highlight w:val="yellow"/>
        </w:rPr>
        <w:t xml:space="preserve"> covetousness unless the law had said, ‘You shall not covet.’” (Romans 7:7)</w:t>
      </w:r>
    </w:p>
    <w:p w:rsidR="003F04D1" w:rsidRDefault="003F04D1" w:rsidP="003F04D1">
      <w:pPr>
        <w:pStyle w:val="ListParagraph"/>
        <w:numPr>
          <w:ilvl w:val="3"/>
          <w:numId w:val="4"/>
        </w:numPr>
      </w:pPr>
      <w:r>
        <w:t xml:space="preserve">The word defines sin, and </w:t>
      </w:r>
      <w:r w:rsidRPr="007B450E">
        <w:rPr>
          <w:b/>
          <w:i/>
          <w:highlight w:val="yellow"/>
        </w:rPr>
        <w:t>“Your word is truth” (John 17:17).</w:t>
      </w:r>
    </w:p>
    <w:p w:rsidR="003F04D1" w:rsidRDefault="003F04D1" w:rsidP="003F04D1">
      <w:pPr>
        <w:pStyle w:val="ListParagraph"/>
        <w:numPr>
          <w:ilvl w:val="2"/>
          <w:numId w:val="4"/>
        </w:numPr>
      </w:pPr>
      <w:r>
        <w:t xml:space="preserve">So, instead of contradicting the word, accept the truth, and confess your sins </w:t>
      </w:r>
      <w:r w:rsidRPr="007B450E">
        <w:rPr>
          <w:b/>
          <w:highlight w:val="yellow"/>
        </w:rPr>
        <w:t>(v. 9).</w:t>
      </w:r>
    </w:p>
    <w:p w:rsidR="003F04D1" w:rsidRPr="007B450E" w:rsidRDefault="003F04D1" w:rsidP="003F04D1">
      <w:pPr>
        <w:pStyle w:val="ListParagraph"/>
        <w:numPr>
          <w:ilvl w:val="0"/>
          <w:numId w:val="4"/>
        </w:numPr>
        <w:rPr>
          <w:b/>
        </w:rPr>
      </w:pPr>
      <w:r w:rsidRPr="007B450E">
        <w:rPr>
          <w:b/>
        </w:rPr>
        <w:t xml:space="preserve">These were simple, fundamental truths which the Gnostics rejected, but the brethren needed to know </w:t>
      </w:r>
      <w:proofErr w:type="gramStart"/>
      <w:r w:rsidRPr="007B450E">
        <w:rPr>
          <w:b/>
        </w:rPr>
        <w:t>in order to</w:t>
      </w:r>
      <w:proofErr w:type="gramEnd"/>
      <w:r w:rsidRPr="007B450E">
        <w:rPr>
          <w:b/>
        </w:rPr>
        <w:t xml:space="preserve"> have confidence regarding their relationship with God.</w:t>
      </w:r>
    </w:p>
    <w:p w:rsidR="007B450E" w:rsidRPr="007B450E" w:rsidRDefault="007B450E" w:rsidP="007B450E">
      <w:pPr>
        <w:rPr>
          <w:b/>
          <w:i/>
        </w:rPr>
      </w:pPr>
      <w:r w:rsidRPr="007B450E">
        <w:rPr>
          <w:b/>
          <w:i/>
        </w:rPr>
        <w:t xml:space="preserve">In approaching this text, it is vital that we understand it as it was written with the fundamental message of God in mind </w:t>
      </w:r>
      <w:r w:rsidRPr="007B450E">
        <w:rPr>
          <w:b/>
          <w:i/>
          <w:highlight w:val="yellow"/>
        </w:rPr>
        <w:t>(v. 5).</w:t>
      </w:r>
      <w:r w:rsidRPr="007B450E">
        <w:rPr>
          <w:b/>
          <w:i/>
        </w:rPr>
        <w:t xml:space="preserve"> We must be careful not to twist the text. </w:t>
      </w:r>
      <w:r w:rsidRPr="007B450E">
        <w:rPr>
          <w:b/>
          <w:i/>
        </w:rPr>
        <w:sym w:font="Wingdings" w:char="F0E0"/>
      </w:r>
    </w:p>
    <w:p w:rsidR="001B33F9" w:rsidRDefault="001B33F9" w:rsidP="008E2E83">
      <w:pPr>
        <w:pStyle w:val="ListParagraph"/>
        <w:numPr>
          <w:ilvl w:val="0"/>
          <w:numId w:val="2"/>
        </w:numPr>
      </w:pPr>
      <w:r>
        <w:t xml:space="preserve">Error, and </w:t>
      </w:r>
      <w:r w:rsidR="00811DD8">
        <w:t xml:space="preserve">a </w:t>
      </w:r>
      <w:r>
        <w:t>Har</w:t>
      </w:r>
      <w:r w:rsidR="006F45E4">
        <w:t>mful Inconsistent Approach</w:t>
      </w:r>
    </w:p>
    <w:p w:rsidR="001B33F9" w:rsidRDefault="001B33F9" w:rsidP="001B33F9">
      <w:pPr>
        <w:pStyle w:val="ListParagraph"/>
        <w:numPr>
          <w:ilvl w:val="0"/>
          <w:numId w:val="3"/>
        </w:numPr>
      </w:pPr>
      <w:r>
        <w:t xml:space="preserve">Error of Continual Cleansing </w:t>
      </w:r>
      <w:r w:rsidRPr="003A6C40">
        <w:rPr>
          <w:b/>
          <w:highlight w:val="yellow"/>
        </w:rPr>
        <w:t>(v. 7)</w:t>
      </w:r>
    </w:p>
    <w:p w:rsidR="00376016" w:rsidRDefault="00376016" w:rsidP="0009419D">
      <w:pPr>
        <w:pStyle w:val="ListParagraph"/>
        <w:numPr>
          <w:ilvl w:val="1"/>
          <w:numId w:val="3"/>
        </w:numPr>
      </w:pPr>
      <w:r w:rsidRPr="003A6C40">
        <w:rPr>
          <w:b/>
        </w:rPr>
        <w:t>The Doctrine</w:t>
      </w:r>
      <w:r>
        <w:t xml:space="preserve"> – The word </w:t>
      </w:r>
      <w:r w:rsidRPr="00C40AF9">
        <w:rPr>
          <w:b/>
          <w:i/>
          <w:highlight w:val="yellow"/>
        </w:rPr>
        <w:t>“cleanses”</w:t>
      </w:r>
      <w:r>
        <w:t xml:space="preserve"> in </w:t>
      </w:r>
      <w:r w:rsidRPr="003A6C40">
        <w:rPr>
          <w:b/>
          <w:highlight w:val="yellow"/>
        </w:rPr>
        <w:t>verse 7</w:t>
      </w:r>
      <w:r>
        <w:t xml:space="preserve"> denotes a continual process. Therefore, for one walking in the light, the blood of Christ cleanses him </w:t>
      </w:r>
      <w:r w:rsidR="00FC7BCE">
        <w:t>“</w:t>
      </w:r>
      <w:r>
        <w:t>even as he sins.</w:t>
      </w:r>
      <w:r w:rsidR="00FC7BCE">
        <w:t>”</w:t>
      </w:r>
      <w:r w:rsidR="0000413E">
        <w:t xml:space="preserve"> (</w:t>
      </w:r>
      <w:r w:rsidR="0000413E" w:rsidRPr="003A6C40">
        <w:rPr>
          <w:i/>
          <w:u w:val="single"/>
        </w:rPr>
        <w:t>This without any conditions of repentance, confession, and a request for forgiveness</w:t>
      </w:r>
      <w:r w:rsidR="0000413E">
        <w:t>.)</w:t>
      </w:r>
    </w:p>
    <w:p w:rsidR="0009419D" w:rsidRDefault="00376016" w:rsidP="0009419D">
      <w:pPr>
        <w:pStyle w:val="ListParagraph"/>
        <w:numPr>
          <w:ilvl w:val="1"/>
          <w:numId w:val="3"/>
        </w:numPr>
      </w:pPr>
      <w:r w:rsidRPr="003A6C40">
        <w:rPr>
          <w:b/>
          <w:highlight w:val="yellow"/>
        </w:rPr>
        <w:t>(v. 7)</w:t>
      </w:r>
      <w:r>
        <w:t xml:space="preserve"> – John uses the word </w:t>
      </w:r>
      <w:r w:rsidRPr="003A6C40">
        <w:rPr>
          <w:b/>
          <w:i/>
          <w:highlight w:val="yellow"/>
        </w:rPr>
        <w:t>“cleanses.”</w:t>
      </w:r>
    </w:p>
    <w:p w:rsidR="00376016" w:rsidRDefault="00376016" w:rsidP="00376016">
      <w:pPr>
        <w:pStyle w:val="ListParagraph"/>
        <w:numPr>
          <w:ilvl w:val="2"/>
          <w:numId w:val="3"/>
        </w:numPr>
      </w:pPr>
      <w:r w:rsidRPr="003A6C40">
        <w:rPr>
          <w:b/>
        </w:rPr>
        <w:t>This could denote a continual process, but it does not necessarily have to.</w:t>
      </w:r>
      <w:r w:rsidR="00A33329">
        <w:t xml:space="preserve"> (</w:t>
      </w:r>
      <w:r w:rsidR="00A33329" w:rsidRPr="003A6C40">
        <w:rPr>
          <w:i/>
        </w:rPr>
        <w:t xml:space="preserve">Instead of perpetual cleansing, </w:t>
      </w:r>
      <w:r w:rsidR="00A33329" w:rsidRPr="003A6C40">
        <w:rPr>
          <w:b/>
          <w:i/>
        </w:rPr>
        <w:t>it could simply be stating a fact, that the blood of Christ cleanses – one who has come to the light.)</w:t>
      </w:r>
    </w:p>
    <w:p w:rsidR="00376016" w:rsidRDefault="00376016" w:rsidP="00376016">
      <w:pPr>
        <w:pStyle w:val="ListParagraph"/>
        <w:numPr>
          <w:ilvl w:val="2"/>
          <w:numId w:val="3"/>
        </w:numPr>
      </w:pPr>
      <w:r>
        <w:t>It is not necessary to</w:t>
      </w:r>
      <w:r w:rsidR="00A33329">
        <w:t xml:space="preserve"> delve deep into the Greek to discover what is being taught. One only needs to consider the context.</w:t>
      </w:r>
    </w:p>
    <w:p w:rsidR="001D0300" w:rsidRPr="003A6C40" w:rsidRDefault="001D0300" w:rsidP="001D0300">
      <w:pPr>
        <w:pStyle w:val="ListParagraph"/>
        <w:numPr>
          <w:ilvl w:val="1"/>
          <w:numId w:val="3"/>
        </w:numPr>
        <w:rPr>
          <w:b/>
        </w:rPr>
      </w:pPr>
      <w:r w:rsidRPr="003A6C40">
        <w:rPr>
          <w:b/>
        </w:rPr>
        <w:lastRenderedPageBreak/>
        <w:t>NOTE, the reason for the doctrine:</w:t>
      </w:r>
    </w:p>
    <w:p w:rsidR="001D0300" w:rsidRPr="003A6C40" w:rsidRDefault="001838C8" w:rsidP="001D0300">
      <w:pPr>
        <w:pStyle w:val="ListParagraph"/>
        <w:numPr>
          <w:ilvl w:val="2"/>
          <w:numId w:val="3"/>
        </w:numPr>
        <w:rPr>
          <w:b/>
        </w:rPr>
      </w:pPr>
      <w:r w:rsidRPr="003A6C40">
        <w:rPr>
          <w:b/>
        </w:rPr>
        <w:t>It is propagated in support of the concept of “unity in diversity.”</w:t>
      </w:r>
    </w:p>
    <w:p w:rsidR="001838C8" w:rsidRDefault="001838C8" w:rsidP="001838C8">
      <w:pPr>
        <w:pStyle w:val="ListParagraph"/>
        <w:numPr>
          <w:ilvl w:val="2"/>
          <w:numId w:val="3"/>
        </w:numPr>
      </w:pPr>
      <w:r w:rsidRPr="003A6C40">
        <w:rPr>
          <w:b/>
        </w:rPr>
        <w:t>Unity in diversity</w:t>
      </w:r>
      <w:r>
        <w:t xml:space="preserve"> – fellowship </w:t>
      </w:r>
      <w:r w:rsidRPr="003A6C40">
        <w:rPr>
          <w:b/>
        </w:rPr>
        <w:t>despite diverse beliefs and practices</w:t>
      </w:r>
      <w:r>
        <w:t xml:space="preserve"> which either group may consider as violating the scriptures, i.e. sinful.</w:t>
      </w:r>
    </w:p>
    <w:p w:rsidR="001838C8" w:rsidRDefault="001838C8" w:rsidP="00C93B0F">
      <w:pPr>
        <w:pStyle w:val="ListParagraph"/>
        <w:numPr>
          <w:ilvl w:val="3"/>
          <w:numId w:val="3"/>
        </w:numPr>
      </w:pPr>
      <w:r>
        <w:t>EX: Maintaining fellowship with those who believe and practice instrumental music in worship, institutionalism, false views on MDR, etc.</w:t>
      </w:r>
    </w:p>
    <w:p w:rsidR="001838C8" w:rsidRPr="003A6C40" w:rsidRDefault="001838C8" w:rsidP="00C93B0F">
      <w:pPr>
        <w:pStyle w:val="ListParagraph"/>
        <w:numPr>
          <w:ilvl w:val="3"/>
          <w:numId w:val="3"/>
        </w:numPr>
        <w:rPr>
          <w:b/>
        </w:rPr>
      </w:pPr>
      <w:r w:rsidRPr="003A6C40">
        <w:rPr>
          <w:b/>
        </w:rPr>
        <w:t>It is not that some would claim these were not sinful doctrines and activities, but that because “the blood of Christ continually cleanses even as one sins” they can have fellowship with them.</w:t>
      </w:r>
    </w:p>
    <w:p w:rsidR="007D7B31" w:rsidRPr="003A6C40" w:rsidRDefault="00794B62" w:rsidP="00794B62">
      <w:pPr>
        <w:pStyle w:val="ListParagraph"/>
        <w:numPr>
          <w:ilvl w:val="2"/>
          <w:numId w:val="3"/>
        </w:numPr>
        <w:rPr>
          <w:b/>
        </w:rPr>
      </w:pPr>
      <w:r w:rsidRPr="003A6C40">
        <w:rPr>
          <w:b/>
        </w:rPr>
        <w:t>How is unity achieved?</w:t>
      </w:r>
    </w:p>
    <w:p w:rsidR="00794B62" w:rsidRDefault="00794B62" w:rsidP="00794B62">
      <w:pPr>
        <w:pStyle w:val="ListParagraph"/>
        <w:numPr>
          <w:ilvl w:val="3"/>
          <w:numId w:val="3"/>
        </w:numPr>
      </w:pPr>
      <w:r w:rsidRPr="003A6C40">
        <w:rPr>
          <w:b/>
        </w:rPr>
        <w:t>Doctrinal agreement</w:t>
      </w:r>
      <w:r>
        <w:t xml:space="preserve"> – </w:t>
      </w:r>
      <w:r w:rsidRPr="003A6C40">
        <w:rPr>
          <w:b/>
          <w:highlight w:val="yellow"/>
        </w:rPr>
        <w:t>cf. Ephesians 4:3, 11-13</w:t>
      </w:r>
      <w:r>
        <w:t xml:space="preserve"> (</w:t>
      </w:r>
      <w:r w:rsidRPr="003A6C40">
        <w:rPr>
          <w:i/>
        </w:rPr>
        <w:t>Spirit – revealed truth by HS</w:t>
      </w:r>
      <w:r>
        <w:t xml:space="preserve">); </w:t>
      </w:r>
      <w:r w:rsidRPr="003A6C40">
        <w:rPr>
          <w:b/>
          <w:highlight w:val="yellow"/>
        </w:rPr>
        <w:t>2 John 9-11</w:t>
      </w:r>
      <w:r>
        <w:t xml:space="preserve"> (</w:t>
      </w:r>
      <w:r w:rsidRPr="003A6C40">
        <w:rPr>
          <w:i/>
        </w:rPr>
        <w:t>Does not have the doctrine? Does not have God – don’t receive him.)</w:t>
      </w:r>
    </w:p>
    <w:p w:rsidR="00794B62" w:rsidRDefault="00794B62" w:rsidP="00794B62">
      <w:pPr>
        <w:pStyle w:val="ListParagraph"/>
        <w:numPr>
          <w:ilvl w:val="3"/>
          <w:numId w:val="3"/>
        </w:numPr>
      </w:pPr>
      <w:r w:rsidRPr="003A6C40">
        <w:rPr>
          <w:b/>
        </w:rPr>
        <w:t>Mutual fellowship with God</w:t>
      </w:r>
      <w:r>
        <w:t xml:space="preserve"> – </w:t>
      </w:r>
      <w:r w:rsidRPr="003A6C40">
        <w:rPr>
          <w:b/>
          <w:highlight w:val="yellow"/>
        </w:rPr>
        <w:t xml:space="preserve">1 John 1:3, </w:t>
      </w:r>
      <w:r w:rsidR="00211CC3" w:rsidRPr="003A6C40">
        <w:rPr>
          <w:b/>
          <w:highlight w:val="yellow"/>
        </w:rPr>
        <w:t>5-</w:t>
      </w:r>
      <w:r w:rsidRPr="003A6C40">
        <w:rPr>
          <w:b/>
          <w:highlight w:val="yellow"/>
        </w:rPr>
        <w:t>7</w:t>
      </w:r>
      <w:r>
        <w:t xml:space="preserve"> (</w:t>
      </w:r>
      <w:r w:rsidRPr="003A6C40">
        <w:rPr>
          <w:i/>
        </w:rPr>
        <w:t>Both walk in light</w:t>
      </w:r>
      <w:r w:rsidR="00211CC3" w:rsidRPr="003A6C40">
        <w:rPr>
          <w:i/>
        </w:rPr>
        <w:t xml:space="preserve"> AS GOD IS IN LIGHT, NO DARKNESS </w:t>
      </w:r>
      <w:r w:rsidR="00211CC3" w:rsidRPr="003A6C40">
        <w:rPr>
          <w:i/>
          <w:u w:val="single"/>
        </w:rPr>
        <w:t>AT ALL</w:t>
      </w:r>
      <w:r>
        <w:t>)</w:t>
      </w:r>
    </w:p>
    <w:p w:rsidR="00794B62" w:rsidRDefault="00794B62" w:rsidP="00794B62">
      <w:pPr>
        <w:pStyle w:val="ListParagraph"/>
        <w:numPr>
          <w:ilvl w:val="4"/>
          <w:numId w:val="3"/>
        </w:numPr>
      </w:pPr>
      <w:r>
        <w:t>What is walking in light?</w:t>
      </w:r>
    </w:p>
    <w:p w:rsidR="00794B62" w:rsidRDefault="00794B62" w:rsidP="00794B62">
      <w:pPr>
        <w:pStyle w:val="ListParagraph"/>
        <w:numPr>
          <w:ilvl w:val="4"/>
          <w:numId w:val="3"/>
        </w:numPr>
      </w:pPr>
      <w:r>
        <w:t xml:space="preserve">It is walking in God’s sphere </w:t>
      </w:r>
      <w:r w:rsidRPr="003A6C40">
        <w:rPr>
          <w:b/>
          <w:highlight w:val="yellow"/>
        </w:rPr>
        <w:t>(v. 5).</w:t>
      </w:r>
    </w:p>
    <w:p w:rsidR="00794B62" w:rsidRDefault="00794B62" w:rsidP="00794B62">
      <w:pPr>
        <w:pStyle w:val="ListParagraph"/>
        <w:numPr>
          <w:ilvl w:val="4"/>
          <w:numId w:val="3"/>
        </w:numPr>
      </w:pPr>
      <w:r w:rsidRPr="003A6C40">
        <w:rPr>
          <w:b/>
        </w:rPr>
        <w:t>God’s sphere is revealed in His word</w:t>
      </w:r>
      <w:r>
        <w:t xml:space="preserve"> – </w:t>
      </w:r>
      <w:r w:rsidRPr="003A6C40">
        <w:rPr>
          <w:b/>
          <w:highlight w:val="yellow"/>
        </w:rPr>
        <w:t>cf. 1 Corinthians 2:10-12.</w:t>
      </w:r>
    </w:p>
    <w:p w:rsidR="00794B62" w:rsidRPr="003A6C40" w:rsidRDefault="00794B62" w:rsidP="00794B62">
      <w:pPr>
        <w:pStyle w:val="ListParagraph"/>
        <w:numPr>
          <w:ilvl w:val="4"/>
          <w:numId w:val="3"/>
        </w:numPr>
        <w:rPr>
          <w:b/>
        </w:rPr>
      </w:pPr>
      <w:r w:rsidRPr="003A6C40">
        <w:rPr>
          <w:b/>
        </w:rPr>
        <w:t>Ergo, doing something which His word condemns</w:t>
      </w:r>
      <w:r w:rsidR="003A6C40">
        <w:rPr>
          <w:b/>
        </w:rPr>
        <w:t xml:space="preserve"> as sin</w:t>
      </w:r>
      <w:r w:rsidRPr="003A6C40">
        <w:rPr>
          <w:b/>
        </w:rPr>
        <w:t>, or does not authorize IS NOT WALKING IN THE LIGHT.</w:t>
      </w:r>
    </w:p>
    <w:p w:rsidR="007B7CAA" w:rsidRPr="003A6C40" w:rsidRDefault="007B7CAA" w:rsidP="007B7CAA">
      <w:pPr>
        <w:pStyle w:val="ListParagraph"/>
        <w:numPr>
          <w:ilvl w:val="1"/>
          <w:numId w:val="3"/>
        </w:numPr>
        <w:rPr>
          <w:b/>
        </w:rPr>
      </w:pPr>
      <w:r w:rsidRPr="003A6C40">
        <w:rPr>
          <w:b/>
        </w:rPr>
        <w:t>We must not forget the context:</w:t>
      </w:r>
    </w:p>
    <w:p w:rsidR="007B7CAA" w:rsidRPr="00EA09D2" w:rsidRDefault="007B7CAA" w:rsidP="007B7CAA">
      <w:pPr>
        <w:pStyle w:val="ListParagraph"/>
        <w:numPr>
          <w:ilvl w:val="2"/>
          <w:numId w:val="3"/>
        </w:numPr>
      </w:pPr>
      <w:r w:rsidRPr="003A6C40">
        <w:rPr>
          <w:b/>
          <w:highlight w:val="yellow"/>
        </w:rPr>
        <w:t>Verse 7</w:t>
      </w:r>
      <w:r>
        <w:t xml:space="preserve"> must be taken with </w:t>
      </w:r>
      <w:r w:rsidRPr="003A6C40">
        <w:rPr>
          <w:b/>
          <w:highlight w:val="yellow"/>
        </w:rPr>
        <w:t>verse 9</w:t>
      </w:r>
      <w:r>
        <w:t xml:space="preserve"> – </w:t>
      </w:r>
      <w:r w:rsidR="00DA485B">
        <w:t>F</w:t>
      </w:r>
      <w:r>
        <w:t xml:space="preserve">or Christ’s blood to cleanse one who is found in sin, </w:t>
      </w:r>
      <w:r w:rsidRPr="003A6C40">
        <w:rPr>
          <w:b/>
        </w:rPr>
        <w:t xml:space="preserve">that individual must confess (repentance implied) and ask for </w:t>
      </w:r>
      <w:r w:rsidR="00DA485B" w:rsidRPr="003A6C40">
        <w:rPr>
          <w:b/>
        </w:rPr>
        <w:t>forgiveness</w:t>
      </w:r>
      <w:r w:rsidRPr="003A6C40">
        <w:rPr>
          <w:b/>
        </w:rPr>
        <w:t>.</w:t>
      </w:r>
    </w:p>
    <w:p w:rsidR="00EA09D2" w:rsidRPr="00EA09D2" w:rsidRDefault="00EA09D2" w:rsidP="00EA09D2">
      <w:pPr>
        <w:pStyle w:val="ListParagraph"/>
        <w:numPr>
          <w:ilvl w:val="3"/>
          <w:numId w:val="3"/>
        </w:numPr>
      </w:pPr>
      <w:r>
        <w:rPr>
          <w:b/>
        </w:rPr>
        <w:t xml:space="preserve">Illustration for consideration – </w:t>
      </w:r>
      <w:r w:rsidRPr="00EA09D2">
        <w:rPr>
          <w:i/>
        </w:rPr>
        <w:t>My laundry detergent cleanses my dirty clothes. Is it continuously cleansing my clothes? No, only as I place my clothes which have become dirty (which cannot be possible if they are continuously cleansed) into the washer with the detergent, which will then cleanse them.</w:t>
      </w:r>
    </w:p>
    <w:p w:rsidR="00EA09D2" w:rsidRPr="00E338FF" w:rsidRDefault="00EA09D2" w:rsidP="00EA09D2">
      <w:pPr>
        <w:pStyle w:val="ListParagraph"/>
        <w:numPr>
          <w:ilvl w:val="3"/>
          <w:numId w:val="3"/>
        </w:numPr>
      </w:pPr>
      <w:r>
        <w:rPr>
          <w:b/>
        </w:rPr>
        <w:t>Same with the Christian who has sinned, and is cleansed from his sins – must meet the conditions, i.e. come to Him in penitence, confession, and seeking forgiveness.</w:t>
      </w:r>
    </w:p>
    <w:p w:rsidR="00E338FF" w:rsidRDefault="00E338FF" w:rsidP="00EA09D2">
      <w:pPr>
        <w:pStyle w:val="ListParagraph"/>
        <w:numPr>
          <w:ilvl w:val="3"/>
          <w:numId w:val="3"/>
        </w:numPr>
      </w:pPr>
      <w:r>
        <w:rPr>
          <w:b/>
        </w:rPr>
        <w:t xml:space="preserve">God cannot forgive the sinner who has not repented, confessed, and sought forgiveness through prayer </w:t>
      </w:r>
      <w:r w:rsidRPr="00E338FF">
        <w:rPr>
          <w:b/>
        </w:rPr>
        <w:sym w:font="Wingdings" w:char="F0E0"/>
      </w:r>
    </w:p>
    <w:p w:rsidR="007B7CAA" w:rsidRDefault="007B7CAA" w:rsidP="007B7CAA">
      <w:pPr>
        <w:pStyle w:val="ListParagraph"/>
        <w:numPr>
          <w:ilvl w:val="2"/>
          <w:numId w:val="3"/>
        </w:numPr>
      </w:pPr>
      <w:r w:rsidRPr="003A6C40">
        <w:rPr>
          <w:b/>
          <w:highlight w:val="yellow"/>
        </w:rPr>
        <w:t>Cf. 1 John 5:</w:t>
      </w:r>
      <w:r w:rsidR="00DA485B" w:rsidRPr="003A6C40">
        <w:rPr>
          <w:b/>
          <w:highlight w:val="yellow"/>
        </w:rPr>
        <w:t>14-17</w:t>
      </w:r>
      <w:r w:rsidR="00DA485B">
        <w:t xml:space="preserve"> – God only forgives when forgiveness is sought/requested. </w:t>
      </w:r>
      <w:r w:rsidR="00DA485B" w:rsidRPr="003A6C40">
        <w:rPr>
          <w:b/>
        </w:rPr>
        <w:t>However, then He only forgives</w:t>
      </w:r>
      <w:r w:rsidR="00DA485B">
        <w:t xml:space="preserve"> </w:t>
      </w:r>
      <w:r w:rsidR="00DA485B" w:rsidRPr="003A6C40">
        <w:rPr>
          <w:b/>
          <w:i/>
          <w:highlight w:val="yellow"/>
        </w:rPr>
        <w:t>“according to His will.”</w:t>
      </w:r>
    </w:p>
    <w:p w:rsidR="00DA485B" w:rsidRDefault="00DA485B" w:rsidP="00DA485B">
      <w:pPr>
        <w:pStyle w:val="ListParagraph"/>
        <w:numPr>
          <w:ilvl w:val="3"/>
          <w:numId w:val="3"/>
        </w:numPr>
      </w:pPr>
      <w:r w:rsidRPr="00275CF9">
        <w:rPr>
          <w:b/>
        </w:rPr>
        <w:t>A sin NOT leading to death</w:t>
      </w:r>
      <w:r>
        <w:t xml:space="preserve"> – sin that is repented of, confessed, and forgiven.</w:t>
      </w:r>
    </w:p>
    <w:p w:rsidR="00DA485B" w:rsidRPr="003A6C40" w:rsidRDefault="00DA485B" w:rsidP="00DA485B">
      <w:pPr>
        <w:pStyle w:val="ListParagraph"/>
        <w:numPr>
          <w:ilvl w:val="3"/>
          <w:numId w:val="3"/>
        </w:numPr>
        <w:rPr>
          <w:b/>
        </w:rPr>
      </w:pPr>
      <w:r w:rsidRPr="003A6C40">
        <w:rPr>
          <w:b/>
        </w:rPr>
        <w:lastRenderedPageBreak/>
        <w:t>The doctrine of continual cleansing is completely at variance with this</w:t>
      </w:r>
      <w:r w:rsidR="00C02EF2" w:rsidRPr="003A6C40">
        <w:rPr>
          <w:b/>
        </w:rPr>
        <w:t xml:space="preserve">, and </w:t>
      </w:r>
      <w:r w:rsidR="00C02EF2" w:rsidRPr="003A6C40">
        <w:rPr>
          <w:b/>
          <w:highlight w:val="yellow"/>
          <w:u w:val="single"/>
        </w:rPr>
        <w:t>chapter 1:9</w:t>
      </w:r>
      <w:r w:rsidR="00C02EF2" w:rsidRPr="003A6C40">
        <w:rPr>
          <w:b/>
        </w:rPr>
        <w:t>.</w:t>
      </w:r>
    </w:p>
    <w:p w:rsidR="001B33F9" w:rsidRDefault="001B33F9" w:rsidP="001B33F9">
      <w:pPr>
        <w:pStyle w:val="ListParagraph"/>
        <w:numPr>
          <w:ilvl w:val="0"/>
          <w:numId w:val="3"/>
        </w:numPr>
      </w:pPr>
      <w:r>
        <w:t>Har</w:t>
      </w:r>
      <w:r w:rsidR="00A85B7B">
        <w:t>mful Inconsistent Approach</w:t>
      </w:r>
      <w:r w:rsidR="00972903">
        <w:t xml:space="preserve"> </w:t>
      </w:r>
      <w:r w:rsidR="00972903" w:rsidRPr="009E3F95">
        <w:rPr>
          <w:b/>
          <w:highlight w:val="yellow"/>
        </w:rPr>
        <w:t>(vv. 6, 7</w:t>
      </w:r>
      <w:r w:rsidRPr="009E3F95">
        <w:rPr>
          <w:b/>
          <w:highlight w:val="yellow"/>
        </w:rPr>
        <w:t>)</w:t>
      </w:r>
    </w:p>
    <w:p w:rsidR="00972903" w:rsidRPr="009E3F95" w:rsidRDefault="00FB6B5E" w:rsidP="00972903">
      <w:pPr>
        <w:pStyle w:val="ListParagraph"/>
        <w:numPr>
          <w:ilvl w:val="1"/>
          <w:numId w:val="3"/>
        </w:numPr>
        <w:rPr>
          <w:i/>
        </w:rPr>
      </w:pPr>
      <w:r w:rsidRPr="009E3F95">
        <w:rPr>
          <w:i/>
        </w:rPr>
        <w:t xml:space="preserve">Some approach the text of </w:t>
      </w:r>
      <w:r w:rsidRPr="009E3F95">
        <w:rPr>
          <w:b/>
          <w:i/>
          <w:highlight w:val="yellow"/>
        </w:rPr>
        <w:t>1 John 1</w:t>
      </w:r>
      <w:r w:rsidRPr="009E3F95">
        <w:rPr>
          <w:i/>
        </w:rPr>
        <w:t xml:space="preserve"> and like to harp on the word </w:t>
      </w:r>
      <w:r w:rsidRPr="009E3F95">
        <w:rPr>
          <w:b/>
          <w:i/>
          <w:highlight w:val="yellow"/>
        </w:rPr>
        <w:t>“walk”</w:t>
      </w:r>
      <w:r w:rsidRPr="009E3F95">
        <w:rPr>
          <w:i/>
        </w:rPr>
        <w:t xml:space="preserve"> in </w:t>
      </w:r>
      <w:r w:rsidRPr="009E3F95">
        <w:rPr>
          <w:b/>
          <w:i/>
          <w:highlight w:val="yellow"/>
        </w:rPr>
        <w:t>verses 6 and 7</w:t>
      </w:r>
      <w:r w:rsidRPr="009E3F95">
        <w:rPr>
          <w:i/>
        </w:rPr>
        <w:t>.</w:t>
      </w:r>
    </w:p>
    <w:p w:rsidR="00FB6B5E" w:rsidRPr="009E3F95" w:rsidRDefault="00FB6B5E" w:rsidP="00972903">
      <w:pPr>
        <w:pStyle w:val="ListParagraph"/>
        <w:numPr>
          <w:ilvl w:val="1"/>
          <w:numId w:val="3"/>
        </w:numPr>
        <w:rPr>
          <w:b/>
        </w:rPr>
      </w:pPr>
      <w:r w:rsidRPr="009E3F95">
        <w:rPr>
          <w:b/>
        </w:rPr>
        <w:t xml:space="preserve">Such is their approach to the word </w:t>
      </w:r>
      <w:r w:rsidRPr="009E3F95">
        <w:rPr>
          <w:b/>
          <w:highlight w:val="yellow"/>
        </w:rPr>
        <w:t>“walk:”</w:t>
      </w:r>
    </w:p>
    <w:p w:rsidR="00FB6B5E" w:rsidRDefault="00FB6B5E" w:rsidP="00FB6B5E">
      <w:pPr>
        <w:pStyle w:val="ListParagraph"/>
        <w:numPr>
          <w:ilvl w:val="2"/>
          <w:numId w:val="3"/>
        </w:numPr>
      </w:pPr>
      <w:r w:rsidRPr="009E3F95">
        <w:rPr>
          <w:b/>
          <w:i/>
          <w:highlight w:val="yellow"/>
        </w:rPr>
        <w:t>“Walk”</w:t>
      </w:r>
      <w:r>
        <w:t xml:space="preserve"> is a continual action. Therefore, an isolated instance of sin does not constitute a </w:t>
      </w:r>
      <w:r w:rsidRPr="009E3F95">
        <w:rPr>
          <w:b/>
          <w:i/>
          <w:highlight w:val="yellow"/>
        </w:rPr>
        <w:t>“walk in darkness.”</w:t>
      </w:r>
      <w:r>
        <w:t xml:space="preserve"> Therefore, a </w:t>
      </w:r>
      <w:r w:rsidRPr="009E3F95">
        <w:rPr>
          <w:b/>
          <w:i/>
          <w:highlight w:val="yellow"/>
        </w:rPr>
        <w:t>“walk in the light”</w:t>
      </w:r>
      <w:r>
        <w:t xml:space="preserve"> is the general walk in light, despite an isolated act of darkness.</w:t>
      </w:r>
    </w:p>
    <w:p w:rsidR="00FB6B5E" w:rsidRPr="009E3F95" w:rsidRDefault="00FB6B5E" w:rsidP="00FB6B5E">
      <w:pPr>
        <w:pStyle w:val="ListParagraph"/>
        <w:numPr>
          <w:ilvl w:val="2"/>
          <w:numId w:val="3"/>
        </w:numPr>
        <w:rPr>
          <w:b/>
        </w:rPr>
      </w:pPr>
      <w:r w:rsidRPr="009E3F95">
        <w:rPr>
          <w:b/>
        </w:rPr>
        <w:t xml:space="preserve">More plainly – Just because you have sinned one time does not mean you are necessarily </w:t>
      </w:r>
      <w:r w:rsidR="00A76AA4" w:rsidRPr="009E3F95">
        <w:rPr>
          <w:b/>
          <w:i/>
          <w:highlight w:val="yellow"/>
        </w:rPr>
        <w:t>“</w:t>
      </w:r>
      <w:r w:rsidRPr="009E3F95">
        <w:rPr>
          <w:b/>
          <w:i/>
          <w:highlight w:val="yellow"/>
        </w:rPr>
        <w:t>walking in darkness.</w:t>
      </w:r>
      <w:r w:rsidR="00A76AA4" w:rsidRPr="009E3F95">
        <w:rPr>
          <w:b/>
          <w:i/>
          <w:highlight w:val="yellow"/>
        </w:rPr>
        <w:t>”</w:t>
      </w:r>
    </w:p>
    <w:p w:rsidR="00FB6B5E" w:rsidRPr="009E3F95" w:rsidRDefault="00FB6B5E" w:rsidP="00FB6B5E">
      <w:pPr>
        <w:pStyle w:val="ListParagraph"/>
        <w:numPr>
          <w:ilvl w:val="2"/>
          <w:numId w:val="3"/>
        </w:numPr>
        <w:rPr>
          <w:i/>
        </w:rPr>
      </w:pPr>
      <w:r w:rsidRPr="009E3F95">
        <w:rPr>
          <w:i/>
        </w:rPr>
        <w:t xml:space="preserve">The phrase, </w:t>
      </w:r>
      <w:r w:rsidRPr="009E3F95">
        <w:rPr>
          <w:b/>
          <w:i/>
        </w:rPr>
        <w:t>“a step is not a walk,”</w:t>
      </w:r>
      <w:r w:rsidRPr="009E3F95">
        <w:rPr>
          <w:i/>
        </w:rPr>
        <w:t xml:space="preserve"> is sometimes used. (Even by those who do not believe “continual cleansing.”)</w:t>
      </w:r>
    </w:p>
    <w:p w:rsidR="00FB6B5E" w:rsidRPr="009E3F95" w:rsidRDefault="00FB6B5E" w:rsidP="00FB6B5E">
      <w:pPr>
        <w:pStyle w:val="ListParagraph"/>
        <w:numPr>
          <w:ilvl w:val="1"/>
          <w:numId w:val="3"/>
        </w:numPr>
        <w:rPr>
          <w:b/>
        </w:rPr>
      </w:pPr>
      <w:r w:rsidRPr="009E3F95">
        <w:rPr>
          <w:b/>
        </w:rPr>
        <w:t>NOTE: Any text cannot be taken beyond its natural (or contextual – whether remote, or immediate) limits.</w:t>
      </w:r>
    </w:p>
    <w:p w:rsidR="00FB6B5E" w:rsidRDefault="00FB6B5E" w:rsidP="00FB6B5E">
      <w:pPr>
        <w:pStyle w:val="ListParagraph"/>
        <w:numPr>
          <w:ilvl w:val="2"/>
          <w:numId w:val="3"/>
        </w:numPr>
      </w:pPr>
      <w:r w:rsidRPr="009E3F95">
        <w:rPr>
          <w:b/>
          <w:highlight w:val="yellow"/>
        </w:rPr>
        <w:t>EX: cf. Galatians 2:16</w:t>
      </w:r>
      <w:r>
        <w:t xml:space="preserve"> – Not justified by works.</w:t>
      </w:r>
    </w:p>
    <w:p w:rsidR="00FB6B5E" w:rsidRDefault="00FB6B5E" w:rsidP="00FB6B5E">
      <w:pPr>
        <w:pStyle w:val="ListParagraph"/>
        <w:numPr>
          <w:ilvl w:val="2"/>
          <w:numId w:val="3"/>
        </w:numPr>
      </w:pPr>
      <w:r>
        <w:t xml:space="preserve">What works? – </w:t>
      </w:r>
      <w:r w:rsidRPr="009E3F95">
        <w:rPr>
          <w:b/>
          <w:i/>
          <w:highlight w:val="yellow"/>
        </w:rPr>
        <w:t>“the works of the law”</w:t>
      </w:r>
      <w:r>
        <w:t xml:space="preserve"> (of Moses)</w:t>
      </w:r>
    </w:p>
    <w:p w:rsidR="00FB6B5E" w:rsidRDefault="00FB6B5E" w:rsidP="00FB6B5E">
      <w:pPr>
        <w:pStyle w:val="ListParagraph"/>
        <w:numPr>
          <w:ilvl w:val="2"/>
          <w:numId w:val="3"/>
        </w:numPr>
      </w:pPr>
      <w:r w:rsidRPr="009E3F95">
        <w:rPr>
          <w:b/>
        </w:rPr>
        <w:t>Immediate contextual limit</w:t>
      </w:r>
      <w:r>
        <w:t xml:space="preserve"> – not any works, but works of the law of Moses.</w:t>
      </w:r>
    </w:p>
    <w:p w:rsidR="00FB6B5E" w:rsidRDefault="00FB6B5E" w:rsidP="00FB6B5E">
      <w:pPr>
        <w:pStyle w:val="ListParagraph"/>
        <w:numPr>
          <w:ilvl w:val="2"/>
          <w:numId w:val="3"/>
        </w:numPr>
      </w:pPr>
      <w:r w:rsidRPr="009E3F95">
        <w:rPr>
          <w:b/>
        </w:rPr>
        <w:t xml:space="preserve">Remote contextual limit </w:t>
      </w:r>
      <w:r>
        <w:t xml:space="preserve">– </w:t>
      </w:r>
      <w:r w:rsidRPr="009E3F95">
        <w:rPr>
          <w:b/>
          <w:highlight w:val="yellow"/>
        </w:rPr>
        <w:t>cf. James 2:24</w:t>
      </w:r>
      <w:r>
        <w:t xml:space="preserve"> – Justified by works, not faith only.</w:t>
      </w:r>
    </w:p>
    <w:p w:rsidR="00FB6B5E" w:rsidRDefault="00FB6B5E" w:rsidP="00FB6B5E">
      <w:pPr>
        <w:pStyle w:val="ListParagraph"/>
        <w:numPr>
          <w:ilvl w:val="1"/>
          <w:numId w:val="3"/>
        </w:numPr>
      </w:pPr>
      <w:r w:rsidRPr="009E3F95">
        <w:rPr>
          <w:b/>
          <w:i/>
          <w:highlight w:val="yellow"/>
        </w:rPr>
        <w:t>“Walk”</w:t>
      </w:r>
      <w:r>
        <w:t xml:space="preserve"> cannot mean something which the context of </w:t>
      </w:r>
      <w:r w:rsidRPr="009E3F95">
        <w:rPr>
          <w:b/>
          <w:highlight w:val="yellow"/>
        </w:rPr>
        <w:t>1 John 1</w:t>
      </w:r>
      <w:r>
        <w:t xml:space="preserve"> does not let it mean – </w:t>
      </w:r>
      <w:r w:rsidRPr="006B7AD8">
        <w:rPr>
          <w:b/>
        </w:rPr>
        <w:t>Is an isol</w:t>
      </w:r>
      <w:r w:rsidR="00013146" w:rsidRPr="006B7AD8">
        <w:rPr>
          <w:b/>
        </w:rPr>
        <w:t xml:space="preserve">ated sin </w:t>
      </w:r>
      <w:r w:rsidR="00013146" w:rsidRPr="006B7AD8">
        <w:rPr>
          <w:b/>
          <w:i/>
          <w:highlight w:val="yellow"/>
        </w:rPr>
        <w:t>“darkness?”</w:t>
      </w:r>
      <w:r w:rsidR="00013146" w:rsidRPr="006B7AD8">
        <w:rPr>
          <w:b/>
        </w:rPr>
        <w:t xml:space="preserve"> Then, </w:t>
      </w:r>
      <w:r w:rsidRPr="006B7AD8">
        <w:rPr>
          <w:b/>
        </w:rPr>
        <w:t xml:space="preserve">one who has committed an isolated sin is in darkness, and cannot be said to </w:t>
      </w:r>
      <w:r w:rsidRPr="006B7AD8">
        <w:rPr>
          <w:b/>
          <w:i/>
          <w:highlight w:val="yellow"/>
        </w:rPr>
        <w:t>“walk in the lig</w:t>
      </w:r>
      <w:r w:rsidR="00C75990" w:rsidRPr="006B7AD8">
        <w:rPr>
          <w:b/>
          <w:i/>
          <w:highlight w:val="yellow"/>
        </w:rPr>
        <w:t>ht as He is in the light [and in Him is no darkness at all].”</w:t>
      </w:r>
    </w:p>
    <w:p w:rsidR="00C75990" w:rsidRPr="006B7AD8" w:rsidRDefault="00C75990" w:rsidP="00FB6B5E">
      <w:pPr>
        <w:pStyle w:val="ListParagraph"/>
        <w:numPr>
          <w:ilvl w:val="1"/>
          <w:numId w:val="3"/>
        </w:numPr>
        <w:rPr>
          <w:b/>
        </w:rPr>
      </w:pPr>
      <w:r w:rsidRPr="006B7AD8">
        <w:rPr>
          <w:b/>
          <w:i/>
          <w:highlight w:val="yellow"/>
        </w:rPr>
        <w:t>“Walk”</w:t>
      </w:r>
      <w:r w:rsidRPr="006B7AD8">
        <w:rPr>
          <w:b/>
        </w:rPr>
        <w:t xml:space="preserve"> further considered:</w:t>
      </w:r>
    </w:p>
    <w:p w:rsidR="00C75990" w:rsidRDefault="00013146" w:rsidP="00C75990">
      <w:pPr>
        <w:pStyle w:val="ListParagraph"/>
        <w:numPr>
          <w:ilvl w:val="2"/>
          <w:numId w:val="3"/>
        </w:numPr>
      </w:pPr>
      <w:r w:rsidRPr="006B7AD8">
        <w:rPr>
          <w:b/>
        </w:rPr>
        <w:t>Walk</w:t>
      </w:r>
      <w:r>
        <w:t xml:space="preserve"> – </w:t>
      </w:r>
      <w:proofErr w:type="spellStart"/>
      <w:r w:rsidRPr="006B7AD8">
        <w:rPr>
          <w:i/>
        </w:rPr>
        <w:t>peripateo</w:t>
      </w:r>
      <w:proofErr w:type="spellEnd"/>
      <w:r>
        <w:t xml:space="preserve"> – “figuratively, ‘signifying the whole round of the activities of the individual…’” (Vine).</w:t>
      </w:r>
    </w:p>
    <w:p w:rsidR="00013146" w:rsidRDefault="00013146" w:rsidP="00013146">
      <w:pPr>
        <w:pStyle w:val="ListParagraph"/>
        <w:numPr>
          <w:ilvl w:val="3"/>
          <w:numId w:val="3"/>
        </w:numPr>
      </w:pPr>
      <w:r>
        <w:t xml:space="preserve">So, the idea some take from </w:t>
      </w:r>
      <w:r w:rsidRPr="006B7AD8">
        <w:rPr>
          <w:b/>
          <w:i/>
          <w:highlight w:val="yellow"/>
        </w:rPr>
        <w:t>“walk”</w:t>
      </w:r>
      <w:r>
        <w:t xml:space="preserve"> in </w:t>
      </w:r>
      <w:r w:rsidRPr="006B7AD8">
        <w:rPr>
          <w:b/>
          <w:highlight w:val="yellow"/>
        </w:rPr>
        <w:t>1 John 1</w:t>
      </w:r>
      <w:r>
        <w:t xml:space="preserve"> is that that it signifies the “whole round,” or general “activities of the individual.”</w:t>
      </w:r>
    </w:p>
    <w:p w:rsidR="00013146" w:rsidRDefault="00013146" w:rsidP="00013146">
      <w:pPr>
        <w:pStyle w:val="ListParagraph"/>
        <w:numPr>
          <w:ilvl w:val="3"/>
          <w:numId w:val="3"/>
        </w:numPr>
      </w:pPr>
      <w:r>
        <w:t xml:space="preserve">This is certainly the meaning of the word in the figurative approach. </w:t>
      </w:r>
      <w:r w:rsidRPr="006B7AD8">
        <w:rPr>
          <w:b/>
        </w:rPr>
        <w:t>However, it cannot be taken to mean something which the context does not allow.</w:t>
      </w:r>
    </w:p>
    <w:p w:rsidR="00013146" w:rsidRPr="006B7AD8" w:rsidRDefault="00587A97" w:rsidP="00587A97">
      <w:pPr>
        <w:pStyle w:val="ListParagraph"/>
        <w:numPr>
          <w:ilvl w:val="2"/>
          <w:numId w:val="3"/>
        </w:numPr>
      </w:pPr>
      <w:r w:rsidRPr="00705229">
        <w:rPr>
          <w:b/>
          <w:i/>
          <w:highlight w:val="yellow"/>
        </w:rPr>
        <w:t>“Walk”</w:t>
      </w:r>
      <w:r w:rsidRPr="006B7AD8">
        <w:t xml:space="preserve"> used elsewhere:</w:t>
      </w:r>
    </w:p>
    <w:p w:rsidR="00587A97" w:rsidRDefault="00587A97" w:rsidP="00587A97">
      <w:pPr>
        <w:pStyle w:val="ListParagraph"/>
        <w:numPr>
          <w:ilvl w:val="3"/>
          <w:numId w:val="3"/>
        </w:numPr>
      </w:pPr>
      <w:r w:rsidRPr="006B7AD8">
        <w:rPr>
          <w:b/>
          <w:highlight w:val="yellow"/>
        </w:rPr>
        <w:t>Romans 8:4</w:t>
      </w:r>
      <w:r>
        <w:t xml:space="preserve"> – Walk not after flesh, rather after spirit. (</w:t>
      </w:r>
      <w:r w:rsidRPr="006B7AD8">
        <w:rPr>
          <w:b/>
        </w:rPr>
        <w:t xml:space="preserve">Is an isolated fleshly act a </w:t>
      </w:r>
      <w:r w:rsidRPr="006B7AD8">
        <w:rPr>
          <w:b/>
          <w:i/>
          <w:highlight w:val="yellow"/>
        </w:rPr>
        <w:t>“walk…to the flesh”</w:t>
      </w:r>
      <w:r w:rsidRPr="006B7AD8">
        <w:rPr>
          <w:b/>
        </w:rPr>
        <w:t xml:space="preserve"> or </w:t>
      </w:r>
      <w:r w:rsidRPr="006B7AD8">
        <w:rPr>
          <w:b/>
          <w:i/>
          <w:highlight w:val="yellow"/>
        </w:rPr>
        <w:t>“to the spirit.”</w:t>
      </w:r>
      <w:r w:rsidRPr="006B7AD8">
        <w:rPr>
          <w:b/>
        </w:rPr>
        <w:t>)</w:t>
      </w:r>
    </w:p>
    <w:p w:rsidR="00587A97" w:rsidRDefault="00587A97" w:rsidP="00587A97">
      <w:pPr>
        <w:pStyle w:val="ListParagraph"/>
        <w:numPr>
          <w:ilvl w:val="3"/>
          <w:numId w:val="3"/>
        </w:numPr>
      </w:pPr>
      <w:r w:rsidRPr="006B7AD8">
        <w:rPr>
          <w:b/>
          <w:highlight w:val="yellow"/>
        </w:rPr>
        <w:t>Ephesians 4:17</w:t>
      </w:r>
      <w:r>
        <w:t xml:space="preserve"> – Do not walk as Gentiles walk. (</w:t>
      </w:r>
      <w:r w:rsidRPr="006B7AD8">
        <w:rPr>
          <w:b/>
        </w:rPr>
        <w:t>Did Paul suggest they not “generally” walk as the Gentiles, but one isolated act will not place you in darkness?</w:t>
      </w:r>
      <w:r>
        <w:t>)</w:t>
      </w:r>
    </w:p>
    <w:p w:rsidR="00587A97" w:rsidRDefault="00587A97" w:rsidP="00587A97">
      <w:pPr>
        <w:pStyle w:val="ListParagraph"/>
        <w:numPr>
          <w:ilvl w:val="3"/>
          <w:numId w:val="3"/>
        </w:numPr>
      </w:pPr>
      <w:r w:rsidRPr="006B7AD8">
        <w:rPr>
          <w:b/>
        </w:rPr>
        <w:t>Understand</w:t>
      </w:r>
      <w:r>
        <w:t xml:space="preserve"> – An isolated act does </w:t>
      </w:r>
      <w:r w:rsidR="006B7AD8">
        <w:t>not</w:t>
      </w:r>
      <w:r>
        <w:t xml:space="preserve"> mean we “generally” conduct ourselves in flesh or like Gentiles, and therefore “generally” walk in darkness.</w:t>
      </w:r>
    </w:p>
    <w:p w:rsidR="00587A97" w:rsidRPr="006B7AD8" w:rsidRDefault="00587A97" w:rsidP="00587A97">
      <w:pPr>
        <w:pStyle w:val="ListParagraph"/>
        <w:numPr>
          <w:ilvl w:val="3"/>
          <w:numId w:val="3"/>
        </w:numPr>
        <w:rPr>
          <w:b/>
        </w:rPr>
      </w:pPr>
      <w:r w:rsidRPr="006B7AD8">
        <w:rPr>
          <w:b/>
        </w:rPr>
        <w:lastRenderedPageBreak/>
        <w:t xml:space="preserve">However – Is </w:t>
      </w:r>
      <w:r w:rsidR="00961B26">
        <w:rPr>
          <w:b/>
        </w:rPr>
        <w:t xml:space="preserve">an </w:t>
      </w:r>
      <w:r w:rsidRPr="006B7AD8">
        <w:rPr>
          <w:b/>
        </w:rPr>
        <w:t xml:space="preserve">isolated act of </w:t>
      </w:r>
      <w:r w:rsidR="00961B26">
        <w:rPr>
          <w:b/>
        </w:rPr>
        <w:t>flesh, or like the Gentiles, an</w:t>
      </w:r>
      <w:r w:rsidRPr="006B7AD8">
        <w:rPr>
          <w:b/>
        </w:rPr>
        <w:t xml:space="preserve"> isolated act of “darkness?” </w:t>
      </w:r>
      <w:r w:rsidRPr="006B7AD8">
        <w:rPr>
          <w:b/>
          <w:u w:val="single"/>
        </w:rPr>
        <w:t>Yes – then are you not in darkness after committing such, until it is forgiven?</w:t>
      </w:r>
    </w:p>
    <w:p w:rsidR="00587A97" w:rsidRDefault="00587A97" w:rsidP="00587A97">
      <w:pPr>
        <w:pStyle w:val="ListParagraph"/>
        <w:numPr>
          <w:ilvl w:val="2"/>
          <w:numId w:val="3"/>
        </w:numPr>
      </w:pPr>
      <w:r w:rsidRPr="006B7AD8">
        <w:rPr>
          <w:b/>
        </w:rPr>
        <w:t>Consider</w:t>
      </w:r>
      <w:r>
        <w:t xml:space="preserve"> – </w:t>
      </w:r>
      <w:r w:rsidRPr="006B7AD8">
        <w:rPr>
          <w:i/>
        </w:rPr>
        <w:t>If a sign said</w:t>
      </w:r>
      <w:r w:rsidR="0026427C" w:rsidRPr="006B7AD8">
        <w:rPr>
          <w:i/>
        </w:rPr>
        <w:t>,</w:t>
      </w:r>
      <w:r w:rsidRPr="006B7AD8">
        <w:rPr>
          <w:i/>
        </w:rPr>
        <w:t xml:space="preserve"> “Do not walk on the grass,” is the sign suggesting one step on the grass is</w:t>
      </w:r>
      <w:r w:rsidR="0026427C" w:rsidRPr="006B7AD8">
        <w:rPr>
          <w:i/>
        </w:rPr>
        <w:t xml:space="preserve"> okay? Would the makers of the sign suggest one step on the grass is a violation of the command of the sign?</w:t>
      </w:r>
    </w:p>
    <w:p w:rsidR="0026427C" w:rsidRPr="006B7AD8" w:rsidRDefault="0026427C" w:rsidP="00587A97">
      <w:pPr>
        <w:pStyle w:val="ListParagraph"/>
        <w:numPr>
          <w:ilvl w:val="2"/>
          <w:numId w:val="3"/>
        </w:numPr>
        <w:rPr>
          <w:b/>
        </w:rPr>
      </w:pPr>
      <w:r w:rsidRPr="006B7AD8">
        <w:rPr>
          <w:b/>
        </w:rPr>
        <w:t xml:space="preserve">Consider – If an isolated sin is not a </w:t>
      </w:r>
      <w:r w:rsidRPr="006B7AD8">
        <w:rPr>
          <w:b/>
          <w:i/>
          <w:highlight w:val="yellow"/>
        </w:rPr>
        <w:t>“walk in darkness,”</w:t>
      </w:r>
      <w:r w:rsidRPr="006B7AD8">
        <w:rPr>
          <w:b/>
        </w:rPr>
        <w:t xml:space="preserve"> then how many sins committed will make up a </w:t>
      </w:r>
      <w:r w:rsidRPr="006B7AD8">
        <w:rPr>
          <w:b/>
          <w:i/>
          <w:highlight w:val="yellow"/>
        </w:rPr>
        <w:t>“walk?”</w:t>
      </w:r>
      <w:r w:rsidRPr="006B7AD8">
        <w:rPr>
          <w:b/>
        </w:rPr>
        <w:t xml:space="preserve"> (Such is completely subjective.)</w:t>
      </w:r>
    </w:p>
    <w:p w:rsidR="0026427C" w:rsidRPr="006B7AD8" w:rsidRDefault="0026427C" w:rsidP="0026427C">
      <w:pPr>
        <w:pStyle w:val="ListParagraph"/>
        <w:numPr>
          <w:ilvl w:val="1"/>
          <w:numId w:val="3"/>
        </w:numPr>
        <w:rPr>
          <w:b/>
        </w:rPr>
      </w:pPr>
      <w:r w:rsidRPr="006B7AD8">
        <w:rPr>
          <w:b/>
        </w:rPr>
        <w:t xml:space="preserve">This approach to </w:t>
      </w:r>
      <w:r w:rsidRPr="006B7AD8">
        <w:rPr>
          <w:b/>
          <w:i/>
          <w:highlight w:val="yellow"/>
        </w:rPr>
        <w:t>“walk”</w:t>
      </w:r>
      <w:r w:rsidRPr="006B7AD8">
        <w:rPr>
          <w:b/>
        </w:rPr>
        <w:t xml:space="preserve"> does not fit the context:</w:t>
      </w:r>
    </w:p>
    <w:p w:rsidR="0026427C" w:rsidRDefault="00FE731C" w:rsidP="0026427C">
      <w:pPr>
        <w:pStyle w:val="ListParagraph"/>
        <w:numPr>
          <w:ilvl w:val="2"/>
          <w:numId w:val="3"/>
        </w:numPr>
      </w:pPr>
      <w:r w:rsidRPr="006B7AD8">
        <w:rPr>
          <w:b/>
          <w:highlight w:val="yellow"/>
        </w:rPr>
        <w:t>(v. 5)</w:t>
      </w:r>
      <w:r>
        <w:t xml:space="preserve"> – The message necessary to know </w:t>
      </w:r>
      <w:proofErr w:type="gramStart"/>
      <w:r>
        <w:t>in order to</w:t>
      </w:r>
      <w:proofErr w:type="gramEnd"/>
      <w:r>
        <w:t xml:space="preserve"> have fellowship with God – </w:t>
      </w:r>
      <w:r w:rsidRPr="006B7AD8">
        <w:rPr>
          <w:b/>
          <w:i/>
          <w:highlight w:val="yellow"/>
        </w:rPr>
        <w:t>“in Him is NO DARKNESS AT ALL”</w:t>
      </w:r>
    </w:p>
    <w:p w:rsidR="00FE731C" w:rsidRDefault="00FE731C" w:rsidP="0026427C">
      <w:pPr>
        <w:pStyle w:val="ListParagraph"/>
        <w:numPr>
          <w:ilvl w:val="2"/>
          <w:numId w:val="3"/>
        </w:numPr>
      </w:pPr>
      <w:r w:rsidRPr="006B7AD8">
        <w:rPr>
          <w:b/>
          <w:highlight w:val="yellow"/>
        </w:rPr>
        <w:t>(v. 6)</w:t>
      </w:r>
      <w:r>
        <w:t xml:space="preserve"> – One lies if they say they have fellowship with Him and </w:t>
      </w:r>
      <w:r w:rsidRPr="006B7AD8">
        <w:rPr>
          <w:b/>
          <w:i/>
          <w:highlight w:val="yellow"/>
        </w:rPr>
        <w:t>“walk in darkness.”</w:t>
      </w:r>
    </w:p>
    <w:p w:rsidR="00FE731C" w:rsidRDefault="00FE731C" w:rsidP="00FE731C">
      <w:pPr>
        <w:pStyle w:val="ListParagraph"/>
        <w:numPr>
          <w:ilvl w:val="3"/>
          <w:numId w:val="3"/>
        </w:numPr>
      </w:pPr>
      <w:r w:rsidRPr="006B7AD8">
        <w:rPr>
          <w:b/>
          <w:highlight w:val="yellow"/>
        </w:rPr>
        <w:t>Verse 5 and 6</w:t>
      </w:r>
      <w:r>
        <w:t xml:space="preserve"> must be taken together – </w:t>
      </w:r>
      <w:r w:rsidRPr="006B7AD8">
        <w:rPr>
          <w:b/>
          <w:u w:val="single"/>
        </w:rPr>
        <w:t>they act as divine commentary on each other.</w:t>
      </w:r>
    </w:p>
    <w:p w:rsidR="00FE731C" w:rsidRDefault="00FE731C" w:rsidP="00FE731C">
      <w:pPr>
        <w:pStyle w:val="ListParagraph"/>
        <w:numPr>
          <w:ilvl w:val="3"/>
          <w:numId w:val="3"/>
        </w:numPr>
      </w:pPr>
      <w:r w:rsidRPr="006B7AD8">
        <w:rPr>
          <w:b/>
          <w:highlight w:val="yellow"/>
        </w:rPr>
        <w:t>(v. 6)</w:t>
      </w:r>
      <w:r>
        <w:t xml:space="preserve"> – Why does one lie – because in darkness, and God is light.</w:t>
      </w:r>
    </w:p>
    <w:p w:rsidR="00FE731C" w:rsidRDefault="00FE731C" w:rsidP="00FE731C">
      <w:pPr>
        <w:pStyle w:val="ListParagraph"/>
        <w:numPr>
          <w:ilvl w:val="3"/>
          <w:numId w:val="3"/>
        </w:numPr>
      </w:pPr>
      <w:r w:rsidRPr="006B7AD8">
        <w:rPr>
          <w:b/>
          <w:highlight w:val="yellow"/>
        </w:rPr>
        <w:t>(v. 5)</w:t>
      </w:r>
      <w:r>
        <w:t xml:space="preserve"> – What does it mean that God is light? – </w:t>
      </w:r>
      <w:r w:rsidRPr="006B7AD8">
        <w:rPr>
          <w:b/>
        </w:rPr>
        <w:t xml:space="preserve">Negatively, </w:t>
      </w:r>
      <w:r w:rsidRPr="006B7AD8">
        <w:rPr>
          <w:b/>
          <w:i/>
          <w:highlight w:val="yellow"/>
        </w:rPr>
        <w:t>“IN HIM IS NO DARKNESS AT ALL.”</w:t>
      </w:r>
    </w:p>
    <w:p w:rsidR="00FE731C" w:rsidRPr="006B7AD8" w:rsidRDefault="00FE731C" w:rsidP="00FE731C">
      <w:pPr>
        <w:pStyle w:val="ListParagraph"/>
        <w:numPr>
          <w:ilvl w:val="3"/>
          <w:numId w:val="3"/>
        </w:numPr>
        <w:rPr>
          <w:b/>
        </w:rPr>
      </w:pPr>
      <w:r w:rsidRPr="006B7AD8">
        <w:rPr>
          <w:b/>
        </w:rPr>
        <w:t xml:space="preserve">Is an isolated sin darkness? – Yes. THEN IT IS </w:t>
      </w:r>
      <w:r w:rsidRPr="006B7AD8">
        <w:rPr>
          <w:b/>
          <w:i/>
          <w:highlight w:val="yellow"/>
        </w:rPr>
        <w:t>“DARKNESS AT ALL,”</w:t>
      </w:r>
      <w:r w:rsidRPr="006B7AD8">
        <w:rPr>
          <w:b/>
        </w:rPr>
        <w:t xml:space="preserve"> and that person cannot say he </w:t>
      </w:r>
      <w:r w:rsidRPr="006B7AD8">
        <w:rPr>
          <w:b/>
          <w:i/>
          <w:highlight w:val="yellow"/>
        </w:rPr>
        <w:t>“walk[s] in the light,”</w:t>
      </w:r>
      <w:r w:rsidRPr="006B7AD8">
        <w:rPr>
          <w:b/>
        </w:rPr>
        <w:t xml:space="preserve"> and </w:t>
      </w:r>
      <w:r w:rsidR="008E7D95">
        <w:rPr>
          <w:b/>
        </w:rPr>
        <w:t xml:space="preserve">he </w:t>
      </w:r>
      <w:r w:rsidRPr="006B7AD8">
        <w:rPr>
          <w:b/>
        </w:rPr>
        <w:t>does not have fellowship with God.</w:t>
      </w:r>
    </w:p>
    <w:p w:rsidR="00FE731C" w:rsidRPr="006B7AD8" w:rsidRDefault="00FE731C" w:rsidP="00FE731C">
      <w:pPr>
        <w:pStyle w:val="ListParagraph"/>
        <w:numPr>
          <w:ilvl w:val="2"/>
          <w:numId w:val="3"/>
        </w:numPr>
        <w:rPr>
          <w:b/>
        </w:rPr>
      </w:pPr>
      <w:r w:rsidRPr="006B7AD8">
        <w:rPr>
          <w:b/>
        </w:rPr>
        <w:t xml:space="preserve">What, then, can be done? – THAT IS WHERE </w:t>
      </w:r>
      <w:r w:rsidRPr="006B7AD8">
        <w:rPr>
          <w:b/>
          <w:highlight w:val="yellow"/>
        </w:rPr>
        <w:t>VERSE 9</w:t>
      </w:r>
      <w:r w:rsidRPr="006B7AD8">
        <w:rPr>
          <w:b/>
        </w:rPr>
        <w:t xml:space="preserve"> COMES IN…</w:t>
      </w:r>
    </w:p>
    <w:p w:rsidR="00FE731C" w:rsidRPr="006B7AD8" w:rsidRDefault="00FE731C" w:rsidP="00FE731C">
      <w:pPr>
        <w:pStyle w:val="ListParagraph"/>
        <w:numPr>
          <w:ilvl w:val="1"/>
          <w:numId w:val="3"/>
        </w:numPr>
        <w:rPr>
          <w:b/>
        </w:rPr>
      </w:pPr>
      <w:r w:rsidRPr="006B7AD8">
        <w:rPr>
          <w:b/>
        </w:rPr>
        <w:t>Consider Simon the Sorcerer (</w:t>
      </w:r>
      <w:r w:rsidRPr="006B7AD8">
        <w:rPr>
          <w:b/>
          <w:highlight w:val="yellow"/>
        </w:rPr>
        <w:t>Cf. Acts 8</w:t>
      </w:r>
      <w:r w:rsidRPr="006B7AD8">
        <w:rPr>
          <w:b/>
        </w:rPr>
        <w:t>):</w:t>
      </w:r>
    </w:p>
    <w:p w:rsidR="00FE731C" w:rsidRDefault="001756C0" w:rsidP="00FE731C">
      <w:pPr>
        <w:pStyle w:val="ListParagraph"/>
        <w:numPr>
          <w:ilvl w:val="2"/>
          <w:numId w:val="3"/>
        </w:numPr>
      </w:pPr>
      <w:r w:rsidRPr="006B7AD8">
        <w:rPr>
          <w:b/>
          <w:highlight w:val="yellow"/>
        </w:rPr>
        <w:t>(v. 13)</w:t>
      </w:r>
      <w:r>
        <w:t xml:space="preserve"> – Believed and followed Philip.</w:t>
      </w:r>
    </w:p>
    <w:p w:rsidR="001756C0" w:rsidRDefault="001756C0" w:rsidP="001756C0">
      <w:pPr>
        <w:pStyle w:val="ListParagraph"/>
        <w:numPr>
          <w:ilvl w:val="3"/>
          <w:numId w:val="3"/>
        </w:numPr>
      </w:pPr>
      <w:r>
        <w:t xml:space="preserve">Followed Philip – </w:t>
      </w:r>
      <w:r w:rsidRPr="006B7AD8">
        <w:rPr>
          <w:b/>
          <w:i/>
          <w:highlight w:val="yellow"/>
        </w:rPr>
        <w:t>“continued steadfastly in the apostles’ doctrine” (Acts 2:42)</w:t>
      </w:r>
      <w:r>
        <w:t xml:space="preserve"> which Philip by inspiration preached.</w:t>
      </w:r>
    </w:p>
    <w:p w:rsidR="001756C0" w:rsidRDefault="001756C0" w:rsidP="001756C0">
      <w:pPr>
        <w:pStyle w:val="ListParagraph"/>
        <w:numPr>
          <w:ilvl w:val="3"/>
          <w:numId w:val="3"/>
        </w:numPr>
      </w:pPr>
      <w:r>
        <w:t xml:space="preserve">In other words – </w:t>
      </w:r>
      <w:r w:rsidRPr="006B7AD8">
        <w:rPr>
          <w:b/>
        </w:rPr>
        <w:t>Simon was walking in the light</w:t>
      </w:r>
      <w:r>
        <w:t>.</w:t>
      </w:r>
    </w:p>
    <w:p w:rsidR="001756C0" w:rsidRDefault="001756C0" w:rsidP="001756C0">
      <w:pPr>
        <w:pStyle w:val="ListParagraph"/>
        <w:numPr>
          <w:ilvl w:val="2"/>
          <w:numId w:val="3"/>
        </w:numPr>
      </w:pPr>
      <w:r w:rsidRPr="006B7AD8">
        <w:rPr>
          <w:b/>
          <w:highlight w:val="yellow"/>
        </w:rPr>
        <w:t>(v. 14)</w:t>
      </w:r>
      <w:r>
        <w:t xml:space="preserve"> – Apostles come from Jerusalem to Samaria to impart spiritual gifts.</w:t>
      </w:r>
    </w:p>
    <w:p w:rsidR="001756C0" w:rsidRPr="006B7AD8" w:rsidRDefault="001756C0" w:rsidP="001756C0">
      <w:pPr>
        <w:pStyle w:val="ListParagraph"/>
        <w:numPr>
          <w:ilvl w:val="3"/>
          <w:numId w:val="3"/>
        </w:numPr>
        <w:rPr>
          <w:b/>
        </w:rPr>
      </w:pPr>
      <w:r w:rsidRPr="006B7AD8">
        <w:rPr>
          <w:b/>
        </w:rPr>
        <w:t>Jerusalem to Samaria? – at least a 30-mile journey.</w:t>
      </w:r>
    </w:p>
    <w:p w:rsidR="001756C0" w:rsidRDefault="001756C0" w:rsidP="001756C0">
      <w:pPr>
        <w:pStyle w:val="ListParagraph"/>
        <w:numPr>
          <w:ilvl w:val="3"/>
          <w:numId w:val="3"/>
        </w:numPr>
      </w:pPr>
      <w:r>
        <w:t>This without modern transportation. (</w:t>
      </w:r>
      <w:r w:rsidRPr="006B7AD8">
        <w:rPr>
          <w:b/>
        </w:rPr>
        <w:t>All this time Simon is walking the light – this is his continual, or general way of living</w:t>
      </w:r>
      <w:r>
        <w:t>.)</w:t>
      </w:r>
    </w:p>
    <w:p w:rsidR="001756C0" w:rsidRDefault="001756C0" w:rsidP="001756C0">
      <w:pPr>
        <w:pStyle w:val="ListParagraph"/>
        <w:numPr>
          <w:ilvl w:val="2"/>
          <w:numId w:val="3"/>
        </w:numPr>
      </w:pPr>
      <w:r w:rsidRPr="006B7AD8">
        <w:rPr>
          <w:b/>
          <w:highlight w:val="yellow"/>
        </w:rPr>
        <w:t>(vv. 18-19)</w:t>
      </w:r>
      <w:r>
        <w:t xml:space="preserve"> – This was Simon’s sin as noted by Peter next.</w:t>
      </w:r>
    </w:p>
    <w:p w:rsidR="001756C0" w:rsidRDefault="001756C0" w:rsidP="001756C0">
      <w:pPr>
        <w:pStyle w:val="ListParagraph"/>
        <w:numPr>
          <w:ilvl w:val="3"/>
          <w:numId w:val="3"/>
        </w:numPr>
      </w:pPr>
      <w:r>
        <w:t xml:space="preserve">Was this something Simon </w:t>
      </w:r>
      <w:r w:rsidRPr="006B7AD8">
        <w:rPr>
          <w:b/>
          <w:i/>
        </w:rPr>
        <w:t>continually did</w:t>
      </w:r>
      <w:r>
        <w:t>? No.</w:t>
      </w:r>
    </w:p>
    <w:p w:rsidR="001756C0" w:rsidRDefault="001756C0" w:rsidP="001756C0">
      <w:pPr>
        <w:pStyle w:val="ListParagraph"/>
        <w:numPr>
          <w:ilvl w:val="3"/>
          <w:numId w:val="3"/>
        </w:numPr>
      </w:pPr>
      <w:r>
        <w:t xml:space="preserve">Was this different than his </w:t>
      </w:r>
      <w:r w:rsidRPr="006B7AD8">
        <w:rPr>
          <w:b/>
          <w:i/>
        </w:rPr>
        <w:t>normal walk in light</w:t>
      </w:r>
      <w:r>
        <w:t>? Yes.</w:t>
      </w:r>
    </w:p>
    <w:p w:rsidR="001756C0" w:rsidRDefault="001756C0" w:rsidP="001756C0">
      <w:pPr>
        <w:pStyle w:val="ListParagraph"/>
        <w:numPr>
          <w:ilvl w:val="2"/>
          <w:numId w:val="3"/>
        </w:numPr>
      </w:pPr>
      <w:r w:rsidRPr="006B7AD8">
        <w:rPr>
          <w:b/>
          <w:highlight w:val="yellow"/>
        </w:rPr>
        <w:t>(vv. 20-24)</w:t>
      </w:r>
      <w:r>
        <w:t xml:space="preserve"> – Peter’s response shows undoubtedly that Simon was without God, therefore, in darkness.</w:t>
      </w:r>
    </w:p>
    <w:p w:rsidR="001756C0" w:rsidRPr="006B7AD8" w:rsidRDefault="001756C0" w:rsidP="001756C0">
      <w:pPr>
        <w:pStyle w:val="ListParagraph"/>
        <w:numPr>
          <w:ilvl w:val="1"/>
          <w:numId w:val="3"/>
        </w:numPr>
        <w:rPr>
          <w:b/>
        </w:rPr>
      </w:pPr>
      <w:r w:rsidRPr="006B7AD8">
        <w:rPr>
          <w:b/>
        </w:rPr>
        <w:t xml:space="preserve">THERE IS NO BENEFIT IN MAKING A DISTINCTION OF CONTINUAL ACTION WITH THE WORD </w:t>
      </w:r>
      <w:r w:rsidRPr="006B7AD8">
        <w:rPr>
          <w:b/>
          <w:i/>
          <w:highlight w:val="yellow"/>
        </w:rPr>
        <w:t>“WALK.”</w:t>
      </w:r>
      <w:r w:rsidRPr="006B7AD8">
        <w:rPr>
          <w:b/>
        </w:rPr>
        <w:t xml:space="preserve"> </w:t>
      </w:r>
      <w:r w:rsidRPr="006B7AD8">
        <w:rPr>
          <w:b/>
          <w:u w:val="single"/>
        </w:rPr>
        <w:t xml:space="preserve">IT </w:t>
      </w:r>
      <w:proofErr w:type="gramStart"/>
      <w:r w:rsidRPr="006B7AD8">
        <w:rPr>
          <w:b/>
          <w:u w:val="single"/>
        </w:rPr>
        <w:t>ACTUALLY DOES</w:t>
      </w:r>
      <w:proofErr w:type="gramEnd"/>
      <w:r w:rsidRPr="006B7AD8">
        <w:rPr>
          <w:b/>
          <w:u w:val="single"/>
        </w:rPr>
        <w:t xml:space="preserve"> NOT FIT WITH THE CONTEXT OF 1 JOHN 1.</w:t>
      </w:r>
    </w:p>
    <w:p w:rsidR="001756C0" w:rsidRDefault="001756C0" w:rsidP="001756C0">
      <w:pPr>
        <w:pStyle w:val="ListParagraph"/>
        <w:numPr>
          <w:ilvl w:val="1"/>
          <w:numId w:val="3"/>
        </w:numPr>
      </w:pPr>
      <w:r>
        <w:t xml:space="preserve">Why do some harp on the word </w:t>
      </w:r>
      <w:r w:rsidRPr="006B7AD8">
        <w:rPr>
          <w:b/>
          <w:i/>
          <w:highlight w:val="yellow"/>
        </w:rPr>
        <w:t>“walk,”</w:t>
      </w:r>
      <w:r>
        <w:t xml:space="preserve"> and suggest an isolated act does not mean you are now </w:t>
      </w:r>
      <w:r w:rsidRPr="006B7AD8">
        <w:rPr>
          <w:b/>
          <w:i/>
          <w:highlight w:val="yellow"/>
        </w:rPr>
        <w:t>“walk[</w:t>
      </w:r>
      <w:proofErr w:type="spellStart"/>
      <w:r w:rsidRPr="006B7AD8">
        <w:rPr>
          <w:b/>
          <w:i/>
          <w:highlight w:val="yellow"/>
        </w:rPr>
        <w:t>ing</w:t>
      </w:r>
      <w:proofErr w:type="spellEnd"/>
      <w:r w:rsidRPr="006B7AD8">
        <w:rPr>
          <w:b/>
          <w:i/>
          <w:highlight w:val="yellow"/>
        </w:rPr>
        <w:t>] in darkness?”:</w:t>
      </w:r>
    </w:p>
    <w:p w:rsidR="001756C0" w:rsidRDefault="001756C0" w:rsidP="001756C0">
      <w:pPr>
        <w:pStyle w:val="ListParagraph"/>
        <w:numPr>
          <w:ilvl w:val="2"/>
          <w:numId w:val="3"/>
        </w:numPr>
      </w:pPr>
      <w:r w:rsidRPr="006B7AD8">
        <w:rPr>
          <w:b/>
        </w:rPr>
        <w:lastRenderedPageBreak/>
        <w:t>SEEKING ASSURANCE</w:t>
      </w:r>
      <w:r>
        <w:t xml:space="preserve"> – </w:t>
      </w:r>
      <w:r w:rsidR="006E381E">
        <w:t>one sin does not undo everything!</w:t>
      </w:r>
    </w:p>
    <w:p w:rsidR="006E381E" w:rsidRPr="006B7AD8" w:rsidRDefault="006E381E" w:rsidP="006E381E">
      <w:pPr>
        <w:pStyle w:val="ListParagraph"/>
        <w:numPr>
          <w:ilvl w:val="2"/>
          <w:numId w:val="3"/>
        </w:numPr>
        <w:rPr>
          <w:b/>
        </w:rPr>
      </w:pPr>
      <w:r w:rsidRPr="006B7AD8">
        <w:rPr>
          <w:b/>
        </w:rPr>
        <w:t>That is true, but one sin DOES PLACE YOU IN DARKNESS.</w:t>
      </w:r>
    </w:p>
    <w:p w:rsidR="006E381E" w:rsidRPr="006B7AD8" w:rsidRDefault="006E381E" w:rsidP="006E381E">
      <w:pPr>
        <w:pStyle w:val="ListParagraph"/>
        <w:numPr>
          <w:ilvl w:val="2"/>
          <w:numId w:val="3"/>
        </w:numPr>
        <w:rPr>
          <w:b/>
        </w:rPr>
      </w:pPr>
      <w:r w:rsidRPr="006B7AD8">
        <w:rPr>
          <w:b/>
        </w:rPr>
        <w:t xml:space="preserve">Where’s our assurance if we fall </w:t>
      </w:r>
      <w:proofErr w:type="gramStart"/>
      <w:r w:rsidRPr="006B7AD8">
        <w:rPr>
          <w:b/>
        </w:rPr>
        <w:t>short?:</w:t>
      </w:r>
      <w:proofErr w:type="gramEnd"/>
    </w:p>
    <w:p w:rsidR="006E381E" w:rsidRDefault="006E381E" w:rsidP="006E381E">
      <w:pPr>
        <w:pStyle w:val="ListParagraph"/>
        <w:numPr>
          <w:ilvl w:val="3"/>
          <w:numId w:val="3"/>
        </w:numPr>
      </w:pPr>
      <w:r w:rsidRPr="006B7AD8">
        <w:rPr>
          <w:b/>
          <w:highlight w:val="yellow"/>
        </w:rPr>
        <w:t>(v. 9)</w:t>
      </w:r>
      <w:r>
        <w:t xml:space="preserve"> – Confess/repent of sins and pray for forgiveness – faithful and just is He to forgive.</w:t>
      </w:r>
    </w:p>
    <w:p w:rsidR="006E381E" w:rsidRDefault="006E381E" w:rsidP="006E381E">
      <w:pPr>
        <w:pStyle w:val="ListParagraph"/>
        <w:numPr>
          <w:ilvl w:val="3"/>
          <w:numId w:val="3"/>
        </w:numPr>
      </w:pPr>
      <w:r w:rsidRPr="006B7AD8">
        <w:rPr>
          <w:b/>
          <w:highlight w:val="yellow"/>
        </w:rPr>
        <w:t>(2:1-2)</w:t>
      </w:r>
      <w:r>
        <w:t xml:space="preserve"> – We have an advocate!</w:t>
      </w:r>
    </w:p>
    <w:p w:rsidR="006E381E" w:rsidRDefault="006E381E" w:rsidP="006E381E">
      <w:pPr>
        <w:pStyle w:val="ListParagraph"/>
        <w:numPr>
          <w:ilvl w:val="3"/>
          <w:numId w:val="3"/>
        </w:numPr>
      </w:pPr>
      <w:r w:rsidRPr="006B7AD8">
        <w:rPr>
          <w:b/>
          <w:highlight w:val="yellow"/>
        </w:rPr>
        <w:t>(5:</w:t>
      </w:r>
      <w:r w:rsidR="001D57E9" w:rsidRPr="006B7AD8">
        <w:rPr>
          <w:b/>
          <w:highlight w:val="yellow"/>
        </w:rPr>
        <w:t>14-15)</w:t>
      </w:r>
      <w:r w:rsidR="001D57E9">
        <w:t xml:space="preserve"> – We know He hears us, and we have what we asked for – if it be according to His will.</w:t>
      </w:r>
    </w:p>
    <w:p w:rsidR="001D57E9" w:rsidRPr="006B7AD8" w:rsidRDefault="001D57E9" w:rsidP="006E381E">
      <w:pPr>
        <w:pStyle w:val="ListParagraph"/>
        <w:numPr>
          <w:ilvl w:val="3"/>
          <w:numId w:val="3"/>
        </w:numPr>
        <w:rPr>
          <w:b/>
        </w:rPr>
      </w:pPr>
      <w:r w:rsidRPr="006B7AD8">
        <w:rPr>
          <w:b/>
        </w:rPr>
        <w:t>IS THIS NOT ASSURANCE ENOUGH?</w:t>
      </w:r>
    </w:p>
    <w:p w:rsidR="001D57E9" w:rsidRPr="006B7AD8" w:rsidRDefault="001D57E9" w:rsidP="001D57E9">
      <w:pPr>
        <w:pStyle w:val="ListParagraph"/>
        <w:numPr>
          <w:ilvl w:val="1"/>
          <w:numId w:val="3"/>
        </w:numPr>
        <w:rPr>
          <w:b/>
        </w:rPr>
      </w:pPr>
      <w:r w:rsidRPr="006B7AD8">
        <w:rPr>
          <w:b/>
        </w:rPr>
        <w:t xml:space="preserve">If anything, approaching the text in this way regarding the word </w:t>
      </w:r>
      <w:r w:rsidRPr="006B7AD8">
        <w:rPr>
          <w:b/>
          <w:i/>
          <w:highlight w:val="yellow"/>
        </w:rPr>
        <w:t>“walk”</w:t>
      </w:r>
      <w:r w:rsidRPr="006B7AD8">
        <w:rPr>
          <w:b/>
        </w:rPr>
        <w:t xml:space="preserve"> </w:t>
      </w:r>
      <w:r w:rsidRPr="006B7AD8">
        <w:rPr>
          <w:b/>
          <w:u w:val="single"/>
        </w:rPr>
        <w:t>gives way for more harm than good</w:t>
      </w:r>
      <w:r w:rsidRPr="006B7AD8">
        <w:rPr>
          <w:b/>
        </w:rPr>
        <w:t>:</w:t>
      </w:r>
    </w:p>
    <w:p w:rsidR="001D57E9" w:rsidRDefault="001D57E9" w:rsidP="001D57E9">
      <w:pPr>
        <w:pStyle w:val="ListParagraph"/>
        <w:numPr>
          <w:ilvl w:val="2"/>
          <w:numId w:val="3"/>
        </w:numPr>
      </w:pPr>
      <w:r>
        <w:t xml:space="preserve">Suggesting that an isolated sin does not mean you </w:t>
      </w:r>
      <w:r w:rsidRPr="000159B4">
        <w:rPr>
          <w:b/>
          <w:i/>
          <w:highlight w:val="yellow"/>
        </w:rPr>
        <w:t>“walk in darkness”</w:t>
      </w:r>
      <w:r>
        <w:t xml:space="preserve"> only leaves one alternative – </w:t>
      </w:r>
      <w:r w:rsidRPr="006B7AD8">
        <w:rPr>
          <w:b/>
        </w:rPr>
        <w:t xml:space="preserve">that despite the isolated sin you still </w:t>
      </w:r>
      <w:r w:rsidRPr="006B7AD8">
        <w:rPr>
          <w:b/>
          <w:i/>
          <w:highlight w:val="yellow"/>
        </w:rPr>
        <w:t>“walk in light.”</w:t>
      </w:r>
    </w:p>
    <w:p w:rsidR="001D57E9" w:rsidRDefault="001D57E9" w:rsidP="001D57E9">
      <w:pPr>
        <w:pStyle w:val="ListParagraph"/>
        <w:numPr>
          <w:ilvl w:val="2"/>
          <w:numId w:val="3"/>
        </w:numPr>
      </w:pPr>
      <w:r>
        <w:t xml:space="preserve">Even though some who take this approach teach the necessity of confession and </w:t>
      </w:r>
      <w:r w:rsidR="006B7AD8">
        <w:t>repentance</w:t>
      </w:r>
      <w:r>
        <w:t xml:space="preserve"> of </w:t>
      </w:r>
      <w:r w:rsidRPr="006B7AD8">
        <w:rPr>
          <w:b/>
          <w:highlight w:val="yellow"/>
        </w:rPr>
        <w:t>verse 9</w:t>
      </w:r>
      <w:r>
        <w:t>.</w:t>
      </w:r>
    </w:p>
    <w:p w:rsidR="001D57E9" w:rsidRPr="006B7AD8" w:rsidRDefault="001D57E9" w:rsidP="001D57E9">
      <w:pPr>
        <w:pStyle w:val="ListParagraph"/>
        <w:numPr>
          <w:ilvl w:val="2"/>
          <w:numId w:val="3"/>
        </w:numPr>
        <w:rPr>
          <w:b/>
        </w:rPr>
      </w:pPr>
      <w:r w:rsidRPr="006B7AD8">
        <w:rPr>
          <w:b/>
        </w:rPr>
        <w:t>This approach gives a semblance of assurance o</w:t>
      </w:r>
      <w:r w:rsidR="006B7AD8" w:rsidRPr="006B7AD8">
        <w:rPr>
          <w:b/>
        </w:rPr>
        <w:t xml:space="preserve">f fellowship with God when sin – </w:t>
      </w:r>
      <w:r w:rsidRPr="006B7AD8">
        <w:rPr>
          <w:b/>
        </w:rPr>
        <w:t>even if it b</w:t>
      </w:r>
      <w:r w:rsidR="006B7AD8" w:rsidRPr="006B7AD8">
        <w:rPr>
          <w:b/>
        </w:rPr>
        <w:t xml:space="preserve">e only one, </w:t>
      </w:r>
      <w:r w:rsidR="006B7AD8" w:rsidRPr="006B7AD8">
        <w:rPr>
          <w:b/>
          <w:i/>
          <w:highlight w:val="yellow"/>
        </w:rPr>
        <w:t xml:space="preserve">“a </w:t>
      </w:r>
      <w:proofErr w:type="gramStart"/>
      <w:r w:rsidR="006B7AD8" w:rsidRPr="006B7AD8">
        <w:rPr>
          <w:b/>
          <w:i/>
          <w:highlight w:val="yellow"/>
        </w:rPr>
        <w:t>step in</w:t>
      </w:r>
      <w:proofErr w:type="gramEnd"/>
      <w:r w:rsidR="006B7AD8" w:rsidRPr="006B7AD8">
        <w:rPr>
          <w:b/>
          <w:i/>
          <w:highlight w:val="yellow"/>
        </w:rPr>
        <w:t xml:space="preserve"> darkness”</w:t>
      </w:r>
      <w:r w:rsidR="006B7AD8" w:rsidRPr="006B7AD8">
        <w:rPr>
          <w:b/>
        </w:rPr>
        <w:t xml:space="preserve"> – </w:t>
      </w:r>
      <w:r w:rsidRPr="006B7AD8">
        <w:rPr>
          <w:b/>
        </w:rPr>
        <w:t>is present!</w:t>
      </w:r>
    </w:p>
    <w:p w:rsidR="001D57E9" w:rsidRDefault="001D57E9" w:rsidP="001D57E9">
      <w:pPr>
        <w:pStyle w:val="ListParagraph"/>
        <w:numPr>
          <w:ilvl w:val="1"/>
          <w:numId w:val="3"/>
        </w:numPr>
      </w:pPr>
      <w:r w:rsidRPr="006B7AD8">
        <w:rPr>
          <w:b/>
        </w:rPr>
        <w:t>Let us not seek assurance beyond the assurance that God has given us in His word</w:t>
      </w:r>
      <w:r>
        <w:t xml:space="preserve"> – our assurance when we sin is turning to Him in PENITENT CONFESSION AND ASKING FORGIVENESS – WE WILL BE FORGIVEN.</w:t>
      </w:r>
    </w:p>
    <w:p w:rsidR="001D57E9" w:rsidRPr="006B7AD8" w:rsidRDefault="001D57E9" w:rsidP="001D57E9">
      <w:pPr>
        <w:rPr>
          <w:b/>
        </w:rPr>
      </w:pPr>
      <w:bookmarkStart w:id="0" w:name="_GoBack"/>
      <w:r w:rsidRPr="006B7AD8">
        <w:rPr>
          <w:b/>
        </w:rPr>
        <w:t>Conclusion</w:t>
      </w:r>
    </w:p>
    <w:p w:rsidR="001D57E9" w:rsidRDefault="001D57E9" w:rsidP="001D57E9">
      <w:pPr>
        <w:pStyle w:val="ListParagraph"/>
        <w:numPr>
          <w:ilvl w:val="0"/>
          <w:numId w:val="5"/>
        </w:numPr>
      </w:pPr>
      <w:r>
        <w:t xml:space="preserve">The text of </w:t>
      </w:r>
      <w:r w:rsidRPr="006B7AD8">
        <w:rPr>
          <w:b/>
          <w:highlight w:val="yellow"/>
        </w:rPr>
        <w:t>1 John 1</w:t>
      </w:r>
      <w:r>
        <w:t xml:space="preserve"> within its context is clear, and simply to understand.</w:t>
      </w:r>
    </w:p>
    <w:p w:rsidR="001D57E9" w:rsidRDefault="001D57E9" w:rsidP="001D57E9">
      <w:pPr>
        <w:pStyle w:val="ListParagraph"/>
        <w:numPr>
          <w:ilvl w:val="0"/>
          <w:numId w:val="5"/>
        </w:numPr>
      </w:pPr>
      <w:r>
        <w:t>We must understand the principles contained in this text to know we are in fellowship with God.</w:t>
      </w:r>
    </w:p>
    <w:p w:rsidR="001D57E9" w:rsidRPr="006B7AD8" w:rsidRDefault="001D57E9" w:rsidP="001D57E9">
      <w:pPr>
        <w:pStyle w:val="ListParagraph"/>
        <w:numPr>
          <w:ilvl w:val="0"/>
          <w:numId w:val="5"/>
        </w:numPr>
        <w:rPr>
          <w:b/>
        </w:rPr>
      </w:pPr>
      <w:r w:rsidRPr="006B7AD8">
        <w:rPr>
          <w:b/>
        </w:rPr>
        <w:t>We must not abuse this text in any way to make it say something it does not say.</w:t>
      </w:r>
    </w:p>
    <w:p w:rsidR="00C97A84" w:rsidRPr="008E2E83" w:rsidRDefault="00C97A84" w:rsidP="001D57E9">
      <w:pPr>
        <w:pStyle w:val="ListParagraph"/>
        <w:numPr>
          <w:ilvl w:val="0"/>
          <w:numId w:val="5"/>
        </w:numPr>
      </w:pPr>
      <w:r>
        <w:t>Are you in darkness, or light? If darkness, what will you do about it?</w:t>
      </w:r>
      <w:bookmarkEnd w:id="0"/>
    </w:p>
    <w:sectPr w:rsidR="00C97A84" w:rsidRPr="008E2E8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AF7" w:rsidRDefault="004E5AF7" w:rsidP="00FD1291">
      <w:pPr>
        <w:spacing w:after="0" w:line="240" w:lineRule="auto"/>
      </w:pPr>
      <w:r>
        <w:separator/>
      </w:r>
    </w:p>
  </w:endnote>
  <w:endnote w:type="continuationSeparator" w:id="0">
    <w:p w:rsidR="004E5AF7" w:rsidRDefault="004E5AF7" w:rsidP="00FD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053075"/>
      <w:docPartObj>
        <w:docPartGallery w:val="Page Numbers (Bottom of Page)"/>
        <w:docPartUnique/>
      </w:docPartObj>
    </w:sdtPr>
    <w:sdtEndPr>
      <w:rPr>
        <w:noProof/>
      </w:rPr>
    </w:sdtEndPr>
    <w:sdtContent>
      <w:p w:rsidR="009E3F95" w:rsidRDefault="009E3F95">
        <w:pPr>
          <w:pStyle w:val="Footer"/>
          <w:jc w:val="right"/>
        </w:pPr>
        <w:r>
          <w:fldChar w:fldCharType="begin"/>
        </w:r>
        <w:r>
          <w:instrText xml:space="preserve"> PAGE   \* MERGEFORMAT </w:instrText>
        </w:r>
        <w:r>
          <w:fldChar w:fldCharType="separate"/>
        </w:r>
        <w:r w:rsidR="004E310F">
          <w:rPr>
            <w:noProof/>
          </w:rPr>
          <w:t>5</w:t>
        </w:r>
        <w:r>
          <w:rPr>
            <w:noProof/>
          </w:rPr>
          <w:fldChar w:fldCharType="end"/>
        </w:r>
      </w:p>
    </w:sdtContent>
  </w:sdt>
  <w:p w:rsidR="009E3F95" w:rsidRDefault="009E3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AF7" w:rsidRDefault="004E5AF7" w:rsidP="00FD1291">
      <w:pPr>
        <w:spacing w:after="0" w:line="240" w:lineRule="auto"/>
      </w:pPr>
      <w:r>
        <w:separator/>
      </w:r>
    </w:p>
  </w:footnote>
  <w:footnote w:type="continuationSeparator" w:id="0">
    <w:p w:rsidR="004E5AF7" w:rsidRDefault="004E5AF7" w:rsidP="00FD1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F95" w:rsidRDefault="009E3F95" w:rsidP="00FD1291">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928C1"/>
    <w:multiLevelType w:val="hybridMultilevel"/>
    <w:tmpl w:val="766ED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53A72"/>
    <w:multiLevelType w:val="hybridMultilevel"/>
    <w:tmpl w:val="DD9AEC0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9860B8"/>
    <w:multiLevelType w:val="hybridMultilevel"/>
    <w:tmpl w:val="982C67E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A003076"/>
    <w:multiLevelType w:val="hybridMultilevel"/>
    <w:tmpl w:val="990626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EA077A"/>
    <w:multiLevelType w:val="hybridMultilevel"/>
    <w:tmpl w:val="0BC28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91"/>
    <w:rsid w:val="0000413E"/>
    <w:rsid w:val="00013146"/>
    <w:rsid w:val="000159B4"/>
    <w:rsid w:val="00065C96"/>
    <w:rsid w:val="0009419D"/>
    <w:rsid w:val="00115289"/>
    <w:rsid w:val="00143DD8"/>
    <w:rsid w:val="001756C0"/>
    <w:rsid w:val="001838C8"/>
    <w:rsid w:val="00186C1E"/>
    <w:rsid w:val="001A28D1"/>
    <w:rsid w:val="001B33F9"/>
    <w:rsid w:val="001D0300"/>
    <w:rsid w:val="001D57E9"/>
    <w:rsid w:val="00211CC3"/>
    <w:rsid w:val="0025242C"/>
    <w:rsid w:val="0026427C"/>
    <w:rsid w:val="0026433B"/>
    <w:rsid w:val="00275CF9"/>
    <w:rsid w:val="0028241D"/>
    <w:rsid w:val="002E60CD"/>
    <w:rsid w:val="00320D57"/>
    <w:rsid w:val="00376016"/>
    <w:rsid w:val="00376774"/>
    <w:rsid w:val="00396BAA"/>
    <w:rsid w:val="003A6C40"/>
    <w:rsid w:val="003F04D1"/>
    <w:rsid w:val="003F08E9"/>
    <w:rsid w:val="003F6FBA"/>
    <w:rsid w:val="004140E4"/>
    <w:rsid w:val="004224F8"/>
    <w:rsid w:val="00423FE1"/>
    <w:rsid w:val="00442567"/>
    <w:rsid w:val="00447217"/>
    <w:rsid w:val="004E310F"/>
    <w:rsid w:val="004E5AF7"/>
    <w:rsid w:val="00567F80"/>
    <w:rsid w:val="00587A97"/>
    <w:rsid w:val="005A24BC"/>
    <w:rsid w:val="005B5291"/>
    <w:rsid w:val="006604F9"/>
    <w:rsid w:val="0068110B"/>
    <w:rsid w:val="006A1598"/>
    <w:rsid w:val="006B7AD8"/>
    <w:rsid w:val="006E0F50"/>
    <w:rsid w:val="006E381E"/>
    <w:rsid w:val="006E61DC"/>
    <w:rsid w:val="006E74CC"/>
    <w:rsid w:val="006F45E4"/>
    <w:rsid w:val="00705229"/>
    <w:rsid w:val="00705FF4"/>
    <w:rsid w:val="007222A5"/>
    <w:rsid w:val="00742AEE"/>
    <w:rsid w:val="00746EA2"/>
    <w:rsid w:val="00751B61"/>
    <w:rsid w:val="00794B62"/>
    <w:rsid w:val="007B450E"/>
    <w:rsid w:val="007B7CAA"/>
    <w:rsid w:val="007D7B31"/>
    <w:rsid w:val="00811DD8"/>
    <w:rsid w:val="008606D4"/>
    <w:rsid w:val="008672C4"/>
    <w:rsid w:val="008B64A4"/>
    <w:rsid w:val="008D6CB7"/>
    <w:rsid w:val="008E2E83"/>
    <w:rsid w:val="008E7D95"/>
    <w:rsid w:val="00916EC9"/>
    <w:rsid w:val="00934F1B"/>
    <w:rsid w:val="00961B26"/>
    <w:rsid w:val="00972903"/>
    <w:rsid w:val="009A24A4"/>
    <w:rsid w:val="009B240C"/>
    <w:rsid w:val="009E3F95"/>
    <w:rsid w:val="00A1091A"/>
    <w:rsid w:val="00A33329"/>
    <w:rsid w:val="00A72CD5"/>
    <w:rsid w:val="00A76AA4"/>
    <w:rsid w:val="00A85B7B"/>
    <w:rsid w:val="00B21B34"/>
    <w:rsid w:val="00B47ECA"/>
    <w:rsid w:val="00B64628"/>
    <w:rsid w:val="00BA6205"/>
    <w:rsid w:val="00BD5BCC"/>
    <w:rsid w:val="00C02EF2"/>
    <w:rsid w:val="00C22284"/>
    <w:rsid w:val="00C40AF9"/>
    <w:rsid w:val="00C75990"/>
    <w:rsid w:val="00C93B0F"/>
    <w:rsid w:val="00C97A84"/>
    <w:rsid w:val="00CB7E39"/>
    <w:rsid w:val="00CE33DB"/>
    <w:rsid w:val="00D65E9E"/>
    <w:rsid w:val="00D83433"/>
    <w:rsid w:val="00DA37DF"/>
    <w:rsid w:val="00DA485B"/>
    <w:rsid w:val="00DA499F"/>
    <w:rsid w:val="00DB0E5D"/>
    <w:rsid w:val="00DC1824"/>
    <w:rsid w:val="00E22170"/>
    <w:rsid w:val="00E338FF"/>
    <w:rsid w:val="00E34D7F"/>
    <w:rsid w:val="00E86E40"/>
    <w:rsid w:val="00EA09D2"/>
    <w:rsid w:val="00EB44F7"/>
    <w:rsid w:val="00EC2BC7"/>
    <w:rsid w:val="00F42B6B"/>
    <w:rsid w:val="00F5020B"/>
    <w:rsid w:val="00FB6B5E"/>
    <w:rsid w:val="00FC7BCE"/>
    <w:rsid w:val="00FD1291"/>
    <w:rsid w:val="00FE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A9E21"/>
  <w15:chartTrackingRefBased/>
  <w15:docId w15:val="{B90C1564-EE00-4FEF-9D36-7DE2A95F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291"/>
  </w:style>
  <w:style w:type="paragraph" w:styleId="Footer">
    <w:name w:val="footer"/>
    <w:basedOn w:val="Normal"/>
    <w:link w:val="FooterChar"/>
    <w:uiPriority w:val="99"/>
    <w:unhideWhenUsed/>
    <w:rsid w:val="00FD1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291"/>
  </w:style>
  <w:style w:type="paragraph" w:styleId="ListParagraph">
    <w:name w:val="List Paragraph"/>
    <w:basedOn w:val="Normal"/>
    <w:uiPriority w:val="34"/>
    <w:qFormat/>
    <w:rsid w:val="008E2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839</TotalTime>
  <Pages>8</Pages>
  <Words>2553</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158</cp:revision>
  <dcterms:created xsi:type="dcterms:W3CDTF">2018-02-16T21:09:00Z</dcterms:created>
  <dcterms:modified xsi:type="dcterms:W3CDTF">2018-02-18T21:26:00Z</dcterms:modified>
</cp:coreProperties>
</file>