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286F1E" w:rsidRDefault="00286F1E">
      <w:pPr>
        <w:rPr>
          <w:b/>
          <w:sz w:val="32"/>
        </w:rPr>
      </w:pPr>
      <w:r w:rsidRPr="00286F1E">
        <w:rPr>
          <w:b/>
          <w:sz w:val="32"/>
        </w:rPr>
        <w:t>And His name will be called Everlasting Father</w:t>
      </w:r>
    </w:p>
    <w:p w:rsidR="00286F1E" w:rsidRPr="00286F1E" w:rsidRDefault="00286F1E">
      <w:pPr>
        <w:rPr>
          <w:i/>
          <w:sz w:val="28"/>
        </w:rPr>
      </w:pPr>
      <w:r w:rsidRPr="00286F1E">
        <w:rPr>
          <w:i/>
          <w:sz w:val="28"/>
        </w:rPr>
        <w:t>Isaiah 9:6</w:t>
      </w:r>
    </w:p>
    <w:p w:rsidR="00286F1E" w:rsidRPr="00286F1E" w:rsidRDefault="00286F1E">
      <w:pPr>
        <w:rPr>
          <w:b/>
        </w:rPr>
      </w:pPr>
      <w:r w:rsidRPr="00286F1E">
        <w:rPr>
          <w:b/>
        </w:rPr>
        <w:t>Introduction</w:t>
      </w:r>
    </w:p>
    <w:p w:rsidR="00286F1E" w:rsidRDefault="005B7BE4" w:rsidP="00286F1E">
      <w:pPr>
        <w:pStyle w:val="ListParagraph"/>
        <w:numPr>
          <w:ilvl w:val="0"/>
          <w:numId w:val="1"/>
        </w:numPr>
      </w:pPr>
      <w:r>
        <w:t>Isaiah prophetically gives the Messiah the name, “Everlasting Father.”</w:t>
      </w:r>
    </w:p>
    <w:p w:rsidR="005B7BE4" w:rsidRDefault="005B7BE4" w:rsidP="00286F1E">
      <w:pPr>
        <w:pStyle w:val="ListParagraph"/>
        <w:numPr>
          <w:ilvl w:val="0"/>
          <w:numId w:val="1"/>
        </w:numPr>
      </w:pPr>
      <w:r>
        <w:t>How is the “Son” called the “Father?”</w:t>
      </w:r>
    </w:p>
    <w:p w:rsidR="005B7BE4" w:rsidRDefault="005B7BE4" w:rsidP="00286F1E">
      <w:pPr>
        <w:pStyle w:val="ListParagraph"/>
        <w:numPr>
          <w:ilvl w:val="0"/>
          <w:numId w:val="1"/>
        </w:numPr>
      </w:pPr>
      <w:r>
        <w:t xml:space="preserve">What does “Everlasting Father” </w:t>
      </w:r>
      <w:r w:rsidR="00A8787E">
        <w:t>designate</w:t>
      </w:r>
      <w:r>
        <w:t>?</w:t>
      </w:r>
    </w:p>
    <w:p w:rsidR="005B7BE4" w:rsidRDefault="005B7BE4" w:rsidP="00286F1E">
      <w:pPr>
        <w:pStyle w:val="ListParagraph"/>
        <w:numPr>
          <w:ilvl w:val="0"/>
          <w:numId w:val="1"/>
        </w:numPr>
      </w:pPr>
      <w:r>
        <w:t>What significance is His being the “Everlasting Father” toward us?</w:t>
      </w:r>
    </w:p>
    <w:p w:rsidR="00286F1E" w:rsidRDefault="00B77580" w:rsidP="00286F1E">
      <w:pPr>
        <w:pStyle w:val="ListParagraph"/>
        <w:numPr>
          <w:ilvl w:val="0"/>
          <w:numId w:val="2"/>
        </w:numPr>
      </w:pPr>
      <w:r>
        <w:t>Everlasting Father</w:t>
      </w:r>
    </w:p>
    <w:p w:rsidR="0001344C" w:rsidRDefault="0001344C" w:rsidP="0001344C">
      <w:pPr>
        <w:pStyle w:val="ListParagraph"/>
        <w:numPr>
          <w:ilvl w:val="0"/>
          <w:numId w:val="3"/>
        </w:numPr>
      </w:pPr>
      <w:r>
        <w:t>Use of “Father”</w:t>
      </w:r>
    </w:p>
    <w:p w:rsidR="003F28A5" w:rsidRDefault="003F28A5" w:rsidP="00F403CD">
      <w:pPr>
        <w:pStyle w:val="ListParagraph"/>
        <w:numPr>
          <w:ilvl w:val="1"/>
          <w:numId w:val="3"/>
        </w:numPr>
      </w:pPr>
      <w:r w:rsidRPr="003F28A5">
        <w:rPr>
          <w:b/>
          <w:i/>
          <w:highlight w:val="yellow"/>
        </w:rPr>
        <w:t>“Father and of the Son and of the Holy Spirit” (Matthew 28:19)</w:t>
      </w:r>
      <w:r>
        <w:t xml:space="preserve"> – Not all same, but share same nature – how is the Son called </w:t>
      </w:r>
      <w:r w:rsidRPr="003F28A5">
        <w:rPr>
          <w:b/>
          <w:i/>
          <w:highlight w:val="yellow"/>
        </w:rPr>
        <w:t>“Father?”</w:t>
      </w:r>
    </w:p>
    <w:p w:rsidR="00F403CD" w:rsidRDefault="00F403CD" w:rsidP="00F403CD">
      <w:pPr>
        <w:pStyle w:val="ListParagraph"/>
        <w:numPr>
          <w:ilvl w:val="1"/>
          <w:numId w:val="3"/>
        </w:numPr>
      </w:pPr>
      <w:r w:rsidRPr="003F28A5">
        <w:rPr>
          <w:b/>
          <w:highlight w:val="yellow"/>
        </w:rPr>
        <w:t>Genesis 4:19-2</w:t>
      </w:r>
      <w:r w:rsidR="002F7CA7" w:rsidRPr="002F7CA7">
        <w:rPr>
          <w:b/>
          <w:highlight w:val="yellow"/>
        </w:rPr>
        <w:t>1</w:t>
      </w:r>
      <w:r>
        <w:t xml:space="preserve"> – </w:t>
      </w:r>
      <w:proofErr w:type="spellStart"/>
      <w:r>
        <w:t>Jabal</w:t>
      </w:r>
      <w:proofErr w:type="spellEnd"/>
      <w:r>
        <w:t xml:space="preserve"> and Jubal were called “father.”</w:t>
      </w:r>
    </w:p>
    <w:p w:rsidR="00F403CD" w:rsidRDefault="00F403CD" w:rsidP="00F403CD">
      <w:pPr>
        <w:pStyle w:val="ListParagraph"/>
        <w:numPr>
          <w:ilvl w:val="2"/>
          <w:numId w:val="3"/>
        </w:numPr>
      </w:pPr>
      <w:r>
        <w:t>The beginning of mankind – new things unfolding.</w:t>
      </w:r>
    </w:p>
    <w:p w:rsidR="00F403CD" w:rsidRDefault="00F403CD" w:rsidP="00F403CD">
      <w:pPr>
        <w:pStyle w:val="ListParagraph"/>
        <w:numPr>
          <w:ilvl w:val="2"/>
          <w:numId w:val="3"/>
        </w:numPr>
      </w:pPr>
      <w:proofErr w:type="spellStart"/>
      <w:r w:rsidRPr="003F28A5">
        <w:rPr>
          <w:b/>
        </w:rPr>
        <w:t>Jabal</w:t>
      </w:r>
      <w:proofErr w:type="spellEnd"/>
      <w:r>
        <w:t xml:space="preserve"> – father, or originator/author of</w:t>
      </w:r>
      <w:r w:rsidR="003F28A5">
        <w:t xml:space="preserve"> those who lived nomadic lifestyles and maintained a living through pastoral occupation.</w:t>
      </w:r>
    </w:p>
    <w:p w:rsidR="003F28A5" w:rsidRDefault="003F28A5" w:rsidP="00F403CD">
      <w:pPr>
        <w:pStyle w:val="ListParagraph"/>
        <w:numPr>
          <w:ilvl w:val="2"/>
          <w:numId w:val="3"/>
        </w:numPr>
      </w:pPr>
      <w:r w:rsidRPr="003F28A5">
        <w:rPr>
          <w:b/>
        </w:rPr>
        <w:t>Jubal</w:t>
      </w:r>
      <w:r>
        <w:t xml:space="preserve"> – father, or originator/author/inventor of stringed and wind instruments.</w:t>
      </w:r>
    </w:p>
    <w:p w:rsidR="003F28A5" w:rsidRDefault="003F28A5" w:rsidP="003F28A5">
      <w:pPr>
        <w:pStyle w:val="ListParagraph"/>
        <w:numPr>
          <w:ilvl w:val="1"/>
          <w:numId w:val="3"/>
        </w:numPr>
      </w:pPr>
      <w:r w:rsidRPr="003F28A5">
        <w:rPr>
          <w:b/>
          <w:highlight w:val="yellow"/>
        </w:rPr>
        <w:t>John 8:44</w:t>
      </w:r>
      <w:r>
        <w:t xml:space="preserve"> – Jesus to the Jews says they are of the devil, who is the </w:t>
      </w:r>
      <w:r w:rsidRPr="003F28A5">
        <w:rPr>
          <w:b/>
          <w:i/>
          <w:highlight w:val="yellow"/>
        </w:rPr>
        <w:t>“father of lies.”</w:t>
      </w:r>
    </w:p>
    <w:p w:rsidR="003F28A5" w:rsidRDefault="003F28A5" w:rsidP="003F28A5">
      <w:pPr>
        <w:pStyle w:val="ListParagraph"/>
        <w:numPr>
          <w:ilvl w:val="2"/>
          <w:numId w:val="3"/>
        </w:numPr>
      </w:pPr>
      <w:r w:rsidRPr="003F28A5">
        <w:rPr>
          <w:b/>
          <w:i/>
          <w:highlight w:val="yellow"/>
        </w:rPr>
        <w:t>“speaks from his own resources”</w:t>
      </w:r>
      <w:r>
        <w:t xml:space="preserve"> – does not go anywhere else, because it all started with him.</w:t>
      </w:r>
    </w:p>
    <w:p w:rsidR="003F28A5" w:rsidRDefault="003F28A5" w:rsidP="003F28A5">
      <w:pPr>
        <w:pStyle w:val="ListParagraph"/>
        <w:numPr>
          <w:ilvl w:val="2"/>
          <w:numId w:val="3"/>
        </w:numPr>
      </w:pPr>
      <w:r>
        <w:t>God can’t lie, so it came from somewhere else.</w:t>
      </w:r>
    </w:p>
    <w:p w:rsidR="003F28A5" w:rsidRPr="003F28A5" w:rsidRDefault="003F28A5" w:rsidP="003F28A5">
      <w:pPr>
        <w:pStyle w:val="ListParagraph"/>
        <w:numPr>
          <w:ilvl w:val="2"/>
          <w:numId w:val="3"/>
        </w:numPr>
        <w:rPr>
          <w:b/>
        </w:rPr>
      </w:pPr>
      <w:r w:rsidRPr="003F28A5">
        <w:rPr>
          <w:b/>
        </w:rPr>
        <w:t xml:space="preserve">Lied to Eve in the beginning – </w:t>
      </w:r>
      <w:r w:rsidRPr="003F28A5">
        <w:rPr>
          <w:b/>
          <w:i/>
          <w:highlight w:val="yellow"/>
        </w:rPr>
        <w:t>“You will not surely die” (Genesis 3:4)</w:t>
      </w:r>
      <w:r w:rsidRPr="003F28A5">
        <w:rPr>
          <w:b/>
        </w:rPr>
        <w:t>.</w:t>
      </w:r>
    </w:p>
    <w:p w:rsidR="003F28A5" w:rsidRDefault="003F28A5" w:rsidP="003F28A5">
      <w:pPr>
        <w:pStyle w:val="ListParagraph"/>
        <w:numPr>
          <w:ilvl w:val="1"/>
          <w:numId w:val="3"/>
        </w:numPr>
      </w:pPr>
      <w:r>
        <w:t xml:space="preserve">Jesus – </w:t>
      </w:r>
      <w:r w:rsidRPr="00BC5637">
        <w:rPr>
          <w:b/>
          <w:i/>
          <w:highlight w:val="yellow"/>
        </w:rPr>
        <w:t>“And this is the testimony: that God has given us eternal life, and this life is in His Son” (1 John 5:11).</w:t>
      </w:r>
    </w:p>
    <w:p w:rsidR="006D4636" w:rsidRPr="006D4636" w:rsidRDefault="006D4636" w:rsidP="003F28A5">
      <w:pPr>
        <w:pStyle w:val="ListParagraph"/>
        <w:numPr>
          <w:ilvl w:val="2"/>
          <w:numId w:val="3"/>
        </w:numPr>
      </w:pPr>
      <w:r>
        <w:t>He is the Father of Eternity in that</w:t>
      </w:r>
      <w:r w:rsidR="00F733D2">
        <w:t xml:space="preserve"> He is the possessor of it, and can grant it to others as well – </w:t>
      </w:r>
      <w:r w:rsidR="00F733D2" w:rsidRPr="00F733D2">
        <w:rPr>
          <w:b/>
        </w:rPr>
        <w:t>not simply the concept of “eternity,” or “everlasting,” but the life which inhabits such.</w:t>
      </w:r>
    </w:p>
    <w:p w:rsidR="003F28A5" w:rsidRDefault="00BC5637" w:rsidP="003F28A5">
      <w:pPr>
        <w:pStyle w:val="ListParagraph"/>
        <w:numPr>
          <w:ilvl w:val="2"/>
          <w:numId w:val="3"/>
        </w:numPr>
      </w:pPr>
      <w:r w:rsidRPr="00BC5637">
        <w:rPr>
          <w:b/>
          <w:i/>
          <w:highlight w:val="yellow"/>
        </w:rPr>
        <w:t>“eternal life”</w:t>
      </w:r>
      <w:r>
        <w:t xml:space="preserve"> is in Jesus – </w:t>
      </w:r>
      <w:r w:rsidRPr="00BC5637">
        <w:rPr>
          <w:b/>
          <w:i/>
          <w:highlight w:val="yellow"/>
        </w:rPr>
        <w:t>“In Him was life” (John 1:4).</w:t>
      </w:r>
    </w:p>
    <w:p w:rsidR="00BC5637" w:rsidRDefault="00BC5637" w:rsidP="003F28A5">
      <w:pPr>
        <w:pStyle w:val="ListParagraph"/>
        <w:numPr>
          <w:ilvl w:val="2"/>
          <w:numId w:val="3"/>
        </w:numPr>
      </w:pPr>
      <w:r>
        <w:t xml:space="preserve">He has eternal life in Himself – it starts with Him – He is the </w:t>
      </w:r>
      <w:r w:rsidRPr="00BC5637">
        <w:rPr>
          <w:b/>
          <w:i/>
          <w:highlight w:val="yellow"/>
        </w:rPr>
        <w:t>“Everlasting Father”</w:t>
      </w:r>
    </w:p>
    <w:p w:rsidR="0001344C" w:rsidRDefault="0001344C" w:rsidP="0001344C">
      <w:pPr>
        <w:pStyle w:val="ListParagraph"/>
        <w:numPr>
          <w:ilvl w:val="0"/>
          <w:numId w:val="3"/>
        </w:numPr>
      </w:pPr>
      <w:r>
        <w:t>Everlasting Father</w:t>
      </w:r>
    </w:p>
    <w:p w:rsidR="00B21EAD" w:rsidRPr="00D35E3F" w:rsidRDefault="00D35E3F" w:rsidP="00B21EAD">
      <w:pPr>
        <w:pStyle w:val="ListParagraph"/>
        <w:numPr>
          <w:ilvl w:val="1"/>
          <w:numId w:val="3"/>
        </w:numPr>
        <w:rPr>
          <w:b/>
          <w:i/>
        </w:rPr>
      </w:pPr>
      <w:r w:rsidRPr="00D35E3F">
        <w:rPr>
          <w:b/>
          <w:i/>
          <w:highlight w:val="yellow"/>
        </w:rPr>
        <w:t>“I have come that they may have life, and that they may have it more abundantly” (John 10:10b).</w:t>
      </w:r>
    </w:p>
    <w:p w:rsidR="00D35E3F" w:rsidRPr="00D35E3F" w:rsidRDefault="00D35E3F" w:rsidP="00B21EAD">
      <w:pPr>
        <w:pStyle w:val="ListParagraph"/>
        <w:numPr>
          <w:ilvl w:val="1"/>
          <w:numId w:val="3"/>
        </w:numPr>
        <w:rPr>
          <w:b/>
        </w:rPr>
      </w:pPr>
      <w:r w:rsidRPr="00D35E3F">
        <w:rPr>
          <w:b/>
        </w:rPr>
        <w:t>What life?</w:t>
      </w:r>
    </w:p>
    <w:p w:rsidR="00D35E3F" w:rsidRDefault="00D35E3F" w:rsidP="00D35E3F">
      <w:pPr>
        <w:pStyle w:val="ListParagraph"/>
        <w:numPr>
          <w:ilvl w:val="2"/>
          <w:numId w:val="3"/>
        </w:numPr>
      </w:pPr>
      <w:r w:rsidRPr="00D35E3F">
        <w:rPr>
          <w:b/>
          <w:highlight w:val="yellow"/>
        </w:rPr>
        <w:t>Romans 6:23</w:t>
      </w:r>
      <w:r>
        <w:t xml:space="preserve"> – Shows that the life offered through Jesus is that of an eternal nature.</w:t>
      </w:r>
    </w:p>
    <w:p w:rsidR="00D35E3F" w:rsidRDefault="00D35E3F" w:rsidP="00D35E3F">
      <w:pPr>
        <w:pStyle w:val="ListParagraph"/>
        <w:numPr>
          <w:ilvl w:val="2"/>
          <w:numId w:val="3"/>
        </w:numPr>
      </w:pPr>
      <w:r w:rsidRPr="00D35E3F">
        <w:rPr>
          <w:b/>
          <w:i/>
          <w:highlight w:val="yellow"/>
        </w:rPr>
        <w:t>“For what is your life? It is even a vapor that appears for a little time and then vanishes away” (James 4:14)</w:t>
      </w:r>
      <w:r w:rsidRPr="00D35E3F">
        <w:rPr>
          <w:b/>
          <w:i/>
        </w:rPr>
        <w:t xml:space="preserve"> </w:t>
      </w:r>
      <w:r>
        <w:t>– temporary. But there is a life which knows not time, i.e. it is eternal.</w:t>
      </w:r>
    </w:p>
    <w:p w:rsidR="00D35E3F" w:rsidRDefault="00D35E3F" w:rsidP="00D35E3F">
      <w:pPr>
        <w:pStyle w:val="ListParagraph"/>
        <w:numPr>
          <w:ilvl w:val="2"/>
          <w:numId w:val="3"/>
        </w:numPr>
      </w:pPr>
      <w:r w:rsidRPr="00D35E3F">
        <w:rPr>
          <w:b/>
          <w:highlight w:val="yellow"/>
        </w:rPr>
        <w:t>John 17:1-3</w:t>
      </w:r>
      <w:r>
        <w:t xml:space="preserve"> – We do not “know” life, i.e. eternal life, except through “knowing” God and Jesus.</w:t>
      </w:r>
    </w:p>
    <w:p w:rsidR="00D35E3F" w:rsidRDefault="00D35E3F" w:rsidP="00D35E3F">
      <w:pPr>
        <w:pStyle w:val="ListParagraph"/>
        <w:numPr>
          <w:ilvl w:val="3"/>
          <w:numId w:val="3"/>
        </w:numPr>
      </w:pPr>
      <w:r w:rsidRPr="00D35E3F">
        <w:rPr>
          <w:b/>
        </w:rPr>
        <w:lastRenderedPageBreak/>
        <w:t>Created with life</w:t>
      </w:r>
      <w:r>
        <w:t xml:space="preserve"> – not just physically, but the </w:t>
      </w:r>
      <w:r w:rsidRPr="00D35E3F">
        <w:rPr>
          <w:b/>
          <w:i/>
          <w:highlight w:val="yellow"/>
        </w:rPr>
        <w:t>“eternal life,” i.e. SPIRITUAL LIFE.</w:t>
      </w:r>
    </w:p>
    <w:p w:rsidR="00D35E3F" w:rsidRDefault="00D35E3F" w:rsidP="00D35E3F">
      <w:pPr>
        <w:pStyle w:val="ListParagraph"/>
        <w:numPr>
          <w:ilvl w:val="3"/>
          <w:numId w:val="3"/>
        </w:numPr>
      </w:pPr>
      <w:r w:rsidRPr="00D35E3F">
        <w:rPr>
          <w:b/>
          <w:i/>
          <w:highlight w:val="yellow"/>
        </w:rPr>
        <w:t>“Let us make man in Our image, according to Our likeness” (Genesis 1:26)</w:t>
      </w:r>
      <w:r>
        <w:t xml:space="preserve"> – Sets us apart from animals that are not given the life we are as man</w:t>
      </w:r>
      <w:r w:rsidR="00E001BF">
        <w:t xml:space="preserve"> </w:t>
      </w:r>
      <w:r w:rsidR="00E001BF" w:rsidRPr="00E001BF">
        <w:rPr>
          <w:b/>
        </w:rPr>
        <w:t>– i.e. fellowship with the Divine Nature</w:t>
      </w:r>
      <w:r w:rsidR="00E001BF">
        <w:t>.</w:t>
      </w:r>
    </w:p>
    <w:p w:rsidR="00D35E3F" w:rsidRDefault="00D35E3F" w:rsidP="00D35E3F">
      <w:pPr>
        <w:pStyle w:val="ListParagraph"/>
        <w:numPr>
          <w:ilvl w:val="3"/>
          <w:numId w:val="3"/>
        </w:numPr>
      </w:pPr>
      <w:r>
        <w:t xml:space="preserve">Departed from characteristics of God – </w:t>
      </w:r>
      <w:r w:rsidRPr="00D35E3F">
        <w:rPr>
          <w:b/>
          <w:highlight w:val="yellow"/>
        </w:rPr>
        <w:t>cf. Romans 3:23</w:t>
      </w:r>
      <w:r>
        <w:t xml:space="preserve"> – departed from </w:t>
      </w:r>
      <w:r w:rsidRPr="00D35E3F">
        <w:rPr>
          <w:b/>
          <w:i/>
          <w:highlight w:val="yellow"/>
        </w:rPr>
        <w:t>“eternal life.”</w:t>
      </w:r>
      <w:r>
        <w:t xml:space="preserve"> (Wages of sin? </w:t>
      </w:r>
      <w:r w:rsidRPr="00D35E3F">
        <w:rPr>
          <w:b/>
        </w:rPr>
        <w:t>Death</w:t>
      </w:r>
      <w:r>
        <w:t xml:space="preserve"> – spiritual)</w:t>
      </w:r>
    </w:p>
    <w:p w:rsidR="00D35E3F" w:rsidRPr="00D35E3F" w:rsidRDefault="00D35E3F" w:rsidP="00D35E3F">
      <w:pPr>
        <w:pStyle w:val="ListParagraph"/>
        <w:numPr>
          <w:ilvl w:val="3"/>
          <w:numId w:val="3"/>
        </w:numPr>
        <w:rPr>
          <w:b/>
        </w:rPr>
      </w:pPr>
      <w:r w:rsidRPr="00D35E3F">
        <w:rPr>
          <w:b/>
        </w:rPr>
        <w:t xml:space="preserve">Must be shown the way back – so, the </w:t>
      </w:r>
      <w:r w:rsidRPr="00D35E3F">
        <w:rPr>
          <w:b/>
          <w:i/>
          <w:highlight w:val="yellow"/>
        </w:rPr>
        <w:t>“Everlasting Father”</w:t>
      </w:r>
      <w:r w:rsidRPr="00D35E3F">
        <w:rPr>
          <w:b/>
        </w:rPr>
        <w:t xml:space="preserve"> was sent </w:t>
      </w:r>
      <w:r w:rsidRPr="00D35E3F">
        <w:rPr>
          <w:b/>
        </w:rPr>
        <w:sym w:font="Wingdings" w:char="F0E0"/>
      </w:r>
    </w:p>
    <w:p w:rsidR="00B77580" w:rsidRDefault="00B77580" w:rsidP="00286F1E">
      <w:pPr>
        <w:pStyle w:val="ListParagraph"/>
        <w:numPr>
          <w:ilvl w:val="0"/>
          <w:numId w:val="2"/>
        </w:numPr>
      </w:pPr>
      <w:r>
        <w:t xml:space="preserve">Eternity </w:t>
      </w:r>
      <w:proofErr w:type="spellStart"/>
      <w:r>
        <w:t>Taberna</w:t>
      </w:r>
      <w:r w:rsidR="00FD641A">
        <w:t>cled</w:t>
      </w:r>
      <w:proofErr w:type="spellEnd"/>
    </w:p>
    <w:p w:rsidR="003219EE" w:rsidRDefault="003219EE" w:rsidP="003219EE">
      <w:pPr>
        <w:pStyle w:val="ListParagraph"/>
        <w:numPr>
          <w:ilvl w:val="0"/>
          <w:numId w:val="4"/>
        </w:numPr>
      </w:pPr>
      <w:r>
        <w:t>Established an Eternal Kingdom</w:t>
      </w:r>
    </w:p>
    <w:p w:rsidR="00AD5A74" w:rsidRDefault="00F834FC" w:rsidP="00AD5A74">
      <w:pPr>
        <w:pStyle w:val="ListParagraph"/>
        <w:numPr>
          <w:ilvl w:val="1"/>
          <w:numId w:val="4"/>
        </w:numPr>
      </w:pPr>
      <w:r w:rsidRPr="00FD641A">
        <w:rPr>
          <w:b/>
          <w:highlight w:val="yellow"/>
        </w:rPr>
        <w:t>Isaiah 9:6-7</w:t>
      </w:r>
      <w:r>
        <w:t xml:space="preserve"> – The establishment and continuation of the Messianic kingdom.</w:t>
      </w:r>
    </w:p>
    <w:p w:rsidR="00F834FC" w:rsidRDefault="00F834FC" w:rsidP="00F834FC">
      <w:pPr>
        <w:pStyle w:val="ListParagraph"/>
        <w:numPr>
          <w:ilvl w:val="2"/>
          <w:numId w:val="4"/>
        </w:numPr>
      </w:pPr>
      <w:r w:rsidRPr="00FD641A">
        <w:rPr>
          <w:b/>
        </w:rPr>
        <w:t>Child is born</w:t>
      </w:r>
      <w:r>
        <w:t xml:space="preserve"> – but He is called </w:t>
      </w:r>
      <w:r w:rsidRPr="00FD641A">
        <w:rPr>
          <w:b/>
          <w:i/>
          <w:highlight w:val="yellow"/>
        </w:rPr>
        <w:t>“Everlasting Father,”</w:t>
      </w:r>
      <w:r>
        <w:t xml:space="preserve"> so His birth is not His beginning.</w:t>
      </w:r>
    </w:p>
    <w:p w:rsidR="00F834FC" w:rsidRDefault="00F834FC" w:rsidP="00F834FC">
      <w:pPr>
        <w:pStyle w:val="ListParagraph"/>
        <w:numPr>
          <w:ilvl w:val="2"/>
          <w:numId w:val="4"/>
        </w:numPr>
      </w:pPr>
      <w:r w:rsidRPr="00FD641A">
        <w:rPr>
          <w:b/>
        </w:rPr>
        <w:t>Gov’t upon His shoulders</w:t>
      </w:r>
      <w:r>
        <w:t xml:space="preserve"> – He is the foundation.</w:t>
      </w:r>
    </w:p>
    <w:p w:rsidR="00F834FC" w:rsidRDefault="00F834FC" w:rsidP="00F834FC">
      <w:pPr>
        <w:pStyle w:val="ListParagraph"/>
        <w:numPr>
          <w:ilvl w:val="2"/>
          <w:numId w:val="4"/>
        </w:numPr>
      </w:pPr>
      <w:r w:rsidRPr="00FD641A">
        <w:rPr>
          <w:b/>
          <w:highlight w:val="yellow"/>
        </w:rPr>
        <w:t>(v. 7)</w:t>
      </w:r>
      <w:r>
        <w:t xml:space="preserve"> – The kingdom’s nature is eternal – </w:t>
      </w:r>
      <w:r w:rsidRPr="00FD641A">
        <w:rPr>
          <w:b/>
          <w:i/>
          <w:highlight w:val="yellow"/>
        </w:rPr>
        <w:t>“no end…forever”</w:t>
      </w:r>
    </w:p>
    <w:p w:rsidR="00F834FC" w:rsidRDefault="00F834FC" w:rsidP="00F834FC">
      <w:pPr>
        <w:pStyle w:val="ListParagraph"/>
        <w:numPr>
          <w:ilvl w:val="3"/>
          <w:numId w:val="4"/>
        </w:numPr>
      </w:pPr>
      <w:r w:rsidRPr="00FD641A">
        <w:rPr>
          <w:b/>
        </w:rPr>
        <w:t>Peace</w:t>
      </w:r>
      <w:r>
        <w:t xml:space="preserve"> – between God and man in the Messianic kingdom.</w:t>
      </w:r>
    </w:p>
    <w:p w:rsidR="00F834FC" w:rsidRDefault="00F834FC" w:rsidP="00F834FC">
      <w:pPr>
        <w:pStyle w:val="ListParagraph"/>
        <w:numPr>
          <w:ilvl w:val="3"/>
          <w:numId w:val="4"/>
        </w:numPr>
      </w:pPr>
      <w:r w:rsidRPr="00FD641A">
        <w:rPr>
          <w:b/>
        </w:rPr>
        <w:t>This peace is life</w:t>
      </w:r>
      <w:r>
        <w:t xml:space="preserve"> – eternal, spiritual life.</w:t>
      </w:r>
    </w:p>
    <w:p w:rsidR="00F834FC" w:rsidRDefault="00F834FC" w:rsidP="00F834FC">
      <w:pPr>
        <w:pStyle w:val="ListParagraph"/>
        <w:numPr>
          <w:ilvl w:val="3"/>
          <w:numId w:val="4"/>
        </w:numPr>
      </w:pPr>
      <w:r>
        <w:t xml:space="preserve">This all rests upon Him being the </w:t>
      </w:r>
      <w:r w:rsidRPr="00FD641A">
        <w:rPr>
          <w:b/>
          <w:i/>
          <w:highlight w:val="yellow"/>
        </w:rPr>
        <w:t>“Everlasting Father.”</w:t>
      </w:r>
    </w:p>
    <w:p w:rsidR="00F834FC" w:rsidRDefault="00F834FC" w:rsidP="00F834FC">
      <w:pPr>
        <w:pStyle w:val="ListParagraph"/>
        <w:numPr>
          <w:ilvl w:val="1"/>
          <w:numId w:val="4"/>
        </w:numPr>
      </w:pPr>
      <w:r w:rsidRPr="00FD641A">
        <w:rPr>
          <w:b/>
          <w:highlight w:val="yellow"/>
        </w:rPr>
        <w:t>John 1:1-5, 14 –</w:t>
      </w:r>
      <w:r>
        <w:t xml:space="preserve"> Eternity </w:t>
      </w:r>
      <w:proofErr w:type="gramStart"/>
      <w:r>
        <w:t>entered into</w:t>
      </w:r>
      <w:proofErr w:type="gramEnd"/>
      <w:r>
        <w:t xml:space="preserve"> time.</w:t>
      </w:r>
    </w:p>
    <w:p w:rsidR="00F834FC" w:rsidRDefault="00F834FC" w:rsidP="00F834FC">
      <w:pPr>
        <w:pStyle w:val="ListParagraph"/>
        <w:numPr>
          <w:ilvl w:val="2"/>
          <w:numId w:val="4"/>
        </w:numPr>
      </w:pPr>
      <w:r w:rsidRPr="00FD641A">
        <w:rPr>
          <w:b/>
          <w:highlight w:val="yellow"/>
        </w:rPr>
        <w:t>(vv. 1-5)</w:t>
      </w:r>
      <w:r>
        <w:t xml:space="preserve"> – In Him was life – eternal life – with the Father in the beginning.</w:t>
      </w:r>
    </w:p>
    <w:p w:rsidR="00F834FC" w:rsidRDefault="00F834FC" w:rsidP="00F834FC">
      <w:pPr>
        <w:pStyle w:val="ListParagraph"/>
        <w:numPr>
          <w:ilvl w:val="2"/>
          <w:numId w:val="4"/>
        </w:numPr>
      </w:pPr>
      <w:r w:rsidRPr="00FD641A">
        <w:rPr>
          <w:b/>
          <w:highlight w:val="yellow"/>
        </w:rPr>
        <w:t>(v. 14</w:t>
      </w:r>
      <w:r>
        <w:t xml:space="preserve">) – became flesh and </w:t>
      </w:r>
      <w:r w:rsidRPr="00FD641A">
        <w:rPr>
          <w:b/>
          <w:i/>
          <w:highlight w:val="yellow"/>
        </w:rPr>
        <w:t>“dwelt among us:”</w:t>
      </w:r>
    </w:p>
    <w:p w:rsidR="00F834FC" w:rsidRDefault="00F834FC" w:rsidP="00785BF1">
      <w:pPr>
        <w:pStyle w:val="ListParagraph"/>
        <w:numPr>
          <w:ilvl w:val="3"/>
          <w:numId w:val="4"/>
        </w:numPr>
      </w:pPr>
      <w:r w:rsidRPr="00FD641A">
        <w:rPr>
          <w:b/>
          <w:i/>
          <w:highlight w:val="yellow"/>
        </w:rPr>
        <w:t>“dwelt”</w:t>
      </w:r>
      <w:r>
        <w:t xml:space="preserve"> – </w:t>
      </w:r>
      <w:proofErr w:type="spellStart"/>
      <w:r w:rsidR="00785BF1" w:rsidRPr="00785BF1">
        <w:rPr>
          <w:i/>
        </w:rPr>
        <w:t>skēnoo</w:t>
      </w:r>
      <w:proofErr w:type="spellEnd"/>
      <w:r w:rsidR="00785BF1" w:rsidRPr="00785BF1">
        <w:rPr>
          <w:i/>
        </w:rPr>
        <w:t>̄</w:t>
      </w:r>
      <w:r w:rsidR="00785BF1">
        <w:t xml:space="preserve"> – </w:t>
      </w:r>
      <w:r w:rsidR="00785BF1" w:rsidRPr="00785BF1">
        <w:t>to fix one's tabernacle, have one's tabernacle, abide (or live) in a tabernacle (or tent), tabernacle</w:t>
      </w:r>
      <w:r w:rsidR="00785BF1">
        <w:t>. (Strong)</w:t>
      </w:r>
    </w:p>
    <w:p w:rsidR="00785BF1" w:rsidRDefault="00785BF1" w:rsidP="00785BF1">
      <w:pPr>
        <w:pStyle w:val="ListParagraph"/>
        <w:numPr>
          <w:ilvl w:val="3"/>
          <w:numId w:val="4"/>
        </w:numPr>
      </w:pPr>
      <w:r w:rsidRPr="00FD641A">
        <w:rPr>
          <w:b/>
          <w:i/>
          <w:highlight w:val="yellow"/>
        </w:rPr>
        <w:t>“And let them make Me a sanctuary, that I may dwell among them” (Exodus 25:8</w:t>
      </w:r>
      <w:r>
        <w:t xml:space="preserve"> – tabernacle as a sanctuary).</w:t>
      </w:r>
    </w:p>
    <w:p w:rsidR="00785BF1" w:rsidRDefault="009235E5" w:rsidP="00785BF1">
      <w:pPr>
        <w:pStyle w:val="ListParagraph"/>
        <w:numPr>
          <w:ilvl w:val="3"/>
          <w:numId w:val="4"/>
        </w:numPr>
      </w:pPr>
      <w:r>
        <w:t xml:space="preserve">David sought to make God a house – </w:t>
      </w:r>
      <w:r w:rsidRPr="00FE7670">
        <w:rPr>
          <w:b/>
          <w:i/>
          <w:highlight w:val="yellow"/>
        </w:rPr>
        <w:t>“</w:t>
      </w:r>
      <w:r w:rsidR="00FE7670" w:rsidRPr="00FE7670">
        <w:rPr>
          <w:b/>
          <w:i/>
          <w:highlight w:val="yellow"/>
        </w:rPr>
        <w:t>For I have not dwelt in a house since the time that I brought the children of Israel up from Egypt, even to this day, but have moved about in a tent and in a tabernacle” (2 Samuel 7:6)</w:t>
      </w:r>
      <w:r w:rsidR="00FE7670">
        <w:t>.</w:t>
      </w:r>
    </w:p>
    <w:p w:rsidR="00FD641A" w:rsidRDefault="00FD641A" w:rsidP="00785BF1">
      <w:pPr>
        <w:pStyle w:val="ListParagraph"/>
        <w:numPr>
          <w:ilvl w:val="3"/>
          <w:numId w:val="4"/>
        </w:numPr>
      </w:pPr>
      <w:r>
        <w:t xml:space="preserve">The </w:t>
      </w:r>
      <w:r w:rsidRPr="00FD641A">
        <w:rPr>
          <w:b/>
          <w:i/>
          <w:highlight w:val="yellow"/>
        </w:rPr>
        <w:t>“Eternal Father”</w:t>
      </w:r>
      <w:r>
        <w:t xml:space="preserve"> took up a temporary dwelling in the flesh among His creation.</w:t>
      </w:r>
    </w:p>
    <w:p w:rsidR="00FD641A" w:rsidRDefault="00FD641A" w:rsidP="00FD641A">
      <w:pPr>
        <w:pStyle w:val="ListParagraph"/>
        <w:numPr>
          <w:ilvl w:val="2"/>
          <w:numId w:val="4"/>
        </w:numPr>
      </w:pPr>
      <w:r w:rsidRPr="00FD641A">
        <w:rPr>
          <w:b/>
          <w:highlight w:val="yellow"/>
        </w:rPr>
        <w:t>John 14:6</w:t>
      </w:r>
      <w:r>
        <w:t xml:space="preserve"> – </w:t>
      </w:r>
      <w:proofErr w:type="spellStart"/>
      <w:r>
        <w:t>Tabernacled</w:t>
      </w:r>
      <w:proofErr w:type="spellEnd"/>
      <w:r>
        <w:t xml:space="preserve"> among us </w:t>
      </w:r>
      <w:proofErr w:type="gramStart"/>
      <w:r>
        <w:t>in order to</w:t>
      </w:r>
      <w:proofErr w:type="gramEnd"/>
      <w:r>
        <w:t xml:space="preserve"> manifest the way through Him to life everlasting with the Father.</w:t>
      </w:r>
    </w:p>
    <w:p w:rsidR="00FD641A" w:rsidRPr="00FD641A" w:rsidRDefault="00FD641A" w:rsidP="00FD641A">
      <w:pPr>
        <w:pStyle w:val="ListParagraph"/>
        <w:numPr>
          <w:ilvl w:val="1"/>
          <w:numId w:val="4"/>
        </w:numPr>
        <w:rPr>
          <w:b/>
        </w:rPr>
      </w:pPr>
      <w:r w:rsidRPr="00FD641A">
        <w:rPr>
          <w:b/>
        </w:rPr>
        <w:t>In HIM is life everlasting – IN HIM is IN HIS BODY, the church:</w:t>
      </w:r>
    </w:p>
    <w:p w:rsidR="00FD641A" w:rsidRDefault="00FD641A" w:rsidP="00FD641A">
      <w:pPr>
        <w:pStyle w:val="ListParagraph"/>
        <w:numPr>
          <w:ilvl w:val="2"/>
          <w:numId w:val="4"/>
        </w:numPr>
      </w:pPr>
      <w:r w:rsidRPr="00FD641A">
        <w:rPr>
          <w:b/>
          <w:highlight w:val="yellow"/>
        </w:rPr>
        <w:t>Matthew 16:18</w:t>
      </w:r>
      <w:r>
        <w:t xml:space="preserve"> – As Isaiah 9:6-7 said, He was sent to establish a kingdom – His church – because He is the “Everlasting Father,” death (Hades – the grave) could not thwart His plans.</w:t>
      </w:r>
    </w:p>
    <w:p w:rsidR="00FD641A" w:rsidRDefault="00FD641A" w:rsidP="00FD641A">
      <w:pPr>
        <w:pStyle w:val="ListParagraph"/>
        <w:numPr>
          <w:ilvl w:val="2"/>
          <w:numId w:val="4"/>
        </w:numPr>
      </w:pPr>
      <w:r>
        <w:t xml:space="preserve">Members of the church are IN HIM, for it is His body – </w:t>
      </w:r>
      <w:r w:rsidRPr="00FD641A">
        <w:rPr>
          <w:b/>
          <w:highlight w:val="yellow"/>
        </w:rPr>
        <w:t>cf. Ephesians 1:22-23</w:t>
      </w:r>
      <w:r>
        <w:t xml:space="preserve"> – </w:t>
      </w:r>
      <w:r w:rsidRPr="00FD641A">
        <w:rPr>
          <w:b/>
        </w:rPr>
        <w:t>therefore they possess life.</w:t>
      </w:r>
    </w:p>
    <w:p w:rsidR="003219EE" w:rsidRDefault="003219EE" w:rsidP="003219EE">
      <w:pPr>
        <w:pStyle w:val="ListParagraph"/>
        <w:numPr>
          <w:ilvl w:val="0"/>
          <w:numId w:val="4"/>
        </w:numPr>
      </w:pPr>
      <w:r>
        <w:t>Secures Eternity for its Citizens</w:t>
      </w:r>
    </w:p>
    <w:p w:rsidR="00FD641A" w:rsidRDefault="00473BB8" w:rsidP="00FD641A">
      <w:pPr>
        <w:pStyle w:val="ListParagraph"/>
        <w:numPr>
          <w:ilvl w:val="1"/>
          <w:numId w:val="4"/>
        </w:numPr>
      </w:pPr>
      <w:r>
        <w:lastRenderedPageBreak/>
        <w:t xml:space="preserve">Upon entrance into His kingdom, the </w:t>
      </w:r>
      <w:r w:rsidRPr="00282DA9">
        <w:rPr>
          <w:b/>
          <w:i/>
          <w:highlight w:val="yellow"/>
        </w:rPr>
        <w:t>“Everlasting Father”</w:t>
      </w:r>
      <w:r>
        <w:t xml:space="preserve"> serves as </w:t>
      </w:r>
      <w:r w:rsidRPr="008D09F6">
        <w:rPr>
          <w:b/>
        </w:rPr>
        <w:t>the great protector and preserver of our spiritual life</w:t>
      </w:r>
      <w:r>
        <w:t xml:space="preserve"> until it is consummated in eternal glory.</w:t>
      </w:r>
    </w:p>
    <w:p w:rsidR="00473BB8" w:rsidRPr="00282DA9" w:rsidRDefault="00473BB8" w:rsidP="00FD641A">
      <w:pPr>
        <w:pStyle w:val="ListParagraph"/>
        <w:numPr>
          <w:ilvl w:val="1"/>
          <w:numId w:val="4"/>
        </w:numPr>
        <w:rPr>
          <w:b/>
        </w:rPr>
      </w:pPr>
      <w:r w:rsidRPr="00282DA9">
        <w:rPr>
          <w:b/>
        </w:rPr>
        <w:t>This was shown in the tabernacle state of our Lord:</w:t>
      </w:r>
    </w:p>
    <w:p w:rsidR="00820567" w:rsidRPr="00282DA9" w:rsidRDefault="00820567" w:rsidP="00473BB8">
      <w:pPr>
        <w:pStyle w:val="ListParagraph"/>
        <w:numPr>
          <w:ilvl w:val="2"/>
          <w:numId w:val="4"/>
        </w:numPr>
        <w:rPr>
          <w:b/>
        </w:rPr>
      </w:pPr>
      <w:r w:rsidRPr="00282DA9">
        <w:rPr>
          <w:b/>
        </w:rPr>
        <w:t xml:space="preserve">NOTE: </w:t>
      </w:r>
      <w:r w:rsidRPr="00282DA9">
        <w:rPr>
          <w:b/>
          <w:i/>
          <w:highlight w:val="yellow"/>
        </w:rPr>
        <w:t>“Everlasting”</w:t>
      </w:r>
      <w:r w:rsidRPr="00282DA9">
        <w:rPr>
          <w:b/>
        </w:rPr>
        <w:t xml:space="preserve"> means that He is </w:t>
      </w:r>
      <w:r w:rsidRPr="00282DA9">
        <w:rPr>
          <w:b/>
          <w:u w:val="single"/>
        </w:rPr>
        <w:t>not bound by time, nor any of time’s effects.</w:t>
      </w:r>
    </w:p>
    <w:p w:rsidR="00473BB8" w:rsidRPr="00282DA9" w:rsidRDefault="00820567" w:rsidP="00473BB8">
      <w:pPr>
        <w:pStyle w:val="ListParagraph"/>
        <w:numPr>
          <w:ilvl w:val="2"/>
          <w:numId w:val="4"/>
        </w:numPr>
        <w:rPr>
          <w:b/>
        </w:rPr>
      </w:pPr>
      <w:r w:rsidRPr="00282DA9">
        <w:rPr>
          <w:b/>
        </w:rPr>
        <w:t>Death and Resurrection of Lazarus (</w:t>
      </w:r>
      <w:r w:rsidRPr="00282DA9">
        <w:rPr>
          <w:b/>
          <w:highlight w:val="yellow"/>
        </w:rPr>
        <w:t>John 11):</w:t>
      </w:r>
    </w:p>
    <w:p w:rsidR="00820567" w:rsidRDefault="00820567" w:rsidP="00820567">
      <w:pPr>
        <w:pStyle w:val="ListParagraph"/>
        <w:numPr>
          <w:ilvl w:val="3"/>
          <w:numId w:val="4"/>
        </w:numPr>
      </w:pPr>
      <w:r w:rsidRPr="00282DA9">
        <w:rPr>
          <w:b/>
          <w:highlight w:val="yellow"/>
        </w:rPr>
        <w:t>(vv. 1-7)</w:t>
      </w:r>
      <w:r>
        <w:t xml:space="preserve"> – Lazarus was sick, and </w:t>
      </w:r>
      <w:r w:rsidRPr="00282DA9">
        <w:rPr>
          <w:b/>
        </w:rPr>
        <w:t>JESUS DELAYED</w:t>
      </w:r>
      <w:r>
        <w:t>.</w:t>
      </w:r>
    </w:p>
    <w:p w:rsidR="00820567" w:rsidRDefault="00820567" w:rsidP="00820567">
      <w:pPr>
        <w:pStyle w:val="ListParagraph"/>
        <w:numPr>
          <w:ilvl w:val="3"/>
          <w:numId w:val="4"/>
        </w:numPr>
      </w:pPr>
      <w:r w:rsidRPr="00282DA9">
        <w:rPr>
          <w:b/>
          <w:highlight w:val="yellow"/>
        </w:rPr>
        <w:t>(vv. 11-16)</w:t>
      </w:r>
      <w:r>
        <w:t xml:space="preserve"> – Because of his sickness, and the Lord’s delay, </w:t>
      </w:r>
      <w:r w:rsidRPr="00282DA9">
        <w:rPr>
          <w:b/>
        </w:rPr>
        <w:t>LAZARUS DIED</w:t>
      </w:r>
      <w:r>
        <w:t>.</w:t>
      </w:r>
    </w:p>
    <w:p w:rsidR="00820567" w:rsidRDefault="00820567" w:rsidP="00820567">
      <w:pPr>
        <w:pStyle w:val="ListParagraph"/>
        <w:numPr>
          <w:ilvl w:val="3"/>
          <w:numId w:val="4"/>
        </w:numPr>
      </w:pPr>
      <w:r w:rsidRPr="00282DA9">
        <w:rPr>
          <w:b/>
          <w:highlight w:val="yellow"/>
        </w:rPr>
        <w:t>(vv. 38-39)</w:t>
      </w:r>
      <w:r>
        <w:t xml:space="preserve"> – Jesus led to tomb, but informed of the </w:t>
      </w:r>
      <w:r w:rsidRPr="00282DA9">
        <w:rPr>
          <w:b/>
        </w:rPr>
        <w:t>DECAY OF LAZARUS’ BODY.</w:t>
      </w:r>
    </w:p>
    <w:p w:rsidR="00820567" w:rsidRDefault="00820567" w:rsidP="00820567">
      <w:pPr>
        <w:pStyle w:val="ListParagraph"/>
        <w:numPr>
          <w:ilvl w:val="3"/>
          <w:numId w:val="4"/>
        </w:numPr>
      </w:pPr>
      <w:r w:rsidRPr="00282DA9">
        <w:rPr>
          <w:b/>
          <w:highlight w:val="yellow"/>
        </w:rPr>
        <w:t>(vv. 40-44)</w:t>
      </w:r>
      <w:r>
        <w:t xml:space="preserve"> – Jesus </w:t>
      </w:r>
      <w:r w:rsidRPr="00282DA9">
        <w:rPr>
          <w:b/>
        </w:rPr>
        <w:t>RAISED LAZARUS FROM THE DEAD.</w:t>
      </w:r>
    </w:p>
    <w:p w:rsidR="00820567" w:rsidRPr="00282DA9" w:rsidRDefault="00820567" w:rsidP="00820567">
      <w:pPr>
        <w:pStyle w:val="ListParagraph"/>
        <w:numPr>
          <w:ilvl w:val="3"/>
          <w:numId w:val="4"/>
        </w:numPr>
        <w:rPr>
          <w:b/>
        </w:rPr>
      </w:pPr>
      <w:r w:rsidRPr="00282DA9">
        <w:rPr>
          <w:b/>
        </w:rPr>
        <w:t>Notice what TIME CAUSES, and how ETERNITY OVERCOMES:</w:t>
      </w:r>
    </w:p>
    <w:p w:rsidR="00820567" w:rsidRDefault="00820567" w:rsidP="00820567">
      <w:pPr>
        <w:pStyle w:val="ListParagraph"/>
        <w:numPr>
          <w:ilvl w:val="4"/>
          <w:numId w:val="4"/>
        </w:numPr>
      </w:pPr>
      <w:r w:rsidRPr="00282DA9">
        <w:rPr>
          <w:b/>
        </w:rPr>
        <w:t>Jesus delayed</w:t>
      </w:r>
      <w:r>
        <w:t xml:space="preserve"> – meaning allowed more time to pass.</w:t>
      </w:r>
    </w:p>
    <w:p w:rsidR="00820567" w:rsidRDefault="00820567" w:rsidP="00820567">
      <w:pPr>
        <w:pStyle w:val="ListParagraph"/>
        <w:numPr>
          <w:ilvl w:val="4"/>
          <w:numId w:val="4"/>
        </w:numPr>
      </w:pPr>
      <w:r w:rsidRPr="00282DA9">
        <w:rPr>
          <w:b/>
        </w:rPr>
        <w:t>Lazarus died</w:t>
      </w:r>
      <w:r>
        <w:t xml:space="preserve"> – his sickness had too much time without intervention.</w:t>
      </w:r>
    </w:p>
    <w:p w:rsidR="00820567" w:rsidRDefault="00820567" w:rsidP="00820567">
      <w:pPr>
        <w:pStyle w:val="ListParagraph"/>
        <w:numPr>
          <w:ilvl w:val="4"/>
          <w:numId w:val="4"/>
        </w:numPr>
      </w:pPr>
      <w:r w:rsidRPr="00282DA9">
        <w:rPr>
          <w:b/>
        </w:rPr>
        <w:t>Lazarus decayed</w:t>
      </w:r>
      <w:r>
        <w:t xml:space="preserve"> – even relatively short time had taken its toll on Lazarus’ body as it rot, and stank.</w:t>
      </w:r>
    </w:p>
    <w:p w:rsidR="00820567" w:rsidRDefault="00820567" w:rsidP="00820567">
      <w:pPr>
        <w:pStyle w:val="ListParagraph"/>
        <w:numPr>
          <w:ilvl w:val="4"/>
          <w:numId w:val="4"/>
        </w:numPr>
      </w:pPr>
      <w:r w:rsidRPr="00282DA9">
        <w:rPr>
          <w:b/>
        </w:rPr>
        <w:t>JESUS RAISED LAZARUS</w:t>
      </w:r>
      <w:r>
        <w:t xml:space="preserve"> – in this one act </w:t>
      </w:r>
      <w:r w:rsidRPr="00282DA9">
        <w:rPr>
          <w:b/>
        </w:rPr>
        <w:t>JESUS ERASED TIME AND ITS DAMAGE.</w:t>
      </w:r>
    </w:p>
    <w:p w:rsidR="00820567" w:rsidRDefault="00820567" w:rsidP="00820567">
      <w:pPr>
        <w:pStyle w:val="ListParagraph"/>
        <w:numPr>
          <w:ilvl w:val="4"/>
          <w:numId w:val="4"/>
        </w:numPr>
      </w:pPr>
      <w:r w:rsidRPr="00282DA9">
        <w:rPr>
          <w:b/>
        </w:rPr>
        <w:t>HOW?</w:t>
      </w:r>
      <w:r>
        <w:t xml:space="preserve"> – </w:t>
      </w:r>
      <w:r w:rsidRPr="00282DA9">
        <w:rPr>
          <w:b/>
          <w:highlight w:val="yellow"/>
        </w:rPr>
        <w:t>(vv. 21-27)</w:t>
      </w:r>
      <w:r>
        <w:t xml:space="preserve"> – He is the resurrection and life – the Son of God, </w:t>
      </w:r>
      <w:r w:rsidRPr="00282DA9">
        <w:rPr>
          <w:b/>
          <w:i/>
          <w:highlight w:val="yellow"/>
        </w:rPr>
        <w:t>“Everlasting Father,”</w:t>
      </w:r>
      <w:r>
        <w:t xml:space="preserve"> come into the world.</w:t>
      </w:r>
    </w:p>
    <w:p w:rsidR="00820567" w:rsidRDefault="00820567" w:rsidP="00820567">
      <w:pPr>
        <w:pStyle w:val="ListParagraph"/>
        <w:numPr>
          <w:ilvl w:val="2"/>
          <w:numId w:val="4"/>
        </w:numPr>
        <w:rPr>
          <w:b/>
        </w:rPr>
      </w:pPr>
      <w:r w:rsidRPr="00282DA9">
        <w:rPr>
          <w:b/>
        </w:rPr>
        <w:t>The resurrection of Lazarus, and other exhibitions in Jesus’ life emphasized His nature, and that which He offers to us.</w:t>
      </w:r>
    </w:p>
    <w:p w:rsidR="00175BFB" w:rsidRPr="00175BFB" w:rsidRDefault="00175BFB" w:rsidP="00175BFB">
      <w:pPr>
        <w:pStyle w:val="ListParagraph"/>
        <w:numPr>
          <w:ilvl w:val="3"/>
          <w:numId w:val="4"/>
        </w:numPr>
      </w:pPr>
      <w:r w:rsidRPr="00175BFB">
        <w:t>Especially His death and resurrection.</w:t>
      </w:r>
    </w:p>
    <w:p w:rsidR="00175BFB" w:rsidRPr="00175BFB" w:rsidRDefault="00175BFB" w:rsidP="00175BFB">
      <w:pPr>
        <w:pStyle w:val="ListParagraph"/>
        <w:numPr>
          <w:ilvl w:val="3"/>
          <w:numId w:val="4"/>
        </w:numPr>
        <w:rPr>
          <w:b/>
          <w:i/>
        </w:rPr>
      </w:pPr>
      <w:r w:rsidRPr="00175BFB">
        <w:rPr>
          <w:b/>
          <w:i/>
          <w:highlight w:val="yellow"/>
        </w:rPr>
        <w:t>“through death He might destroy him who had the power of death, that is, the devil, and release those who through fear of death were all their lifetime subject to bondage” (Hebrews 2:14-15).</w:t>
      </w:r>
    </w:p>
    <w:p w:rsidR="00F7559B" w:rsidRPr="00282DA9" w:rsidRDefault="009B14BC" w:rsidP="00F7559B">
      <w:pPr>
        <w:pStyle w:val="ListParagraph"/>
        <w:numPr>
          <w:ilvl w:val="1"/>
          <w:numId w:val="4"/>
        </w:numPr>
        <w:rPr>
          <w:b/>
        </w:rPr>
      </w:pPr>
      <w:r w:rsidRPr="00282DA9">
        <w:rPr>
          <w:b/>
        </w:rPr>
        <w:t xml:space="preserve">The </w:t>
      </w:r>
      <w:r w:rsidRPr="00282DA9">
        <w:rPr>
          <w:b/>
          <w:i/>
          <w:highlight w:val="yellow"/>
        </w:rPr>
        <w:t>“Everlasting Father”</w:t>
      </w:r>
      <w:r w:rsidRPr="00282DA9">
        <w:rPr>
          <w:b/>
        </w:rPr>
        <w:t xml:space="preserve"> will not allow time itself, nor anything bound by time to snatch us out of His hand:</w:t>
      </w:r>
    </w:p>
    <w:p w:rsidR="009B14BC" w:rsidRPr="00282DA9" w:rsidRDefault="009B14BC" w:rsidP="009B14BC">
      <w:pPr>
        <w:pStyle w:val="ListParagraph"/>
        <w:numPr>
          <w:ilvl w:val="2"/>
          <w:numId w:val="4"/>
        </w:numPr>
        <w:rPr>
          <w:b/>
          <w:i/>
        </w:rPr>
      </w:pPr>
      <w:r w:rsidRPr="00282DA9">
        <w:rPr>
          <w:b/>
          <w:i/>
          <w:highlight w:val="yellow"/>
        </w:rPr>
        <w:t>“And I give them eternal life, and they shall never perish; neither shall anyone snatch them out of My hand” (John 10:28).</w:t>
      </w:r>
    </w:p>
    <w:p w:rsidR="009B14BC" w:rsidRDefault="009B14BC" w:rsidP="009B14BC">
      <w:pPr>
        <w:pStyle w:val="ListParagraph"/>
        <w:numPr>
          <w:ilvl w:val="2"/>
          <w:numId w:val="4"/>
        </w:numPr>
      </w:pPr>
      <w:r w:rsidRPr="00282DA9">
        <w:rPr>
          <w:b/>
          <w:highlight w:val="yellow"/>
        </w:rPr>
        <w:t>Romans 8:35-39</w:t>
      </w:r>
      <w:r>
        <w:t xml:space="preserve"> – Nothing can separate us from the love of Christ.</w:t>
      </w:r>
    </w:p>
    <w:p w:rsidR="009B14BC" w:rsidRDefault="009B14BC" w:rsidP="009B14BC">
      <w:pPr>
        <w:pStyle w:val="ListParagraph"/>
        <w:numPr>
          <w:ilvl w:val="3"/>
          <w:numId w:val="4"/>
        </w:numPr>
      </w:pPr>
      <w:r>
        <w:t xml:space="preserve">These things concern the created, not eternal </w:t>
      </w:r>
      <w:r w:rsidRPr="00282DA9">
        <w:rPr>
          <w:b/>
          <w:i/>
          <w:highlight w:val="yellow"/>
        </w:rPr>
        <w:t>– “nor any other created thing.”</w:t>
      </w:r>
    </w:p>
    <w:p w:rsidR="009B14BC" w:rsidRPr="00282DA9" w:rsidRDefault="009B14BC" w:rsidP="009B14BC">
      <w:pPr>
        <w:pStyle w:val="ListParagraph"/>
        <w:numPr>
          <w:ilvl w:val="3"/>
          <w:numId w:val="4"/>
        </w:numPr>
        <w:rPr>
          <w:b/>
        </w:rPr>
      </w:pPr>
      <w:proofErr w:type="gramStart"/>
      <w:r w:rsidRPr="00282DA9">
        <w:rPr>
          <w:b/>
        </w:rPr>
        <w:t>As long as</w:t>
      </w:r>
      <w:proofErr w:type="gramEnd"/>
      <w:r w:rsidRPr="00282DA9">
        <w:rPr>
          <w:b/>
        </w:rPr>
        <w:t xml:space="preserve"> we are IN THE ETERNAL, i.e. the “Everlasting Father,” nothing can separate us from Him.</w:t>
      </w:r>
    </w:p>
    <w:p w:rsidR="009B14BC" w:rsidRDefault="009B14BC" w:rsidP="009B14BC">
      <w:pPr>
        <w:pStyle w:val="ListParagraph"/>
        <w:numPr>
          <w:ilvl w:val="2"/>
          <w:numId w:val="4"/>
        </w:numPr>
      </w:pPr>
      <w:r>
        <w:t xml:space="preserve">When He comes again to gather us home, we shall have LIFE ETERNAL – </w:t>
      </w:r>
      <w:r w:rsidR="00F24E5B">
        <w:rPr>
          <w:b/>
          <w:highlight w:val="yellow"/>
        </w:rPr>
        <w:t>1 Thessalonians 4:16</w:t>
      </w:r>
      <w:bookmarkStart w:id="0" w:name="_GoBack"/>
      <w:bookmarkEnd w:id="0"/>
      <w:r w:rsidRPr="00282DA9">
        <w:rPr>
          <w:b/>
          <w:highlight w:val="yellow"/>
        </w:rPr>
        <w:t>-18</w:t>
      </w:r>
      <w:r>
        <w:t xml:space="preserve"> – </w:t>
      </w:r>
      <w:r w:rsidRPr="00282DA9">
        <w:rPr>
          <w:b/>
        </w:rPr>
        <w:t xml:space="preserve">Death did not conquer loved ones in Jesus, for death is a matter concerning time, and the ONE WHO TRANSCENDS TIME IS WITH THEM – </w:t>
      </w:r>
      <w:r w:rsidRPr="00282DA9">
        <w:rPr>
          <w:b/>
          <w:i/>
          <w:highlight w:val="yellow"/>
        </w:rPr>
        <w:t>“we shall ALWAYS be with the Lord.”</w:t>
      </w:r>
    </w:p>
    <w:p w:rsidR="00282DA9" w:rsidRDefault="00282DA9" w:rsidP="009B14BC">
      <w:pPr>
        <w:pStyle w:val="ListParagraph"/>
        <w:numPr>
          <w:ilvl w:val="2"/>
          <w:numId w:val="4"/>
        </w:numPr>
      </w:pPr>
      <w:r w:rsidRPr="00282DA9">
        <w:rPr>
          <w:b/>
          <w:highlight w:val="yellow"/>
        </w:rPr>
        <w:lastRenderedPageBreak/>
        <w:t>1 Corinthians 15:54-57</w:t>
      </w:r>
      <w:r>
        <w:t xml:space="preserve"> – Death is swallowed up, and we have victory in the Lord.</w:t>
      </w:r>
    </w:p>
    <w:p w:rsidR="009B14BC" w:rsidRPr="009B14BC" w:rsidRDefault="009B14BC" w:rsidP="009B14BC">
      <w:pPr>
        <w:rPr>
          <w:b/>
        </w:rPr>
      </w:pPr>
      <w:r w:rsidRPr="009B14BC">
        <w:rPr>
          <w:b/>
        </w:rPr>
        <w:t>Conclusion</w:t>
      </w:r>
    </w:p>
    <w:p w:rsidR="009B14BC" w:rsidRDefault="009B14BC" w:rsidP="009B14BC">
      <w:pPr>
        <w:pStyle w:val="ListParagraph"/>
        <w:numPr>
          <w:ilvl w:val="0"/>
          <w:numId w:val="5"/>
        </w:numPr>
      </w:pPr>
      <w:r>
        <w:t>It was important that the Everlasting Father came into the world.</w:t>
      </w:r>
    </w:p>
    <w:p w:rsidR="009B14BC" w:rsidRDefault="009B14BC" w:rsidP="009B14BC">
      <w:pPr>
        <w:pStyle w:val="ListParagraph"/>
        <w:numPr>
          <w:ilvl w:val="0"/>
          <w:numId w:val="5"/>
        </w:numPr>
      </w:pPr>
      <w:r>
        <w:t>We needed what He had to offer, and continually need Him.</w:t>
      </w:r>
    </w:p>
    <w:p w:rsidR="009B14BC" w:rsidRDefault="009B14BC" w:rsidP="009B14BC">
      <w:pPr>
        <w:pStyle w:val="ListParagraph"/>
        <w:numPr>
          <w:ilvl w:val="0"/>
          <w:numId w:val="5"/>
        </w:numPr>
      </w:pPr>
      <w:r>
        <w:t>Will you come to Jesus for eternal life?</w:t>
      </w:r>
    </w:p>
    <w:sectPr w:rsidR="009B14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8D7" w:rsidRDefault="00F538D7" w:rsidP="00286F1E">
      <w:pPr>
        <w:spacing w:after="0" w:line="240" w:lineRule="auto"/>
      </w:pPr>
      <w:r>
        <w:separator/>
      </w:r>
    </w:p>
  </w:endnote>
  <w:endnote w:type="continuationSeparator" w:id="0">
    <w:p w:rsidR="00F538D7" w:rsidRDefault="00F538D7" w:rsidP="0028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609466"/>
      <w:docPartObj>
        <w:docPartGallery w:val="Page Numbers (Bottom of Page)"/>
        <w:docPartUnique/>
      </w:docPartObj>
    </w:sdtPr>
    <w:sdtEndPr>
      <w:rPr>
        <w:noProof/>
      </w:rPr>
    </w:sdtEndPr>
    <w:sdtContent>
      <w:p w:rsidR="00473BB8" w:rsidRDefault="00473BB8">
        <w:pPr>
          <w:pStyle w:val="Footer"/>
          <w:jc w:val="right"/>
        </w:pPr>
        <w:r>
          <w:fldChar w:fldCharType="begin"/>
        </w:r>
        <w:r>
          <w:instrText xml:space="preserve"> PAGE   \* MERGEFORMAT </w:instrText>
        </w:r>
        <w:r>
          <w:fldChar w:fldCharType="separate"/>
        </w:r>
        <w:r w:rsidR="00F24E5B">
          <w:rPr>
            <w:noProof/>
          </w:rPr>
          <w:t>4</w:t>
        </w:r>
        <w:r>
          <w:rPr>
            <w:noProof/>
          </w:rPr>
          <w:fldChar w:fldCharType="end"/>
        </w:r>
      </w:p>
    </w:sdtContent>
  </w:sdt>
  <w:p w:rsidR="00473BB8" w:rsidRDefault="0047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8D7" w:rsidRDefault="00F538D7" w:rsidP="00286F1E">
      <w:pPr>
        <w:spacing w:after="0" w:line="240" w:lineRule="auto"/>
      </w:pPr>
      <w:r>
        <w:separator/>
      </w:r>
    </w:p>
  </w:footnote>
  <w:footnote w:type="continuationSeparator" w:id="0">
    <w:p w:rsidR="00F538D7" w:rsidRDefault="00F538D7" w:rsidP="0028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B8" w:rsidRDefault="00473BB8" w:rsidP="00286F1E">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C11"/>
    <w:multiLevelType w:val="hybridMultilevel"/>
    <w:tmpl w:val="495CE0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E41411"/>
    <w:multiLevelType w:val="hybridMultilevel"/>
    <w:tmpl w:val="F2D8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B7AFF"/>
    <w:multiLevelType w:val="hybridMultilevel"/>
    <w:tmpl w:val="BEF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F1F39"/>
    <w:multiLevelType w:val="hybridMultilevel"/>
    <w:tmpl w:val="2F4CF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97B2D"/>
    <w:multiLevelType w:val="hybridMultilevel"/>
    <w:tmpl w:val="9DE853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1E"/>
    <w:rsid w:val="0001344C"/>
    <w:rsid w:val="00030A9F"/>
    <w:rsid w:val="00050B78"/>
    <w:rsid w:val="0007148B"/>
    <w:rsid w:val="00175BFB"/>
    <w:rsid w:val="00282DA9"/>
    <w:rsid w:val="00286F1E"/>
    <w:rsid w:val="002F7CA7"/>
    <w:rsid w:val="003219EE"/>
    <w:rsid w:val="003F28A5"/>
    <w:rsid w:val="004224F8"/>
    <w:rsid w:val="00473BB8"/>
    <w:rsid w:val="005A2430"/>
    <w:rsid w:val="005B7BE4"/>
    <w:rsid w:val="006D4636"/>
    <w:rsid w:val="007524A8"/>
    <w:rsid w:val="00785BF1"/>
    <w:rsid w:val="00820567"/>
    <w:rsid w:val="008A47A5"/>
    <w:rsid w:val="008D09F6"/>
    <w:rsid w:val="009235E5"/>
    <w:rsid w:val="009B14BC"/>
    <w:rsid w:val="00A6568E"/>
    <w:rsid w:val="00A72CD5"/>
    <w:rsid w:val="00A8787E"/>
    <w:rsid w:val="00AD5A74"/>
    <w:rsid w:val="00AE3BEB"/>
    <w:rsid w:val="00B21EAD"/>
    <w:rsid w:val="00B77580"/>
    <w:rsid w:val="00BC5637"/>
    <w:rsid w:val="00D217AE"/>
    <w:rsid w:val="00D35E3F"/>
    <w:rsid w:val="00D865ED"/>
    <w:rsid w:val="00E001BF"/>
    <w:rsid w:val="00EA2CA8"/>
    <w:rsid w:val="00F24E5B"/>
    <w:rsid w:val="00F403CD"/>
    <w:rsid w:val="00F538D7"/>
    <w:rsid w:val="00F733D2"/>
    <w:rsid w:val="00F7559B"/>
    <w:rsid w:val="00F834FC"/>
    <w:rsid w:val="00F91CA5"/>
    <w:rsid w:val="00FD641A"/>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B382"/>
  <w15:chartTrackingRefBased/>
  <w15:docId w15:val="{ACE9BAEF-4283-43B7-A2E1-0A7F79EF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1E"/>
    <w:pPr>
      <w:ind w:left="720"/>
      <w:contextualSpacing/>
    </w:pPr>
  </w:style>
  <w:style w:type="paragraph" w:styleId="Header">
    <w:name w:val="header"/>
    <w:basedOn w:val="Normal"/>
    <w:link w:val="HeaderChar"/>
    <w:uiPriority w:val="99"/>
    <w:unhideWhenUsed/>
    <w:rsid w:val="0028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F1E"/>
  </w:style>
  <w:style w:type="paragraph" w:styleId="Footer">
    <w:name w:val="footer"/>
    <w:basedOn w:val="Normal"/>
    <w:link w:val="FooterChar"/>
    <w:uiPriority w:val="99"/>
    <w:unhideWhenUsed/>
    <w:rsid w:val="0028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46</cp:revision>
  <dcterms:created xsi:type="dcterms:W3CDTF">2018-03-07T20:15:00Z</dcterms:created>
  <dcterms:modified xsi:type="dcterms:W3CDTF">2018-03-11T21:17:00Z</dcterms:modified>
</cp:coreProperties>
</file>