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4D0F29" w:rsidRDefault="004D0F29">
      <w:pPr>
        <w:rPr>
          <w:b/>
          <w:sz w:val="32"/>
        </w:rPr>
      </w:pPr>
      <w:r w:rsidRPr="004D0F29">
        <w:rPr>
          <w:b/>
          <w:sz w:val="32"/>
        </w:rPr>
        <w:t>Rejecting the Authority of the Lord</w:t>
      </w:r>
    </w:p>
    <w:p w:rsidR="004D0F29" w:rsidRPr="004D0F29" w:rsidRDefault="004D0F29">
      <w:pPr>
        <w:rPr>
          <w:i/>
          <w:sz w:val="28"/>
        </w:rPr>
      </w:pPr>
      <w:r w:rsidRPr="004D0F29">
        <w:rPr>
          <w:i/>
          <w:sz w:val="28"/>
        </w:rPr>
        <w:t>Luke 6:46</w:t>
      </w:r>
    </w:p>
    <w:p w:rsidR="004D0F29" w:rsidRPr="004D0F29" w:rsidRDefault="004D0F29">
      <w:pPr>
        <w:rPr>
          <w:b/>
        </w:rPr>
      </w:pPr>
      <w:r w:rsidRPr="004D0F29">
        <w:rPr>
          <w:b/>
        </w:rPr>
        <w:t>Introduction</w:t>
      </w:r>
    </w:p>
    <w:p w:rsidR="004D0F29" w:rsidRDefault="00306C24" w:rsidP="00306C24">
      <w:pPr>
        <w:pStyle w:val="ListParagraph"/>
        <w:numPr>
          <w:ilvl w:val="0"/>
          <w:numId w:val="1"/>
        </w:numPr>
      </w:pPr>
      <w:r w:rsidRPr="007969DF">
        <w:rPr>
          <w:b/>
          <w:highlight w:val="yellow"/>
        </w:rPr>
        <w:t>Matthew 28:18</w:t>
      </w:r>
      <w:r>
        <w:t xml:space="preserve"> – Jesus was given all authority by the Father.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proofErr w:type="spellStart"/>
      <w:r w:rsidRPr="00AA4F19">
        <w:rPr>
          <w:i/>
        </w:rPr>
        <w:t>Exousía</w:t>
      </w:r>
      <w:proofErr w:type="spellEnd"/>
      <w:r>
        <w:t xml:space="preserve"> – </w:t>
      </w:r>
      <w:r w:rsidRPr="006B6269">
        <w:t>power of choice, liberty of doing as one pleases; leave or permission</w:t>
      </w:r>
      <w:r>
        <w:t xml:space="preserve"> (Thayer).</w:t>
      </w:r>
    </w:p>
    <w:p w:rsidR="00306C24" w:rsidRDefault="00B31D7F" w:rsidP="00B31D7F">
      <w:pPr>
        <w:pStyle w:val="ListParagraph"/>
        <w:numPr>
          <w:ilvl w:val="1"/>
          <w:numId w:val="1"/>
        </w:numPr>
      </w:pPr>
      <w:r>
        <w:t>“</w:t>
      </w:r>
      <w:r w:rsidRPr="006B6269">
        <w:t>from the impers</w:t>
      </w:r>
      <w:r>
        <w:t xml:space="preserve">onal verb </w:t>
      </w:r>
      <w:proofErr w:type="spellStart"/>
      <w:r w:rsidRPr="00AA4F19">
        <w:rPr>
          <w:i/>
        </w:rPr>
        <w:t>exesti</w:t>
      </w:r>
      <w:proofErr w:type="spellEnd"/>
      <w:r>
        <w:t>, ‘it is lawful’” (Vine).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r>
        <w:t>Jesus has the right of power to legislate and enforce law, to judge, and to execute punishment on wrongdoers.</w:t>
      </w:r>
    </w:p>
    <w:p w:rsidR="00B31D7F" w:rsidRDefault="00B31D7F" w:rsidP="00B31D7F">
      <w:pPr>
        <w:pStyle w:val="ListParagraph"/>
        <w:numPr>
          <w:ilvl w:val="0"/>
          <w:numId w:val="1"/>
        </w:numPr>
      </w:pPr>
      <w:r>
        <w:t>Jesus has revealed His government in Scripture, thus we have the law of Christ (</w:t>
      </w:r>
      <w:r w:rsidRPr="007969DF">
        <w:rPr>
          <w:b/>
          <w:highlight w:val="yellow"/>
        </w:rPr>
        <w:t>cf. Galatians 6:2).</w:t>
      </w:r>
    </w:p>
    <w:p w:rsidR="00B31D7F" w:rsidRDefault="00B31D7F" w:rsidP="00B31D7F">
      <w:pPr>
        <w:pStyle w:val="ListParagraph"/>
        <w:numPr>
          <w:ilvl w:val="0"/>
          <w:numId w:val="1"/>
        </w:numPr>
      </w:pPr>
      <w:r>
        <w:t>It is our responsibility to do all in accordance with that word (</w:t>
      </w:r>
      <w:r w:rsidRPr="007969DF">
        <w:rPr>
          <w:b/>
          <w:highlight w:val="yellow"/>
        </w:rPr>
        <w:t>cf. Colossians 3:17).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r>
        <w:t>We must respect the fact of Christ’s authority.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r>
        <w:t>We must</w:t>
      </w:r>
      <w:r w:rsidR="007969DF">
        <w:t xml:space="preserve"> work to determine what He requires.</w:t>
      </w:r>
    </w:p>
    <w:p w:rsidR="007969DF" w:rsidRDefault="007969DF" w:rsidP="00B31D7F">
      <w:pPr>
        <w:pStyle w:val="ListParagraph"/>
        <w:numPr>
          <w:ilvl w:val="1"/>
          <w:numId w:val="1"/>
        </w:numPr>
      </w:pPr>
      <w:r>
        <w:t>This requires the ability to establish authority with the scriptures.</w:t>
      </w:r>
    </w:p>
    <w:p w:rsidR="007969DF" w:rsidRDefault="007969DF" w:rsidP="00B31D7F">
      <w:pPr>
        <w:pStyle w:val="ListParagraph"/>
        <w:numPr>
          <w:ilvl w:val="1"/>
          <w:numId w:val="1"/>
        </w:numPr>
      </w:pPr>
      <w:r>
        <w:t>God has assured us that the honest heart is able to do so.</w:t>
      </w:r>
    </w:p>
    <w:p w:rsidR="00B31D7F" w:rsidRDefault="00B31D7F" w:rsidP="00B31D7F">
      <w:pPr>
        <w:pStyle w:val="ListParagraph"/>
        <w:numPr>
          <w:ilvl w:val="0"/>
          <w:numId w:val="1"/>
        </w:numPr>
      </w:pPr>
      <w:r>
        <w:t xml:space="preserve">Many do not – </w:t>
      </w:r>
      <w:r w:rsidRPr="007969DF">
        <w:rPr>
          <w:b/>
          <w:highlight w:val="yellow"/>
        </w:rPr>
        <w:t>Luke 6:46</w:t>
      </w:r>
      <w:r>
        <w:t>: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r>
        <w:t xml:space="preserve">Lord – </w:t>
      </w:r>
      <w:proofErr w:type="spellStart"/>
      <w:r w:rsidRPr="007969DF">
        <w:rPr>
          <w:i/>
        </w:rPr>
        <w:t>kyrios</w:t>
      </w:r>
      <w:proofErr w:type="spellEnd"/>
      <w:r w:rsidRPr="00B31D7F">
        <w:t>; supreme in authority, i.e. (as noun) controller; by implication, Master (as a respectful title)</w:t>
      </w:r>
      <w:r>
        <w:t>. (Strong)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r>
        <w:t xml:space="preserve">Strengthened with the duplicate – </w:t>
      </w:r>
      <w:r w:rsidRPr="007969DF">
        <w:rPr>
          <w:b/>
          <w:i/>
          <w:highlight w:val="yellow"/>
        </w:rPr>
        <w:t>“Lord, Lord”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r>
        <w:t>This was an empty proclamation without the action of obedience (</w:t>
      </w:r>
      <w:r w:rsidRPr="007969DF">
        <w:rPr>
          <w:b/>
          <w:highlight w:val="yellow"/>
        </w:rPr>
        <w:t>cf. James 1:25</w:t>
      </w:r>
      <w:r>
        <w:t>).</w:t>
      </w:r>
    </w:p>
    <w:p w:rsidR="00B31D7F" w:rsidRDefault="00B31D7F" w:rsidP="00B31D7F">
      <w:pPr>
        <w:pStyle w:val="ListParagraph"/>
        <w:numPr>
          <w:ilvl w:val="1"/>
          <w:numId w:val="1"/>
        </w:numPr>
      </w:pPr>
      <w:r>
        <w:t>In calling Jesus Lord, but neglecting to do as He said, they in effect rejected His authority.</w:t>
      </w:r>
    </w:p>
    <w:p w:rsidR="00B31D7F" w:rsidRDefault="00B31D7F" w:rsidP="00B31D7F">
      <w:pPr>
        <w:pStyle w:val="ListParagraph"/>
        <w:numPr>
          <w:ilvl w:val="0"/>
          <w:numId w:val="1"/>
        </w:numPr>
      </w:pPr>
      <w:r>
        <w:t>Rejecting the authority of the Lord</w:t>
      </w:r>
      <w:r w:rsidR="007969DF">
        <w:t xml:space="preserve"> is detrimental to our soul. Ultimately, to reject the authority of the Lord is to reject the salvation He offers (</w:t>
      </w:r>
      <w:r w:rsidR="007969DF" w:rsidRPr="007969DF">
        <w:rPr>
          <w:b/>
          <w:highlight w:val="yellow"/>
        </w:rPr>
        <w:t>cf. John 12:49-50).</w:t>
      </w:r>
    </w:p>
    <w:p w:rsidR="004D0F29" w:rsidRDefault="00306C24" w:rsidP="004D0F29">
      <w:pPr>
        <w:pStyle w:val="ListParagraph"/>
        <w:numPr>
          <w:ilvl w:val="0"/>
          <w:numId w:val="2"/>
        </w:numPr>
      </w:pPr>
      <w:r>
        <w:t xml:space="preserve"> The Authority of Christ, the Word of Christ, and the Soul of Man</w:t>
      </w:r>
    </w:p>
    <w:p w:rsidR="001239EE" w:rsidRDefault="004D7D28" w:rsidP="001239EE">
      <w:pPr>
        <w:pStyle w:val="ListParagraph"/>
        <w:numPr>
          <w:ilvl w:val="0"/>
          <w:numId w:val="6"/>
        </w:numPr>
      </w:pPr>
      <w:r>
        <w:t>Christ’s Word is the Expression of His Authority</w:t>
      </w:r>
    </w:p>
    <w:p w:rsidR="004D7D28" w:rsidRDefault="004D7D28" w:rsidP="004D7D28">
      <w:pPr>
        <w:pStyle w:val="ListParagraph"/>
        <w:numPr>
          <w:ilvl w:val="1"/>
          <w:numId w:val="6"/>
        </w:numPr>
      </w:pPr>
      <w:r w:rsidRPr="00AC747A">
        <w:rPr>
          <w:b/>
          <w:highlight w:val="yellow"/>
        </w:rPr>
        <w:t>Luke 6:46</w:t>
      </w:r>
      <w:r>
        <w:t xml:space="preserve"> – Lord, and the things I say.</w:t>
      </w:r>
    </w:p>
    <w:p w:rsidR="004D7D28" w:rsidRDefault="004D7D28" w:rsidP="004D7D28">
      <w:pPr>
        <w:pStyle w:val="ListParagraph"/>
        <w:numPr>
          <w:ilvl w:val="2"/>
          <w:numId w:val="6"/>
        </w:numPr>
      </w:pPr>
      <w:r>
        <w:t>When Jesus speaks, His words are binding, and are to be followed</w:t>
      </w:r>
      <w:r w:rsidR="00DF1E66">
        <w:t>.</w:t>
      </w:r>
    </w:p>
    <w:p w:rsidR="00DF1E66" w:rsidRDefault="00DF1E66" w:rsidP="004D7D28">
      <w:pPr>
        <w:pStyle w:val="ListParagraph"/>
        <w:numPr>
          <w:ilvl w:val="2"/>
          <w:numId w:val="6"/>
        </w:numPr>
      </w:pPr>
      <w:r>
        <w:t xml:space="preserve">He speaks through His inspired delegates – the apostles and prophets – </w:t>
      </w:r>
      <w:r w:rsidRPr="00AC747A">
        <w:rPr>
          <w:b/>
          <w:highlight w:val="yellow"/>
        </w:rPr>
        <w:t>1 Corinthians 14:37; Ephesians 2:19-20; 2 Timothy 3:16</w:t>
      </w:r>
    </w:p>
    <w:p w:rsidR="00DF1E66" w:rsidRDefault="00DF1E66" w:rsidP="00DF1E66">
      <w:pPr>
        <w:pStyle w:val="ListParagraph"/>
        <w:numPr>
          <w:ilvl w:val="1"/>
          <w:numId w:val="6"/>
        </w:numPr>
      </w:pPr>
      <w:r>
        <w:t xml:space="preserve">His words have saving and destroying power – </w:t>
      </w:r>
      <w:r w:rsidRPr="00AC747A">
        <w:rPr>
          <w:b/>
          <w:i/>
          <w:highlight w:val="yellow"/>
        </w:rPr>
        <w:t>“There is one Lawgiver, who is able to save and to destroy” (James 4:12a).</w:t>
      </w:r>
    </w:p>
    <w:p w:rsidR="004D7D28" w:rsidRDefault="00965EB3" w:rsidP="001239EE">
      <w:pPr>
        <w:pStyle w:val="ListParagraph"/>
        <w:numPr>
          <w:ilvl w:val="0"/>
          <w:numId w:val="6"/>
        </w:numPr>
      </w:pPr>
      <w:r>
        <w:t>The Soul of Man Depends Upon Christ’s Word</w:t>
      </w:r>
    </w:p>
    <w:p w:rsidR="00965EB3" w:rsidRDefault="00965EB3" w:rsidP="00965EB3">
      <w:pPr>
        <w:pStyle w:val="ListParagraph"/>
        <w:numPr>
          <w:ilvl w:val="1"/>
          <w:numId w:val="6"/>
        </w:numPr>
      </w:pPr>
      <w:r w:rsidRPr="00FD1FC6">
        <w:rPr>
          <w:b/>
          <w:highlight w:val="yellow"/>
        </w:rPr>
        <w:t>Luke 6:46-49</w:t>
      </w:r>
      <w:r>
        <w:t xml:space="preserve"> – Christ’s word is like a firm foundation to rest upon during a storm. Without it we will surely perish.</w:t>
      </w:r>
    </w:p>
    <w:p w:rsidR="00965EB3" w:rsidRPr="00FD1FC6" w:rsidRDefault="00965EB3" w:rsidP="00965EB3">
      <w:pPr>
        <w:pStyle w:val="ListParagraph"/>
        <w:numPr>
          <w:ilvl w:val="1"/>
          <w:numId w:val="6"/>
        </w:numPr>
        <w:rPr>
          <w:b/>
        </w:rPr>
      </w:pPr>
      <w:r w:rsidRPr="00FD1FC6">
        <w:rPr>
          <w:b/>
        </w:rPr>
        <w:t>Storm Metaphors in Scripture:</w:t>
      </w:r>
    </w:p>
    <w:p w:rsidR="00965EB3" w:rsidRDefault="007954E6" w:rsidP="00965EB3">
      <w:pPr>
        <w:pStyle w:val="ListParagraph"/>
        <w:numPr>
          <w:ilvl w:val="2"/>
          <w:numId w:val="6"/>
        </w:numPr>
      </w:pPr>
      <w:r w:rsidRPr="00FD1FC6">
        <w:rPr>
          <w:b/>
          <w:highlight w:val="yellow"/>
        </w:rPr>
        <w:t>Psalm 69:1-4</w:t>
      </w:r>
      <w:r>
        <w:t xml:space="preserve"> – During time of great trouble. Life-threatening </w:t>
      </w:r>
      <w:proofErr w:type="gramStart"/>
      <w:r>
        <w:t>in the midst of</w:t>
      </w:r>
      <w:proofErr w:type="gramEnd"/>
      <w:r>
        <w:t xml:space="preserve"> enemies.</w:t>
      </w:r>
    </w:p>
    <w:p w:rsidR="007954E6" w:rsidRDefault="005F342A" w:rsidP="00965EB3">
      <w:pPr>
        <w:pStyle w:val="ListParagraph"/>
        <w:numPr>
          <w:ilvl w:val="2"/>
          <w:numId w:val="6"/>
        </w:numPr>
      </w:pPr>
      <w:r w:rsidRPr="00FD1FC6">
        <w:rPr>
          <w:b/>
          <w:highlight w:val="yellow"/>
        </w:rPr>
        <w:t>Psalm 89:7-10</w:t>
      </w:r>
      <w:r>
        <w:t xml:space="preserve"> – The Lord is worthy of trust because He rules the tempest.</w:t>
      </w:r>
    </w:p>
    <w:p w:rsidR="005F342A" w:rsidRDefault="005F342A" w:rsidP="005F342A">
      <w:pPr>
        <w:pStyle w:val="ListParagraph"/>
        <w:numPr>
          <w:ilvl w:val="3"/>
          <w:numId w:val="6"/>
        </w:numPr>
      </w:pPr>
      <w:r>
        <w:t>Remember the words of Jesus.</w:t>
      </w:r>
    </w:p>
    <w:p w:rsidR="005F342A" w:rsidRDefault="005F342A" w:rsidP="005F342A">
      <w:pPr>
        <w:pStyle w:val="ListParagraph"/>
        <w:numPr>
          <w:ilvl w:val="3"/>
          <w:numId w:val="6"/>
        </w:numPr>
      </w:pPr>
      <w:r w:rsidRPr="00FD1FC6">
        <w:rPr>
          <w:b/>
          <w:highlight w:val="yellow"/>
        </w:rPr>
        <w:lastRenderedPageBreak/>
        <w:t>Mark 4:39</w:t>
      </w:r>
      <w:r>
        <w:t xml:space="preserve"> – While with His disciples, Jesus calmed the storm with His word.</w:t>
      </w:r>
    </w:p>
    <w:p w:rsidR="005F342A" w:rsidRDefault="005E71B0" w:rsidP="005F342A">
      <w:pPr>
        <w:pStyle w:val="ListParagraph"/>
        <w:numPr>
          <w:ilvl w:val="2"/>
          <w:numId w:val="6"/>
        </w:numPr>
      </w:pPr>
      <w:r w:rsidRPr="00FD1FC6">
        <w:rPr>
          <w:b/>
          <w:highlight w:val="yellow"/>
        </w:rPr>
        <w:t>Psalm 18:1-3</w:t>
      </w:r>
      <w:r>
        <w:t xml:space="preserve"> – The Lord was David’s rock.</w:t>
      </w:r>
    </w:p>
    <w:p w:rsidR="008A3E23" w:rsidRPr="00FD1FC6" w:rsidRDefault="008A3E23" w:rsidP="005F342A">
      <w:pPr>
        <w:pStyle w:val="ListParagraph"/>
        <w:numPr>
          <w:ilvl w:val="2"/>
          <w:numId w:val="6"/>
        </w:numPr>
        <w:rPr>
          <w:b/>
        </w:rPr>
      </w:pPr>
      <w:r w:rsidRPr="00FD1FC6">
        <w:rPr>
          <w:b/>
        </w:rPr>
        <w:t>Especially spiritually:</w:t>
      </w:r>
    </w:p>
    <w:p w:rsidR="008A3E23" w:rsidRDefault="003F12BC" w:rsidP="008A3E23">
      <w:pPr>
        <w:pStyle w:val="ListParagraph"/>
        <w:numPr>
          <w:ilvl w:val="3"/>
          <w:numId w:val="6"/>
        </w:numPr>
      </w:pPr>
      <w:r w:rsidRPr="00FD1FC6">
        <w:rPr>
          <w:b/>
          <w:highlight w:val="yellow"/>
        </w:rPr>
        <w:t>Isaiah 4:2-6</w:t>
      </w:r>
      <w:r>
        <w:t xml:space="preserve"> – Speaking of the Messianic kingdom – </w:t>
      </w:r>
      <w:r w:rsidRPr="00FD1FC6">
        <w:rPr>
          <w:b/>
          <w:highlight w:val="yellow"/>
        </w:rPr>
        <w:t>v. 6</w:t>
      </w:r>
      <w:r>
        <w:t xml:space="preserve"> – shelter in the time of storm.</w:t>
      </w:r>
    </w:p>
    <w:p w:rsidR="003F12BC" w:rsidRDefault="003F12BC" w:rsidP="008A3E23">
      <w:pPr>
        <w:pStyle w:val="ListParagraph"/>
        <w:numPr>
          <w:ilvl w:val="3"/>
          <w:numId w:val="6"/>
        </w:numPr>
      </w:pPr>
      <w:r>
        <w:t>“The Lord’s our Rock, in Him we hid</w:t>
      </w:r>
      <w:r w:rsidR="00D57D91">
        <w:t>e</w:t>
      </w:r>
      <w:r>
        <w:t xml:space="preserve">, a shelter in the time of storm; Secure whatever ill betide, a shelter in the time of storm. O Jesus is a Rock in a weary land…A shelter in the time of storm.” (“Shelter </w:t>
      </w:r>
      <w:proofErr w:type="gramStart"/>
      <w:r>
        <w:t>In</w:t>
      </w:r>
      <w:proofErr w:type="gramEnd"/>
      <w:r>
        <w:t xml:space="preserve"> Time Of Storm,” V. J. Charlesworth)</w:t>
      </w:r>
    </w:p>
    <w:p w:rsidR="003F12BC" w:rsidRDefault="003F12BC" w:rsidP="008A3E23">
      <w:pPr>
        <w:pStyle w:val="ListParagraph"/>
        <w:numPr>
          <w:ilvl w:val="3"/>
          <w:numId w:val="6"/>
        </w:numPr>
      </w:pPr>
      <w:r w:rsidRPr="00FD1FC6">
        <w:rPr>
          <w:b/>
          <w:highlight w:val="yellow"/>
        </w:rPr>
        <w:t>Isaiah 54:11-14</w:t>
      </w:r>
      <w:r>
        <w:t xml:space="preserve"> – When glory would return in the Messianic kingdom, and there would be rest spiritually.</w:t>
      </w:r>
    </w:p>
    <w:p w:rsidR="003F12BC" w:rsidRDefault="003F12BC" w:rsidP="008A3E23">
      <w:pPr>
        <w:pStyle w:val="ListParagraph"/>
        <w:numPr>
          <w:ilvl w:val="3"/>
          <w:numId w:val="6"/>
        </w:numPr>
      </w:pPr>
      <w:r>
        <w:t xml:space="preserve">For those who reject the word/authority of the Lord – </w:t>
      </w:r>
      <w:r w:rsidRPr="00FD1FC6">
        <w:rPr>
          <w:b/>
          <w:highlight w:val="yellow"/>
        </w:rPr>
        <w:t xml:space="preserve">Ezekiel </w:t>
      </w:r>
      <w:r w:rsidR="00951242" w:rsidRPr="00FD1FC6">
        <w:rPr>
          <w:b/>
          <w:highlight w:val="yellow"/>
        </w:rPr>
        <w:t>13:10-16</w:t>
      </w:r>
    </w:p>
    <w:p w:rsidR="007E33A1" w:rsidRDefault="007E33A1" w:rsidP="007E33A1">
      <w:pPr>
        <w:pStyle w:val="ListParagraph"/>
        <w:numPr>
          <w:ilvl w:val="1"/>
          <w:numId w:val="6"/>
        </w:numPr>
      </w:pPr>
      <w:r w:rsidRPr="00BA3A54">
        <w:rPr>
          <w:b/>
          <w:highlight w:val="yellow"/>
        </w:rPr>
        <w:t>Luke 6:49</w:t>
      </w:r>
      <w:r>
        <w:t xml:space="preserve"> – To reject the authority of the Lord is to build your spiritual house (Life) on a foundation that will not stand in the </w:t>
      </w:r>
      <w:proofErr w:type="gramStart"/>
      <w:r>
        <w:t>end, but</w:t>
      </w:r>
      <w:proofErr w:type="gramEnd"/>
      <w:r>
        <w:t xml:space="preserve"> will fail. (I.e. you will not enter heaven – </w:t>
      </w:r>
      <w:r w:rsidRPr="00BA3A54">
        <w:rPr>
          <w:b/>
          <w:highlight w:val="yellow"/>
        </w:rPr>
        <w:t>Matthew 7:21-23</w:t>
      </w:r>
      <w:r>
        <w:t>)</w:t>
      </w:r>
    </w:p>
    <w:p w:rsidR="00BA3A54" w:rsidRDefault="00BA3A54" w:rsidP="00BA3A54">
      <w:pPr>
        <w:pStyle w:val="ListParagraph"/>
        <w:numPr>
          <w:ilvl w:val="0"/>
          <w:numId w:val="6"/>
        </w:numPr>
      </w:pPr>
      <w:r>
        <w:t>Examples of rejecting the authority of the Lord:</w:t>
      </w:r>
    </w:p>
    <w:p w:rsidR="00BA3A54" w:rsidRDefault="005429B3" w:rsidP="00BA3A54">
      <w:pPr>
        <w:pStyle w:val="ListParagraph"/>
        <w:numPr>
          <w:ilvl w:val="1"/>
          <w:numId w:val="6"/>
        </w:numPr>
      </w:pPr>
      <w:r>
        <w:t xml:space="preserve">Israel Demanded a King – </w:t>
      </w:r>
      <w:r w:rsidRPr="003F45D9">
        <w:rPr>
          <w:b/>
          <w:highlight w:val="yellow"/>
        </w:rPr>
        <w:t xml:space="preserve">1 </w:t>
      </w:r>
      <w:r w:rsidR="00C338E1" w:rsidRPr="003F45D9">
        <w:rPr>
          <w:b/>
          <w:highlight w:val="yellow"/>
        </w:rPr>
        <w:t>Samuel 8</w:t>
      </w:r>
      <w:r w:rsidR="00ED03C6">
        <w:t xml:space="preserve"> – Rejected God as king.</w:t>
      </w:r>
    </w:p>
    <w:p w:rsidR="00ED03C6" w:rsidRDefault="00ED03C6" w:rsidP="00BA3A54">
      <w:pPr>
        <w:pStyle w:val="ListParagraph"/>
        <w:numPr>
          <w:ilvl w:val="1"/>
          <w:numId w:val="6"/>
        </w:numPr>
      </w:pPr>
      <w:r>
        <w:t>King Saul Spared Amalek –</w:t>
      </w:r>
      <w:r w:rsidR="00C338E1">
        <w:t xml:space="preserve"> </w:t>
      </w:r>
      <w:r w:rsidR="00C338E1" w:rsidRPr="003F45D9">
        <w:rPr>
          <w:b/>
          <w:highlight w:val="yellow"/>
        </w:rPr>
        <w:t>1 Samuel 15</w:t>
      </w:r>
      <w:r>
        <w:t xml:space="preserve"> – Rejected God’s authority in disobedience, so God rejected Him as king.</w:t>
      </w:r>
    </w:p>
    <w:p w:rsidR="00ED03C6" w:rsidRDefault="00C338E1" w:rsidP="00BA3A54">
      <w:pPr>
        <w:pStyle w:val="ListParagraph"/>
        <w:numPr>
          <w:ilvl w:val="1"/>
          <w:numId w:val="6"/>
        </w:numPr>
      </w:pPr>
      <w:r>
        <w:t xml:space="preserve">Israel and Judah into Assyrian and Babylonian Captivity </w:t>
      </w:r>
      <w:r w:rsidRPr="003F45D9">
        <w:rPr>
          <w:b/>
          <w:highlight w:val="yellow"/>
        </w:rPr>
        <w:t>– 2 Kings 17, 24, 25</w:t>
      </w:r>
    </w:p>
    <w:p w:rsidR="00DC34C5" w:rsidRDefault="00DC34C5" w:rsidP="00BA3A54">
      <w:pPr>
        <w:pStyle w:val="ListParagraph"/>
        <w:numPr>
          <w:ilvl w:val="1"/>
          <w:numId w:val="6"/>
        </w:numPr>
      </w:pPr>
      <w:r>
        <w:t>Jewish Rulers Reject Jesus</w:t>
      </w:r>
      <w:r w:rsidR="00530B2A">
        <w:t>’ Authority</w:t>
      </w:r>
      <w:r>
        <w:t xml:space="preserve"> – </w:t>
      </w:r>
      <w:r w:rsidRPr="003F45D9">
        <w:rPr>
          <w:b/>
          <w:highlight w:val="yellow"/>
        </w:rPr>
        <w:t>Luke 20:1-8</w:t>
      </w:r>
    </w:p>
    <w:p w:rsidR="00C338E1" w:rsidRDefault="00C338E1" w:rsidP="00BA3A54">
      <w:pPr>
        <w:pStyle w:val="ListParagraph"/>
        <w:numPr>
          <w:ilvl w:val="1"/>
          <w:numId w:val="6"/>
        </w:numPr>
      </w:pPr>
      <w:r>
        <w:t xml:space="preserve">The Fall of Jerusalem (AD 70) – </w:t>
      </w:r>
      <w:r w:rsidRPr="003F45D9">
        <w:rPr>
          <w:b/>
          <w:highlight w:val="yellow"/>
        </w:rPr>
        <w:t>Matthew 24:1-35</w:t>
      </w:r>
    </w:p>
    <w:p w:rsidR="003F45D9" w:rsidRDefault="003F45D9" w:rsidP="00BA3A54">
      <w:pPr>
        <w:pStyle w:val="ListParagraph"/>
        <w:numPr>
          <w:ilvl w:val="1"/>
          <w:numId w:val="6"/>
        </w:numPr>
      </w:pPr>
      <w:r>
        <w:t xml:space="preserve">Rejecting Jesus’ Words – </w:t>
      </w:r>
      <w:r w:rsidRPr="003F45D9">
        <w:rPr>
          <w:b/>
          <w:highlight w:val="yellow"/>
        </w:rPr>
        <w:t>John 12:48; Hebrews 4:12-13</w:t>
      </w:r>
    </w:p>
    <w:p w:rsidR="003F45D9" w:rsidRDefault="003F45D9" w:rsidP="003F45D9">
      <w:pPr>
        <w:pStyle w:val="ListParagraph"/>
        <w:numPr>
          <w:ilvl w:val="0"/>
          <w:numId w:val="6"/>
        </w:numPr>
      </w:pPr>
      <w:r>
        <w:t xml:space="preserve">Let us beware of rejecting the authority of the Lord </w:t>
      </w:r>
      <w:r>
        <w:sym w:font="Wingdings" w:char="F0E0"/>
      </w:r>
    </w:p>
    <w:p w:rsidR="00306C24" w:rsidRDefault="00306C24" w:rsidP="00306C24">
      <w:pPr>
        <w:pStyle w:val="ListParagraph"/>
        <w:numPr>
          <w:ilvl w:val="0"/>
          <w:numId w:val="2"/>
        </w:numPr>
      </w:pPr>
      <w:r>
        <w:t>Rejecting the Authority of the Lord</w:t>
      </w:r>
    </w:p>
    <w:p w:rsidR="00306C24" w:rsidRDefault="00306C24" w:rsidP="00306C24">
      <w:pPr>
        <w:pStyle w:val="ListParagraph"/>
        <w:numPr>
          <w:ilvl w:val="0"/>
          <w:numId w:val="3"/>
        </w:numPr>
      </w:pPr>
      <w:r>
        <w:t>Plan of Salvation</w:t>
      </w:r>
    </w:p>
    <w:p w:rsidR="002A5FD0" w:rsidRDefault="009A55C4" w:rsidP="002A5FD0">
      <w:pPr>
        <w:pStyle w:val="ListParagraph"/>
        <w:numPr>
          <w:ilvl w:val="1"/>
          <w:numId w:val="3"/>
        </w:numPr>
      </w:pPr>
      <w:r>
        <w:t>Hear</w:t>
      </w:r>
      <w:r w:rsidR="00F315B8">
        <w:t xml:space="preserve"> – </w:t>
      </w:r>
      <w:r w:rsidR="00F315B8" w:rsidRPr="007308EC">
        <w:rPr>
          <w:b/>
          <w:highlight w:val="yellow"/>
        </w:rPr>
        <w:t>Hebrews 11:6; Romans 10:17</w:t>
      </w:r>
      <w:r w:rsidR="00F315B8">
        <w:t xml:space="preserve"> – necessity of faith, comes by hearing.</w:t>
      </w:r>
    </w:p>
    <w:p w:rsidR="00F315B8" w:rsidRDefault="009A55C4" w:rsidP="00F315B8">
      <w:pPr>
        <w:pStyle w:val="ListParagraph"/>
        <w:numPr>
          <w:ilvl w:val="1"/>
          <w:numId w:val="3"/>
        </w:numPr>
      </w:pPr>
      <w:r>
        <w:t>Believe</w:t>
      </w:r>
      <w:r w:rsidR="00F315B8">
        <w:t xml:space="preserve"> – </w:t>
      </w:r>
      <w:r w:rsidR="00F315B8" w:rsidRPr="007308EC">
        <w:rPr>
          <w:b/>
          <w:highlight w:val="yellow"/>
        </w:rPr>
        <w:t>Acts 18:8b</w:t>
      </w:r>
      <w:r w:rsidR="00F315B8">
        <w:t xml:space="preserve"> – after hearing, must believe.</w:t>
      </w:r>
    </w:p>
    <w:p w:rsidR="009A55C4" w:rsidRDefault="009A55C4" w:rsidP="002A5FD0">
      <w:pPr>
        <w:pStyle w:val="ListParagraph"/>
        <w:numPr>
          <w:ilvl w:val="1"/>
          <w:numId w:val="3"/>
        </w:numPr>
      </w:pPr>
      <w:r>
        <w:t>Repent</w:t>
      </w:r>
      <w:r w:rsidR="00F315B8">
        <w:t xml:space="preserve"> – </w:t>
      </w:r>
      <w:r w:rsidR="00F315B8" w:rsidRPr="007308EC">
        <w:rPr>
          <w:b/>
          <w:highlight w:val="yellow"/>
        </w:rPr>
        <w:t>Acts 2:38</w:t>
      </w:r>
      <w:r w:rsidR="00F315B8">
        <w:t xml:space="preserve"> – must repent of sins. (Luke 13:5 – repent or perish)</w:t>
      </w:r>
    </w:p>
    <w:p w:rsidR="009A55C4" w:rsidRDefault="009A55C4" w:rsidP="002A5FD0">
      <w:pPr>
        <w:pStyle w:val="ListParagraph"/>
        <w:numPr>
          <w:ilvl w:val="1"/>
          <w:numId w:val="3"/>
        </w:numPr>
      </w:pPr>
      <w:r>
        <w:t>Confess</w:t>
      </w:r>
      <w:r w:rsidR="00F315B8">
        <w:t xml:space="preserve"> – </w:t>
      </w:r>
      <w:r w:rsidR="00F315B8" w:rsidRPr="007308EC">
        <w:rPr>
          <w:b/>
          <w:highlight w:val="yellow"/>
        </w:rPr>
        <w:t>Romans 10:9-10; Acts 8:37</w:t>
      </w:r>
      <w:r w:rsidR="00F315B8">
        <w:t xml:space="preserve"> – confession is unto salvation, what the eunuch did.</w:t>
      </w:r>
    </w:p>
    <w:p w:rsidR="009A55C4" w:rsidRDefault="009A55C4" w:rsidP="002A5FD0">
      <w:pPr>
        <w:pStyle w:val="ListParagraph"/>
        <w:numPr>
          <w:ilvl w:val="1"/>
          <w:numId w:val="3"/>
        </w:numPr>
      </w:pPr>
      <w:r>
        <w:t>Be Baptized</w:t>
      </w:r>
      <w:r w:rsidR="00F315B8">
        <w:t xml:space="preserve"> – </w:t>
      </w:r>
      <w:r w:rsidR="00F315B8" w:rsidRPr="007308EC">
        <w:rPr>
          <w:b/>
          <w:highlight w:val="yellow"/>
        </w:rPr>
        <w:t>Acts 2:38; Mark 16:15-16</w:t>
      </w:r>
      <w:r w:rsidR="00F315B8">
        <w:t xml:space="preserve"> – the gospel says baptism is necessary.</w:t>
      </w:r>
    </w:p>
    <w:p w:rsidR="009A55C4" w:rsidRDefault="009A55C4" w:rsidP="002A5FD0">
      <w:pPr>
        <w:pStyle w:val="ListParagraph"/>
        <w:numPr>
          <w:ilvl w:val="1"/>
          <w:numId w:val="3"/>
        </w:numPr>
      </w:pPr>
      <w:r>
        <w:t>Live Faithfully</w:t>
      </w:r>
      <w:r w:rsidR="00F315B8">
        <w:t xml:space="preserve"> – </w:t>
      </w:r>
      <w:r w:rsidR="00F315B8" w:rsidRPr="007308EC">
        <w:rPr>
          <w:b/>
          <w:highlight w:val="yellow"/>
        </w:rPr>
        <w:t>Hebrews 10:39</w:t>
      </w:r>
      <w:r w:rsidR="00F315B8">
        <w:t xml:space="preserve"> – not </w:t>
      </w:r>
      <w:r w:rsidR="007308EC">
        <w:t>to draw back</w:t>
      </w:r>
      <w:r w:rsidR="00F315B8">
        <w:t xml:space="preserve"> but press on.</w:t>
      </w:r>
      <w:r w:rsidR="007308EC">
        <w:t xml:space="preserve"> </w:t>
      </w:r>
      <w:r w:rsidR="007308EC" w:rsidRPr="007308EC">
        <w:rPr>
          <w:b/>
          <w:i/>
          <w:highlight w:val="yellow"/>
        </w:rPr>
        <w:t>(“Saving of the soul”</w:t>
      </w:r>
      <w:r w:rsidR="007308EC">
        <w:t xml:space="preserve"> – future)</w:t>
      </w:r>
    </w:p>
    <w:p w:rsidR="007308EC" w:rsidRPr="007308EC" w:rsidRDefault="007308EC" w:rsidP="002A5FD0">
      <w:pPr>
        <w:pStyle w:val="ListParagraph"/>
        <w:numPr>
          <w:ilvl w:val="1"/>
          <w:numId w:val="3"/>
        </w:numPr>
        <w:rPr>
          <w:b/>
        </w:rPr>
      </w:pPr>
      <w:r w:rsidRPr="007308EC">
        <w:rPr>
          <w:b/>
        </w:rPr>
        <w:t>Rejection?</w:t>
      </w:r>
    </w:p>
    <w:p w:rsidR="007308EC" w:rsidRDefault="007308EC" w:rsidP="007308EC">
      <w:pPr>
        <w:pStyle w:val="ListParagraph"/>
        <w:numPr>
          <w:ilvl w:val="2"/>
          <w:numId w:val="3"/>
        </w:numPr>
      </w:pPr>
      <w:r>
        <w:t>Faith only?</w:t>
      </w:r>
    </w:p>
    <w:p w:rsidR="007308EC" w:rsidRDefault="007308EC" w:rsidP="007308EC">
      <w:pPr>
        <w:pStyle w:val="ListParagraph"/>
        <w:numPr>
          <w:ilvl w:val="2"/>
          <w:numId w:val="3"/>
        </w:numPr>
      </w:pPr>
      <w:r>
        <w:t>Sprinkling/pouring baptism?</w:t>
      </w:r>
    </w:p>
    <w:p w:rsidR="007308EC" w:rsidRDefault="007308EC" w:rsidP="007308EC">
      <w:pPr>
        <w:pStyle w:val="ListParagraph"/>
        <w:numPr>
          <w:ilvl w:val="2"/>
          <w:numId w:val="3"/>
        </w:numPr>
      </w:pPr>
      <w:r>
        <w:t>Sinner’s prayer?</w:t>
      </w:r>
    </w:p>
    <w:p w:rsidR="007308EC" w:rsidRDefault="007308EC" w:rsidP="007308EC">
      <w:pPr>
        <w:pStyle w:val="ListParagraph"/>
        <w:numPr>
          <w:ilvl w:val="2"/>
          <w:numId w:val="3"/>
        </w:numPr>
      </w:pPr>
      <w:r>
        <w:t>Once saved, always saved?</w:t>
      </w:r>
    </w:p>
    <w:p w:rsidR="00306C24" w:rsidRDefault="00306C24" w:rsidP="00306C24">
      <w:pPr>
        <w:pStyle w:val="ListParagraph"/>
        <w:numPr>
          <w:ilvl w:val="0"/>
          <w:numId w:val="3"/>
        </w:numPr>
      </w:pPr>
      <w:r>
        <w:t>Matters Pertaining to the Church</w:t>
      </w:r>
    </w:p>
    <w:p w:rsidR="00306C24" w:rsidRDefault="00306C24" w:rsidP="00306C24">
      <w:pPr>
        <w:pStyle w:val="ListParagraph"/>
        <w:numPr>
          <w:ilvl w:val="1"/>
          <w:numId w:val="3"/>
        </w:numPr>
      </w:pPr>
      <w:r>
        <w:t>Work</w:t>
      </w:r>
    </w:p>
    <w:p w:rsidR="00416ADC" w:rsidRDefault="00416ADC" w:rsidP="00416ADC">
      <w:pPr>
        <w:pStyle w:val="ListParagraph"/>
        <w:numPr>
          <w:ilvl w:val="2"/>
          <w:numId w:val="3"/>
        </w:numPr>
      </w:pPr>
      <w:r>
        <w:t>Evangelism –</w:t>
      </w:r>
      <w:r w:rsidR="00F71F04">
        <w:t xml:space="preserve"> </w:t>
      </w:r>
      <w:r w:rsidR="00F71F04" w:rsidRPr="00DA6B0A">
        <w:rPr>
          <w:b/>
          <w:highlight w:val="yellow"/>
        </w:rPr>
        <w:t>1 Timothy 3:15; Acts 8:4</w:t>
      </w:r>
      <w:r w:rsidR="00F71F04">
        <w:t xml:space="preserve"> – scattered preaching.</w:t>
      </w:r>
    </w:p>
    <w:p w:rsidR="00F71F04" w:rsidRDefault="00F71F04" w:rsidP="00416ADC">
      <w:pPr>
        <w:pStyle w:val="ListParagraph"/>
        <w:numPr>
          <w:ilvl w:val="2"/>
          <w:numId w:val="3"/>
        </w:numPr>
      </w:pPr>
      <w:r>
        <w:lastRenderedPageBreak/>
        <w:t xml:space="preserve">Edification </w:t>
      </w:r>
      <w:r w:rsidRPr="00DA6B0A">
        <w:rPr>
          <w:b/>
          <w:highlight w:val="yellow"/>
        </w:rPr>
        <w:t>– 1 Corinthians 14:26</w:t>
      </w:r>
      <w:r>
        <w:t xml:space="preserve"> – all things done for edification.</w:t>
      </w:r>
    </w:p>
    <w:p w:rsidR="00F71F04" w:rsidRDefault="00F71F04" w:rsidP="00416ADC">
      <w:pPr>
        <w:pStyle w:val="ListParagraph"/>
        <w:numPr>
          <w:ilvl w:val="2"/>
          <w:numId w:val="3"/>
        </w:numPr>
      </w:pPr>
      <w:r>
        <w:t xml:space="preserve">Benevolence – </w:t>
      </w:r>
      <w:r w:rsidRPr="00DA6B0A">
        <w:rPr>
          <w:b/>
          <w:highlight w:val="yellow"/>
        </w:rPr>
        <w:t>Romans 15:26</w:t>
      </w:r>
      <w:r>
        <w:t xml:space="preserve"> – to needy saints.</w:t>
      </w:r>
    </w:p>
    <w:p w:rsidR="00F71F04" w:rsidRPr="00DA6B0A" w:rsidRDefault="00F71F04" w:rsidP="00416ADC">
      <w:pPr>
        <w:pStyle w:val="ListParagraph"/>
        <w:numPr>
          <w:ilvl w:val="2"/>
          <w:numId w:val="3"/>
        </w:numPr>
        <w:rPr>
          <w:b/>
        </w:rPr>
      </w:pPr>
      <w:r w:rsidRPr="00DA6B0A">
        <w:rPr>
          <w:b/>
        </w:rPr>
        <w:t>Rejection?</w:t>
      </w:r>
    </w:p>
    <w:p w:rsidR="00F71F04" w:rsidRDefault="00F71F04" w:rsidP="00F71F04">
      <w:pPr>
        <w:pStyle w:val="ListParagraph"/>
        <w:numPr>
          <w:ilvl w:val="3"/>
          <w:numId w:val="3"/>
        </w:numPr>
      </w:pPr>
      <w:r>
        <w:t>Entertainment?</w:t>
      </w:r>
    </w:p>
    <w:p w:rsidR="00F71F04" w:rsidRDefault="00F71F04" w:rsidP="00F71F04">
      <w:pPr>
        <w:pStyle w:val="ListParagraph"/>
        <w:numPr>
          <w:ilvl w:val="3"/>
          <w:numId w:val="3"/>
        </w:numPr>
      </w:pPr>
      <w:r>
        <w:t>Church sponsored social meals?</w:t>
      </w:r>
    </w:p>
    <w:p w:rsidR="00F71F04" w:rsidRDefault="00F71F04" w:rsidP="00F71F04">
      <w:pPr>
        <w:pStyle w:val="ListParagraph"/>
        <w:numPr>
          <w:ilvl w:val="3"/>
          <w:numId w:val="3"/>
        </w:numPr>
      </w:pPr>
      <w:r>
        <w:t>Secular education?</w:t>
      </w:r>
    </w:p>
    <w:p w:rsidR="00F71F04" w:rsidRDefault="00F71F04" w:rsidP="00F71F04">
      <w:pPr>
        <w:pStyle w:val="ListParagraph"/>
        <w:numPr>
          <w:ilvl w:val="3"/>
          <w:numId w:val="3"/>
        </w:numPr>
      </w:pPr>
      <w:r>
        <w:t>Politics?</w:t>
      </w:r>
    </w:p>
    <w:p w:rsidR="00306C24" w:rsidRDefault="00306C24" w:rsidP="00306C24">
      <w:pPr>
        <w:pStyle w:val="ListParagraph"/>
        <w:numPr>
          <w:ilvl w:val="1"/>
          <w:numId w:val="3"/>
        </w:numPr>
      </w:pPr>
      <w:r>
        <w:t>Worship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Prayer – </w:t>
      </w:r>
      <w:r w:rsidRPr="00DA6B0A">
        <w:rPr>
          <w:b/>
          <w:highlight w:val="yellow"/>
        </w:rPr>
        <w:t>Acts 2:42</w:t>
      </w:r>
      <w:r>
        <w:t xml:space="preserve"> – continued in prayer.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Singing – </w:t>
      </w:r>
      <w:r w:rsidRPr="00DA6B0A">
        <w:rPr>
          <w:b/>
          <w:highlight w:val="yellow"/>
        </w:rPr>
        <w:t>Ephesians 5:19</w:t>
      </w:r>
      <w:r>
        <w:t xml:space="preserve"> – melody is in the heart.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Lord’s Supper – </w:t>
      </w:r>
      <w:r w:rsidRPr="00DA6B0A">
        <w:rPr>
          <w:b/>
          <w:highlight w:val="yellow"/>
        </w:rPr>
        <w:t>Acts 20:7; 1 Corinthians 11:23-26</w:t>
      </w:r>
      <w:r>
        <w:t xml:space="preserve"> – on first day of week, proclamation of Lord’s death.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Giving – </w:t>
      </w:r>
      <w:r w:rsidRPr="00DA6B0A">
        <w:rPr>
          <w:b/>
          <w:highlight w:val="yellow"/>
        </w:rPr>
        <w:t>1 Corinthians 16:1-2</w:t>
      </w:r>
      <w:r>
        <w:t xml:space="preserve"> – on the first day of week, as prospered.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Preaching – </w:t>
      </w:r>
      <w:r w:rsidRPr="00DA6B0A">
        <w:rPr>
          <w:b/>
          <w:highlight w:val="yellow"/>
        </w:rPr>
        <w:t>Acts 20:7</w:t>
      </w:r>
      <w:r>
        <w:t xml:space="preserve"> – continued his message.</w:t>
      </w:r>
    </w:p>
    <w:p w:rsidR="00F71F04" w:rsidRPr="00DA6B0A" w:rsidRDefault="00F71F04" w:rsidP="00F71F04">
      <w:pPr>
        <w:pStyle w:val="ListParagraph"/>
        <w:numPr>
          <w:ilvl w:val="2"/>
          <w:numId w:val="3"/>
        </w:numPr>
        <w:rPr>
          <w:b/>
        </w:rPr>
      </w:pPr>
      <w:r w:rsidRPr="00DA6B0A">
        <w:rPr>
          <w:b/>
        </w:rPr>
        <w:t>Rejection?</w:t>
      </w:r>
    </w:p>
    <w:p w:rsidR="00F71F04" w:rsidRDefault="00F71F04" w:rsidP="00F71F04">
      <w:pPr>
        <w:pStyle w:val="ListParagraph"/>
        <w:numPr>
          <w:ilvl w:val="3"/>
          <w:numId w:val="3"/>
        </w:numPr>
      </w:pPr>
      <w:r>
        <w:t>Instrumental music?</w:t>
      </w:r>
    </w:p>
    <w:p w:rsidR="00F71F04" w:rsidRDefault="00F71F04" w:rsidP="00F71F04">
      <w:pPr>
        <w:pStyle w:val="ListParagraph"/>
        <w:numPr>
          <w:ilvl w:val="3"/>
          <w:numId w:val="3"/>
        </w:numPr>
      </w:pPr>
      <w:r>
        <w:t>Dramatic plays/reenactments?</w:t>
      </w:r>
    </w:p>
    <w:p w:rsidR="00F71F04" w:rsidRDefault="00F71F04" w:rsidP="00F71F04">
      <w:pPr>
        <w:pStyle w:val="ListParagraph"/>
        <w:numPr>
          <w:ilvl w:val="3"/>
          <w:numId w:val="3"/>
        </w:numPr>
      </w:pPr>
      <w:r>
        <w:t>Tithing?</w:t>
      </w:r>
    </w:p>
    <w:p w:rsidR="00306C24" w:rsidRDefault="00306C24" w:rsidP="00306C24">
      <w:pPr>
        <w:pStyle w:val="ListParagraph"/>
        <w:numPr>
          <w:ilvl w:val="1"/>
          <w:numId w:val="3"/>
        </w:numPr>
      </w:pPr>
      <w:r>
        <w:t>Organization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Head and Body – </w:t>
      </w:r>
      <w:r w:rsidRPr="00DA6B0A">
        <w:rPr>
          <w:b/>
          <w:highlight w:val="yellow"/>
        </w:rPr>
        <w:t>Ephesians 1:22-23</w:t>
      </w:r>
      <w:r>
        <w:t xml:space="preserve"> – Christ and the church. (ONE)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Elders, Deacons, Saints – </w:t>
      </w:r>
      <w:r w:rsidRPr="00DA6B0A">
        <w:rPr>
          <w:b/>
          <w:highlight w:val="yellow"/>
        </w:rPr>
        <w:t>Philippians 1:1</w:t>
      </w:r>
      <w:r>
        <w:t xml:space="preserve"> – no hierarchical structure.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Local – </w:t>
      </w:r>
      <w:r w:rsidRPr="00DA6B0A">
        <w:rPr>
          <w:b/>
          <w:highlight w:val="yellow"/>
        </w:rPr>
        <w:t>Philippians 1:1; Romans 16:16</w:t>
      </w:r>
      <w:r>
        <w:t xml:space="preserve"> – organizational structure is not on a universal level.</w:t>
      </w:r>
    </w:p>
    <w:p w:rsidR="00F71F04" w:rsidRDefault="00F71F04" w:rsidP="00F71F04">
      <w:pPr>
        <w:pStyle w:val="ListParagraph"/>
        <w:numPr>
          <w:ilvl w:val="2"/>
          <w:numId w:val="3"/>
        </w:numPr>
      </w:pPr>
      <w:r>
        <w:t xml:space="preserve">Independent and Autonomous – </w:t>
      </w:r>
      <w:r w:rsidRPr="00DA6B0A">
        <w:rPr>
          <w:b/>
          <w:highlight w:val="yellow"/>
        </w:rPr>
        <w:t>1 Peter 5:2</w:t>
      </w:r>
      <w:r>
        <w:t xml:space="preserve"> – </w:t>
      </w:r>
      <w:r w:rsidR="002F6FFF">
        <w:t>functioning</w:t>
      </w:r>
      <w:r>
        <w:t xml:space="preserve"> under the Head, separate from one another.</w:t>
      </w:r>
    </w:p>
    <w:p w:rsidR="002F6FFF" w:rsidRPr="00DA6B0A" w:rsidRDefault="002F6FFF" w:rsidP="00F71F04">
      <w:pPr>
        <w:pStyle w:val="ListParagraph"/>
        <w:numPr>
          <w:ilvl w:val="2"/>
          <w:numId w:val="3"/>
        </w:numPr>
        <w:rPr>
          <w:b/>
        </w:rPr>
      </w:pPr>
      <w:r w:rsidRPr="00DA6B0A">
        <w:rPr>
          <w:b/>
        </w:rPr>
        <w:t>Rejection?</w:t>
      </w:r>
    </w:p>
    <w:p w:rsidR="002F6FFF" w:rsidRDefault="002F6FFF" w:rsidP="002F6FFF">
      <w:pPr>
        <w:pStyle w:val="ListParagraph"/>
        <w:numPr>
          <w:ilvl w:val="3"/>
          <w:numId w:val="3"/>
        </w:numPr>
      </w:pPr>
      <w:r>
        <w:t>Pope?</w:t>
      </w:r>
    </w:p>
    <w:p w:rsidR="002F6FFF" w:rsidRDefault="002F6FFF" w:rsidP="002F6FFF">
      <w:pPr>
        <w:pStyle w:val="ListParagraph"/>
        <w:numPr>
          <w:ilvl w:val="3"/>
          <w:numId w:val="3"/>
        </w:numPr>
      </w:pPr>
      <w:r>
        <w:t>Board of directors?</w:t>
      </w:r>
    </w:p>
    <w:p w:rsidR="002F6FFF" w:rsidRDefault="002F6FFF" w:rsidP="002F6FFF">
      <w:pPr>
        <w:pStyle w:val="ListParagraph"/>
        <w:numPr>
          <w:ilvl w:val="3"/>
          <w:numId w:val="3"/>
        </w:numPr>
      </w:pPr>
      <w:r>
        <w:t>Convention?</w:t>
      </w:r>
    </w:p>
    <w:p w:rsidR="002F6FFF" w:rsidRDefault="002F6FFF" w:rsidP="002F6FFF">
      <w:pPr>
        <w:pStyle w:val="ListParagraph"/>
        <w:numPr>
          <w:ilvl w:val="3"/>
          <w:numId w:val="3"/>
        </w:numPr>
      </w:pPr>
      <w:r>
        <w:t>Denominations?</w:t>
      </w:r>
    </w:p>
    <w:p w:rsidR="002F6FFF" w:rsidRDefault="002F6FFF" w:rsidP="002F6FFF">
      <w:pPr>
        <w:pStyle w:val="ListParagraph"/>
        <w:numPr>
          <w:ilvl w:val="3"/>
          <w:numId w:val="3"/>
        </w:numPr>
      </w:pPr>
      <w:r>
        <w:t>Sponsoring church?</w:t>
      </w:r>
    </w:p>
    <w:p w:rsidR="00306C24" w:rsidRDefault="00306C24" w:rsidP="00306C24">
      <w:pPr>
        <w:pStyle w:val="ListParagraph"/>
        <w:numPr>
          <w:ilvl w:val="0"/>
          <w:numId w:val="3"/>
        </w:numPr>
      </w:pPr>
      <w:r>
        <w:t>Marriage, Divorce, Remarriage</w:t>
      </w:r>
    </w:p>
    <w:p w:rsidR="00120B24" w:rsidRDefault="00120B24" w:rsidP="00120B24">
      <w:pPr>
        <w:pStyle w:val="ListParagraph"/>
        <w:numPr>
          <w:ilvl w:val="1"/>
          <w:numId w:val="3"/>
        </w:numPr>
      </w:pPr>
      <w:r>
        <w:t>Jesus’ law:</w:t>
      </w:r>
    </w:p>
    <w:p w:rsidR="00120B24" w:rsidRDefault="00120B24" w:rsidP="00120B24">
      <w:pPr>
        <w:pStyle w:val="ListParagraph"/>
        <w:numPr>
          <w:ilvl w:val="2"/>
          <w:numId w:val="3"/>
        </w:numPr>
      </w:pPr>
      <w:r w:rsidRPr="00DA6B0A">
        <w:rPr>
          <w:b/>
          <w:highlight w:val="yellow"/>
        </w:rPr>
        <w:t>Matthew 19:4-6</w:t>
      </w:r>
      <w:r>
        <w:t xml:space="preserve"> – one man, one woman, for life (</w:t>
      </w:r>
      <w:r w:rsidRPr="00C608FB">
        <w:rPr>
          <w:b/>
          <w:highlight w:val="yellow"/>
        </w:rPr>
        <w:t>Romans 7:2-3</w:t>
      </w:r>
      <w:r>
        <w:t>).</w:t>
      </w:r>
    </w:p>
    <w:p w:rsidR="00120B24" w:rsidRDefault="00120B24" w:rsidP="00120B24">
      <w:pPr>
        <w:pStyle w:val="ListParagraph"/>
        <w:numPr>
          <w:ilvl w:val="2"/>
          <w:numId w:val="3"/>
        </w:numPr>
      </w:pPr>
      <w:r w:rsidRPr="00DA6B0A">
        <w:rPr>
          <w:b/>
          <w:highlight w:val="yellow"/>
        </w:rPr>
        <w:t>Matthew 19:9</w:t>
      </w:r>
      <w:r>
        <w:t xml:space="preserve"> – one exception, fornication.</w:t>
      </w:r>
    </w:p>
    <w:p w:rsidR="00120B24" w:rsidRPr="00DA6B0A" w:rsidRDefault="00120B24" w:rsidP="00120B24">
      <w:pPr>
        <w:pStyle w:val="ListParagraph"/>
        <w:numPr>
          <w:ilvl w:val="1"/>
          <w:numId w:val="3"/>
        </w:numPr>
        <w:rPr>
          <w:b/>
        </w:rPr>
      </w:pPr>
      <w:r w:rsidRPr="00DA6B0A">
        <w:rPr>
          <w:b/>
        </w:rPr>
        <w:t>Rejection?</w:t>
      </w:r>
    </w:p>
    <w:p w:rsidR="00120B24" w:rsidRDefault="00120B24" w:rsidP="00120B24">
      <w:pPr>
        <w:pStyle w:val="ListParagraph"/>
        <w:numPr>
          <w:ilvl w:val="2"/>
          <w:numId w:val="3"/>
        </w:numPr>
      </w:pPr>
      <w:r>
        <w:t>Guilty party can remarry?</w:t>
      </w:r>
      <w:bookmarkStart w:id="0" w:name="_GoBack"/>
      <w:bookmarkEnd w:id="0"/>
    </w:p>
    <w:p w:rsidR="00120B24" w:rsidRDefault="00120B24" w:rsidP="00120B24">
      <w:pPr>
        <w:pStyle w:val="ListParagraph"/>
        <w:numPr>
          <w:ilvl w:val="2"/>
          <w:numId w:val="3"/>
        </w:numPr>
      </w:pPr>
      <w:r>
        <w:t>Alien sinner not amenable to Christ’s law?</w:t>
      </w:r>
    </w:p>
    <w:p w:rsidR="00306C24" w:rsidRDefault="00306C24" w:rsidP="00306C24">
      <w:pPr>
        <w:pStyle w:val="ListParagraph"/>
        <w:numPr>
          <w:ilvl w:val="0"/>
          <w:numId w:val="3"/>
        </w:numPr>
      </w:pPr>
      <w:r>
        <w:t>Fellowship</w:t>
      </w:r>
    </w:p>
    <w:p w:rsidR="00120B24" w:rsidRDefault="00120B24" w:rsidP="00120B24">
      <w:pPr>
        <w:pStyle w:val="ListParagraph"/>
        <w:numPr>
          <w:ilvl w:val="1"/>
          <w:numId w:val="3"/>
        </w:numPr>
      </w:pPr>
      <w:r>
        <w:t>Jesus’ law:</w:t>
      </w:r>
    </w:p>
    <w:p w:rsidR="00120B24" w:rsidRDefault="00120B24" w:rsidP="00120B24">
      <w:pPr>
        <w:pStyle w:val="ListParagraph"/>
        <w:numPr>
          <w:ilvl w:val="2"/>
          <w:numId w:val="3"/>
        </w:numPr>
      </w:pPr>
      <w:r w:rsidRPr="00DA6B0A">
        <w:rPr>
          <w:b/>
          <w:highlight w:val="yellow"/>
        </w:rPr>
        <w:t>1 John 1:3, 5, 7</w:t>
      </w:r>
      <w:r>
        <w:t xml:space="preserve"> – Fellowship between men is predicated upon mutual fellowship with God in the light (truth, morality, righteousness, etc.).</w:t>
      </w:r>
    </w:p>
    <w:p w:rsidR="00120B24" w:rsidRDefault="00120B24" w:rsidP="00120B24">
      <w:pPr>
        <w:pStyle w:val="ListParagraph"/>
        <w:numPr>
          <w:ilvl w:val="2"/>
          <w:numId w:val="3"/>
        </w:numPr>
      </w:pPr>
      <w:r w:rsidRPr="00DA6B0A">
        <w:rPr>
          <w:b/>
          <w:highlight w:val="yellow"/>
        </w:rPr>
        <w:t>2 John 9-11</w:t>
      </w:r>
      <w:r>
        <w:t xml:space="preserve"> – Not to receive those who do not abide in Christ’s doctrine.</w:t>
      </w:r>
    </w:p>
    <w:p w:rsidR="00120B24" w:rsidRPr="00DA6B0A" w:rsidRDefault="00120B24" w:rsidP="00120B24">
      <w:pPr>
        <w:pStyle w:val="ListParagraph"/>
        <w:numPr>
          <w:ilvl w:val="1"/>
          <w:numId w:val="3"/>
        </w:numPr>
        <w:rPr>
          <w:b/>
        </w:rPr>
      </w:pPr>
      <w:r w:rsidRPr="00DA6B0A">
        <w:rPr>
          <w:b/>
        </w:rPr>
        <w:t>Rejection?</w:t>
      </w:r>
    </w:p>
    <w:p w:rsidR="00120B24" w:rsidRDefault="00120B24" w:rsidP="00120B24">
      <w:pPr>
        <w:pStyle w:val="ListParagraph"/>
        <w:numPr>
          <w:ilvl w:val="2"/>
          <w:numId w:val="3"/>
        </w:numPr>
      </w:pPr>
      <w:r>
        <w:lastRenderedPageBreak/>
        <w:t xml:space="preserve">Fellowship with false teachers </w:t>
      </w:r>
      <w:proofErr w:type="gramStart"/>
      <w:r>
        <w:t>as long as</w:t>
      </w:r>
      <w:proofErr w:type="gramEnd"/>
      <w:r>
        <w:t xml:space="preserve"> they are honest?</w:t>
      </w:r>
    </w:p>
    <w:p w:rsidR="00120B24" w:rsidRDefault="00120B24" w:rsidP="00120B24">
      <w:pPr>
        <w:pStyle w:val="ListParagraph"/>
        <w:numPr>
          <w:ilvl w:val="2"/>
          <w:numId w:val="3"/>
        </w:numPr>
      </w:pPr>
      <w:r>
        <w:t>Fellowship with the immoral, and immorality?</w:t>
      </w:r>
    </w:p>
    <w:p w:rsidR="00120B24" w:rsidRDefault="00120B24" w:rsidP="00120B24">
      <w:pPr>
        <w:pStyle w:val="ListParagraph"/>
        <w:numPr>
          <w:ilvl w:val="0"/>
          <w:numId w:val="3"/>
        </w:numPr>
      </w:pPr>
      <w:r>
        <w:t xml:space="preserve">Rejecting Christ’s Authority – </w:t>
      </w:r>
      <w:r w:rsidR="0029608F" w:rsidRPr="00DA6B0A">
        <w:rPr>
          <w:b/>
          <w:highlight w:val="yellow"/>
        </w:rPr>
        <w:t>Luke 6:49</w:t>
      </w:r>
    </w:p>
    <w:p w:rsidR="0029608F" w:rsidRPr="00DA6B0A" w:rsidRDefault="0029608F" w:rsidP="0029608F">
      <w:pPr>
        <w:rPr>
          <w:b/>
        </w:rPr>
      </w:pPr>
      <w:r w:rsidRPr="00DA6B0A">
        <w:rPr>
          <w:b/>
        </w:rPr>
        <w:t>Conclusion</w:t>
      </w:r>
    </w:p>
    <w:p w:rsidR="0029608F" w:rsidRDefault="00C263D3" w:rsidP="0029608F">
      <w:pPr>
        <w:pStyle w:val="ListParagraph"/>
        <w:numPr>
          <w:ilvl w:val="0"/>
          <w:numId w:val="7"/>
        </w:numPr>
      </w:pPr>
      <w:r>
        <w:t xml:space="preserve">We must submit to Christ’s authority </w:t>
      </w:r>
      <w:proofErr w:type="gramStart"/>
      <w:r>
        <w:t>in order to</w:t>
      </w:r>
      <w:proofErr w:type="gramEnd"/>
      <w:r>
        <w:t xml:space="preserve"> obtain salvation</w:t>
      </w:r>
      <w:r w:rsidR="001B30C3">
        <w:t>.</w:t>
      </w:r>
    </w:p>
    <w:p w:rsidR="001B30C3" w:rsidRDefault="001B30C3" w:rsidP="0029608F">
      <w:pPr>
        <w:pStyle w:val="ListParagraph"/>
        <w:numPr>
          <w:ilvl w:val="0"/>
          <w:numId w:val="7"/>
        </w:numPr>
      </w:pPr>
      <w:r>
        <w:t xml:space="preserve">We cannot claim love while rejecting His authority </w:t>
      </w:r>
      <w:r w:rsidRPr="00DA6B0A">
        <w:rPr>
          <w:b/>
          <w:highlight w:val="yellow"/>
        </w:rPr>
        <w:t>– John 14:15</w:t>
      </w:r>
    </w:p>
    <w:p w:rsidR="001B30C3" w:rsidRDefault="001B30C3" w:rsidP="0029608F">
      <w:pPr>
        <w:pStyle w:val="ListParagraph"/>
        <w:numPr>
          <w:ilvl w:val="0"/>
          <w:numId w:val="7"/>
        </w:numPr>
      </w:pPr>
      <w:r>
        <w:t xml:space="preserve">We cannot claim faith while rejecting His authority – </w:t>
      </w:r>
      <w:r w:rsidRPr="00DA6B0A">
        <w:rPr>
          <w:b/>
          <w:highlight w:val="yellow"/>
        </w:rPr>
        <w:t>Romans 10:17; Romans 1:5</w:t>
      </w:r>
      <w:r w:rsidR="00DA6B0A" w:rsidRPr="00DA6B0A">
        <w:rPr>
          <w:b/>
          <w:highlight w:val="yellow"/>
        </w:rPr>
        <w:t>; James 2:24, 26</w:t>
      </w:r>
    </w:p>
    <w:p w:rsidR="001B30C3" w:rsidRDefault="001B30C3" w:rsidP="0029608F">
      <w:pPr>
        <w:pStyle w:val="ListParagraph"/>
        <w:numPr>
          <w:ilvl w:val="0"/>
          <w:numId w:val="7"/>
        </w:numPr>
      </w:pPr>
      <w:r>
        <w:t xml:space="preserve">We do not have hope while rejecting His authority – </w:t>
      </w:r>
      <w:r w:rsidR="00DA6B0A" w:rsidRPr="00DA6B0A">
        <w:rPr>
          <w:b/>
          <w:highlight w:val="yellow"/>
        </w:rPr>
        <w:t>Hebrews 6:11-12</w:t>
      </w:r>
    </w:p>
    <w:p w:rsidR="00DA6B0A" w:rsidRPr="00DA6B0A" w:rsidRDefault="00DA6B0A" w:rsidP="0029608F">
      <w:pPr>
        <w:pStyle w:val="ListParagraph"/>
        <w:numPr>
          <w:ilvl w:val="0"/>
          <w:numId w:val="7"/>
        </w:numPr>
        <w:rPr>
          <w:b/>
        </w:rPr>
      </w:pPr>
      <w:r w:rsidRPr="00DA6B0A">
        <w:rPr>
          <w:b/>
        </w:rPr>
        <w:t>We must not reject the authority of Christ, or we will not stand in the judgment, but be cast away into hell for eternity!</w:t>
      </w:r>
    </w:p>
    <w:p w:rsidR="00306C24" w:rsidRDefault="00306C24" w:rsidP="00306C24"/>
    <w:sectPr w:rsidR="00306C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37D" w:rsidRDefault="002F637D" w:rsidP="004D0F29">
      <w:pPr>
        <w:spacing w:after="0" w:line="240" w:lineRule="auto"/>
      </w:pPr>
      <w:r>
        <w:separator/>
      </w:r>
    </w:p>
  </w:endnote>
  <w:endnote w:type="continuationSeparator" w:id="0">
    <w:p w:rsidR="002F637D" w:rsidRDefault="002F637D" w:rsidP="004D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3577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F29" w:rsidRDefault="004D0F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0F29" w:rsidRDefault="004D0F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37D" w:rsidRDefault="002F637D" w:rsidP="004D0F29">
      <w:pPr>
        <w:spacing w:after="0" w:line="240" w:lineRule="auto"/>
      </w:pPr>
      <w:r>
        <w:separator/>
      </w:r>
    </w:p>
  </w:footnote>
  <w:footnote w:type="continuationSeparator" w:id="0">
    <w:p w:rsidR="002F637D" w:rsidRDefault="002F637D" w:rsidP="004D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F29" w:rsidRDefault="004D0F29" w:rsidP="004D0F29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2648D"/>
    <w:multiLevelType w:val="hybridMultilevel"/>
    <w:tmpl w:val="AD62FA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9603A"/>
    <w:multiLevelType w:val="hybridMultilevel"/>
    <w:tmpl w:val="C188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601F6"/>
    <w:multiLevelType w:val="hybridMultilevel"/>
    <w:tmpl w:val="F36AC8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1C03CF"/>
    <w:multiLevelType w:val="hybridMultilevel"/>
    <w:tmpl w:val="8C204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14DFD"/>
    <w:multiLevelType w:val="hybridMultilevel"/>
    <w:tmpl w:val="2ED85A0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01063"/>
    <w:multiLevelType w:val="hybridMultilevel"/>
    <w:tmpl w:val="C368E30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204958"/>
    <w:multiLevelType w:val="hybridMultilevel"/>
    <w:tmpl w:val="15EE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F29"/>
    <w:rsid w:val="00120B24"/>
    <w:rsid w:val="001239EE"/>
    <w:rsid w:val="001B30C3"/>
    <w:rsid w:val="0029608F"/>
    <w:rsid w:val="002A5FD0"/>
    <w:rsid w:val="002F637D"/>
    <w:rsid w:val="002F6FFF"/>
    <w:rsid w:val="00306C24"/>
    <w:rsid w:val="003F12BC"/>
    <w:rsid w:val="003F45D9"/>
    <w:rsid w:val="00416ADC"/>
    <w:rsid w:val="004224F8"/>
    <w:rsid w:val="004D0F29"/>
    <w:rsid w:val="004D7D28"/>
    <w:rsid w:val="00530B2A"/>
    <w:rsid w:val="005429B3"/>
    <w:rsid w:val="005E71B0"/>
    <w:rsid w:val="005F342A"/>
    <w:rsid w:val="007308EC"/>
    <w:rsid w:val="007954E6"/>
    <w:rsid w:val="007969DF"/>
    <w:rsid w:val="007E33A1"/>
    <w:rsid w:val="008A3E23"/>
    <w:rsid w:val="00951242"/>
    <w:rsid w:val="00965EB3"/>
    <w:rsid w:val="009A55C4"/>
    <w:rsid w:val="00A72CD5"/>
    <w:rsid w:val="00AC747A"/>
    <w:rsid w:val="00B31D7F"/>
    <w:rsid w:val="00BA3A54"/>
    <w:rsid w:val="00C04C64"/>
    <w:rsid w:val="00C263D3"/>
    <w:rsid w:val="00C338E1"/>
    <w:rsid w:val="00C608FB"/>
    <w:rsid w:val="00D57D91"/>
    <w:rsid w:val="00D6229F"/>
    <w:rsid w:val="00DA6B0A"/>
    <w:rsid w:val="00DC34C5"/>
    <w:rsid w:val="00DE288C"/>
    <w:rsid w:val="00DF1E66"/>
    <w:rsid w:val="00ED03C6"/>
    <w:rsid w:val="00F315B8"/>
    <w:rsid w:val="00F71F04"/>
    <w:rsid w:val="00FD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952D"/>
  <w15:chartTrackingRefBased/>
  <w15:docId w15:val="{6F775F4D-B98F-45AD-9D01-18839553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F29"/>
  </w:style>
  <w:style w:type="paragraph" w:styleId="Footer">
    <w:name w:val="footer"/>
    <w:basedOn w:val="Normal"/>
    <w:link w:val="FooterChar"/>
    <w:uiPriority w:val="99"/>
    <w:unhideWhenUsed/>
    <w:rsid w:val="004D0F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51</cp:revision>
  <dcterms:created xsi:type="dcterms:W3CDTF">2018-09-17T19:51:00Z</dcterms:created>
  <dcterms:modified xsi:type="dcterms:W3CDTF">2018-09-23T00:31:00Z</dcterms:modified>
</cp:coreProperties>
</file>