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C5B090" w14:textId="77777777" w:rsidR="00F21BB5" w:rsidRPr="00A5347A" w:rsidRDefault="00A5347A">
      <w:pPr>
        <w:rPr>
          <w:b/>
          <w:sz w:val="32"/>
        </w:rPr>
      </w:pPr>
      <w:r w:rsidRPr="00A5347A">
        <w:rPr>
          <w:b/>
          <w:sz w:val="32"/>
        </w:rPr>
        <w:t>The Value of a Soul</w:t>
      </w:r>
    </w:p>
    <w:p w14:paraId="591344F9" w14:textId="1AD3902E" w:rsidR="00A5347A" w:rsidRPr="00A5347A" w:rsidRDefault="00A5347A">
      <w:pPr>
        <w:rPr>
          <w:i/>
          <w:sz w:val="28"/>
        </w:rPr>
      </w:pPr>
      <w:r w:rsidRPr="00A5347A">
        <w:rPr>
          <w:i/>
          <w:sz w:val="28"/>
        </w:rPr>
        <w:t>Mark 8:34-38</w:t>
      </w:r>
    </w:p>
    <w:p w14:paraId="414EF081" w14:textId="4DD5854D" w:rsidR="00A5347A" w:rsidRDefault="00A5347A">
      <w:pPr>
        <w:rPr>
          <w:b/>
        </w:rPr>
      </w:pPr>
      <w:r>
        <w:rPr>
          <w:b/>
        </w:rPr>
        <w:t>Introduction</w:t>
      </w:r>
    </w:p>
    <w:p w14:paraId="1D8F0936" w14:textId="79F93EA9" w:rsidR="00A5347A" w:rsidRDefault="00285EE0" w:rsidP="00A65A02">
      <w:pPr>
        <w:pStyle w:val="ListParagraph"/>
        <w:numPr>
          <w:ilvl w:val="0"/>
          <w:numId w:val="1"/>
        </w:numPr>
      </w:pPr>
      <w:r>
        <w:t>After rebuking Peter for rebuking Him concerning His necessary death, Jesus spoke openly to the disciples and the people concerning true discipleship (</w:t>
      </w:r>
      <w:r w:rsidRPr="00285EE0">
        <w:rPr>
          <w:b/>
          <w:highlight w:val="yellow"/>
        </w:rPr>
        <w:t>cf. Mark 8:34-38</w:t>
      </w:r>
      <w:r>
        <w:t>).</w:t>
      </w:r>
    </w:p>
    <w:p w14:paraId="6B12B5AF" w14:textId="27B6BE39" w:rsidR="00285EE0" w:rsidRDefault="00285EE0" w:rsidP="00A65A02">
      <w:pPr>
        <w:pStyle w:val="ListParagraph"/>
        <w:numPr>
          <w:ilvl w:val="0"/>
          <w:numId w:val="1"/>
        </w:numPr>
      </w:pPr>
      <w:r>
        <w:t>Jesus’ words show the reality of a man’s soul, and emphasizes its value:</w:t>
      </w:r>
    </w:p>
    <w:p w14:paraId="28AC4622" w14:textId="6E7715F5" w:rsidR="00285EE0" w:rsidRDefault="00285EE0" w:rsidP="00285EE0">
      <w:pPr>
        <w:pStyle w:val="ListParagraph"/>
        <w:numPr>
          <w:ilvl w:val="1"/>
          <w:numId w:val="1"/>
        </w:numPr>
      </w:pPr>
      <w:r>
        <w:t>(</w:t>
      </w:r>
      <w:r w:rsidRPr="00285EE0">
        <w:rPr>
          <w:b/>
          <w:highlight w:val="yellow"/>
        </w:rPr>
        <w:t>vv. 34-35</w:t>
      </w:r>
      <w:r>
        <w:t>) – The</w:t>
      </w:r>
      <w:r w:rsidR="00EC7B93">
        <w:t>re</w:t>
      </w:r>
      <w:r>
        <w:t xml:space="preserve"> is a denial of self, but at the same time there are measures taken to save self – different facets of man.</w:t>
      </w:r>
    </w:p>
    <w:p w14:paraId="6B59E03E" w14:textId="69C6F175" w:rsidR="00285EE0" w:rsidRDefault="00285EE0" w:rsidP="00285EE0">
      <w:pPr>
        <w:pStyle w:val="ListParagraph"/>
        <w:numPr>
          <w:ilvl w:val="1"/>
          <w:numId w:val="1"/>
        </w:numPr>
      </w:pPr>
      <w:r w:rsidRPr="00285EE0">
        <w:rPr>
          <w:b/>
          <w:highlight w:val="yellow"/>
        </w:rPr>
        <w:t>(vv. 36-37)</w:t>
      </w:r>
      <w:r>
        <w:t xml:space="preserve"> – An explanation of saving your life and losing it – whole world = Physical. Lose soul? Implied is that there is nothing worth your soul.</w:t>
      </w:r>
    </w:p>
    <w:p w14:paraId="1029FC89" w14:textId="12259C42" w:rsidR="00285EE0" w:rsidRDefault="00285EE0" w:rsidP="00285EE0">
      <w:pPr>
        <w:pStyle w:val="ListParagraph"/>
        <w:numPr>
          <w:ilvl w:val="1"/>
          <w:numId w:val="1"/>
        </w:numPr>
      </w:pPr>
      <w:r>
        <w:t>(</w:t>
      </w:r>
      <w:r w:rsidRPr="00285EE0">
        <w:rPr>
          <w:b/>
          <w:highlight w:val="yellow"/>
        </w:rPr>
        <w:t>v. 38)</w:t>
      </w:r>
      <w:r>
        <w:t xml:space="preserve"> – The need to be right with Jesus to save your soul, not being ashamed of Him.</w:t>
      </w:r>
    </w:p>
    <w:p w14:paraId="0801A845" w14:textId="1FD0B891" w:rsidR="00285EE0" w:rsidRDefault="00285EE0" w:rsidP="00285EE0">
      <w:pPr>
        <w:pStyle w:val="ListParagraph"/>
        <w:numPr>
          <w:ilvl w:val="0"/>
          <w:numId w:val="1"/>
        </w:numPr>
      </w:pPr>
      <w:r>
        <w:t>It is imperative we understand the value of our souls.</w:t>
      </w:r>
    </w:p>
    <w:p w14:paraId="04DE19D8" w14:textId="385BFBA8" w:rsidR="00A5347A" w:rsidRDefault="000924D1" w:rsidP="00A5347A">
      <w:pPr>
        <w:pStyle w:val="ListParagraph"/>
        <w:numPr>
          <w:ilvl w:val="0"/>
          <w:numId w:val="2"/>
        </w:numPr>
      </w:pPr>
      <w:r>
        <w:t>The Soul</w:t>
      </w:r>
    </w:p>
    <w:p w14:paraId="3BD22FCD" w14:textId="2F2B94FE" w:rsidR="000924D1" w:rsidRDefault="000924D1" w:rsidP="000924D1">
      <w:pPr>
        <w:pStyle w:val="ListParagraph"/>
        <w:numPr>
          <w:ilvl w:val="0"/>
          <w:numId w:val="3"/>
        </w:numPr>
      </w:pPr>
      <w:r>
        <w:t>Humanism</w:t>
      </w:r>
    </w:p>
    <w:p w14:paraId="35FF94F0" w14:textId="757C24C1" w:rsidR="00463D0F" w:rsidRDefault="00463D0F" w:rsidP="00463D0F">
      <w:pPr>
        <w:pStyle w:val="ListParagraph"/>
        <w:numPr>
          <w:ilvl w:val="1"/>
          <w:numId w:val="3"/>
        </w:numPr>
      </w:pPr>
      <w:r>
        <w:t>There is an increasing number of those who do not believe man has a soul. They are focused on the material world, and view man as merely the height of evolutionary processes.</w:t>
      </w:r>
    </w:p>
    <w:p w14:paraId="6E21C5A1" w14:textId="77777777" w:rsidR="0064624A" w:rsidRDefault="0064624A" w:rsidP="0064624A">
      <w:pPr>
        <w:pStyle w:val="ListParagraph"/>
        <w:numPr>
          <w:ilvl w:val="1"/>
          <w:numId w:val="3"/>
        </w:numPr>
      </w:pPr>
      <w:r>
        <w:t>Humanist Manifesto I:</w:t>
      </w:r>
    </w:p>
    <w:p w14:paraId="5B672567" w14:textId="77777777" w:rsidR="00D541AD" w:rsidRPr="00D541AD" w:rsidRDefault="0064624A" w:rsidP="00D541AD">
      <w:pPr>
        <w:pStyle w:val="ListParagraph"/>
        <w:numPr>
          <w:ilvl w:val="2"/>
          <w:numId w:val="3"/>
        </w:numPr>
        <w:rPr>
          <w:color w:val="000000" w:themeColor="text1"/>
        </w:rPr>
      </w:pPr>
      <w:r w:rsidRPr="0064624A">
        <w:rPr>
          <w:rFonts w:eastAsia="Times New Roman" w:cstheme="minorHAnsi"/>
          <w:bCs/>
          <w:color w:val="000000" w:themeColor="text1"/>
          <w:spacing w:val="11"/>
          <w:szCs w:val="27"/>
          <w:bdr w:val="none" w:sz="0" w:space="0" w:color="auto" w:frame="1"/>
          <w:shd w:val="clear" w:color="auto" w:fill="FFFFFF"/>
        </w:rPr>
        <w:t>Article 2</w:t>
      </w:r>
      <w:r w:rsidRPr="0064624A">
        <w:rPr>
          <w:rFonts w:eastAsia="Times New Roman" w:cstheme="minorHAnsi"/>
          <w:color w:val="000000" w:themeColor="text1"/>
          <w:spacing w:val="11"/>
          <w:szCs w:val="27"/>
          <w:shd w:val="clear" w:color="auto" w:fill="FFFFFF"/>
        </w:rPr>
        <w:t>: “Humanism believes that man is a part of nature and that he has emerged as a result of a continuous process.”</w:t>
      </w:r>
    </w:p>
    <w:p w14:paraId="4467205C" w14:textId="7F1DAA70" w:rsidR="0064624A" w:rsidRPr="00B44BDD" w:rsidRDefault="00CA3600" w:rsidP="00CA3600">
      <w:pPr>
        <w:pStyle w:val="ListParagraph"/>
        <w:numPr>
          <w:ilvl w:val="2"/>
          <w:numId w:val="3"/>
        </w:numPr>
        <w:rPr>
          <w:color w:val="000000" w:themeColor="text1"/>
        </w:rPr>
      </w:pPr>
      <w:r w:rsidRPr="00B44BDD">
        <w:rPr>
          <w:rFonts w:eastAsia="Times New Roman" w:cstheme="minorHAnsi"/>
          <w:bCs/>
          <w:color w:val="000000" w:themeColor="text1"/>
          <w:spacing w:val="11"/>
          <w:szCs w:val="27"/>
          <w:bdr w:val="none" w:sz="0" w:space="0" w:color="auto" w:frame="1"/>
          <w:shd w:val="clear" w:color="auto" w:fill="FFFFFF"/>
        </w:rPr>
        <w:t>Article 3</w:t>
      </w:r>
      <w:r w:rsidR="00D541AD" w:rsidRPr="00B44BDD">
        <w:rPr>
          <w:rFonts w:eastAsia="Times New Roman" w:cstheme="minorHAnsi"/>
          <w:color w:val="000000" w:themeColor="text1"/>
          <w:spacing w:val="11"/>
          <w:szCs w:val="27"/>
          <w:shd w:val="clear" w:color="auto" w:fill="FFFFFF"/>
        </w:rPr>
        <w:t xml:space="preserve">: </w:t>
      </w:r>
      <w:r w:rsidRPr="00B44BDD">
        <w:rPr>
          <w:rFonts w:eastAsia="Times New Roman" w:cstheme="minorHAnsi"/>
          <w:color w:val="000000" w:themeColor="text1"/>
          <w:spacing w:val="11"/>
          <w:szCs w:val="27"/>
          <w:shd w:val="clear" w:color="auto" w:fill="FFFFFF"/>
        </w:rPr>
        <w:t>“</w:t>
      </w:r>
      <w:r w:rsidR="00D541AD" w:rsidRPr="00B44BDD">
        <w:rPr>
          <w:rFonts w:eastAsia="Times New Roman" w:cstheme="minorHAnsi"/>
          <w:color w:val="000000" w:themeColor="text1"/>
          <w:spacing w:val="11"/>
          <w:szCs w:val="27"/>
          <w:shd w:val="clear" w:color="auto" w:fill="FFFFFF"/>
        </w:rPr>
        <w:t>Holding an organic view of life, humanists find that the traditional dualism of mind and body must be rejected.</w:t>
      </w:r>
      <w:r w:rsidRPr="00B44BDD">
        <w:rPr>
          <w:rFonts w:eastAsia="Times New Roman" w:cstheme="minorHAnsi"/>
          <w:color w:val="000000" w:themeColor="text1"/>
          <w:spacing w:val="11"/>
          <w:szCs w:val="27"/>
          <w:shd w:val="clear" w:color="auto" w:fill="FFFFFF"/>
        </w:rPr>
        <w:t>”</w:t>
      </w:r>
    </w:p>
    <w:p w14:paraId="06E07D8E" w14:textId="77777777" w:rsidR="00CA3600" w:rsidRDefault="00CA3600" w:rsidP="00CA3600">
      <w:pPr>
        <w:pStyle w:val="ListParagraph"/>
        <w:numPr>
          <w:ilvl w:val="1"/>
          <w:numId w:val="3"/>
        </w:numPr>
        <w:rPr>
          <w:color w:val="000000" w:themeColor="text1"/>
        </w:rPr>
      </w:pPr>
      <w:r>
        <w:rPr>
          <w:color w:val="000000" w:themeColor="text1"/>
        </w:rPr>
        <w:t>Humanist Manifesto II:</w:t>
      </w:r>
    </w:p>
    <w:p w14:paraId="4B1C040E" w14:textId="7C5F2EA9" w:rsidR="00CA3600" w:rsidRPr="005A222B" w:rsidRDefault="00CA3600" w:rsidP="00CA3600">
      <w:pPr>
        <w:pStyle w:val="ListParagraph"/>
        <w:numPr>
          <w:ilvl w:val="2"/>
          <w:numId w:val="3"/>
        </w:numPr>
        <w:rPr>
          <w:color w:val="000000" w:themeColor="text1"/>
        </w:rPr>
      </w:pPr>
      <w:r w:rsidRPr="00F80F8E">
        <w:rPr>
          <w:rFonts w:eastAsia="Times New Roman" w:cstheme="minorHAnsi"/>
          <w:bCs/>
          <w:color w:val="000000" w:themeColor="text1"/>
          <w:spacing w:val="11"/>
          <w:szCs w:val="27"/>
          <w:bdr w:val="none" w:sz="0" w:space="0" w:color="auto" w:frame="1"/>
          <w:shd w:val="clear" w:color="auto" w:fill="FFFFFF"/>
        </w:rPr>
        <w:t>Article 2</w:t>
      </w:r>
      <w:r w:rsidRPr="00F80F8E">
        <w:rPr>
          <w:rFonts w:eastAsia="Times New Roman" w:cstheme="minorHAnsi"/>
          <w:color w:val="000000" w:themeColor="text1"/>
          <w:spacing w:val="11"/>
          <w:szCs w:val="27"/>
          <w:shd w:val="clear" w:color="auto" w:fill="FFFFFF"/>
        </w:rPr>
        <w:t>: “Promises of immortal salvation or fear of eternal damnation are both illusory and harmful. They distract humans from present concerns, from self-actualization, and from rectifying social injustices. Modern science discredits such historic concepts as the “ghost in the machine” and the “separable soul.” Rather, science affirms that the human species is an emergence from natural evolutionary forces. As far as we know, the total personality is a function of the biological organism transacting in a social and cultural context. There is no credible evidence that life survives the death of the body. We continue to exist in our progeny and in the way that our lives have influenced others in our culture.”</w:t>
      </w:r>
    </w:p>
    <w:p w14:paraId="6A8E04F3" w14:textId="77F9B83C" w:rsidR="005A222B" w:rsidRPr="00F80F8E" w:rsidRDefault="005A222B" w:rsidP="005A222B">
      <w:pPr>
        <w:pStyle w:val="ListParagraph"/>
        <w:numPr>
          <w:ilvl w:val="1"/>
          <w:numId w:val="3"/>
        </w:numPr>
        <w:rPr>
          <w:color w:val="000000" w:themeColor="text1"/>
        </w:rPr>
      </w:pPr>
      <w:r>
        <w:rPr>
          <w:color w:val="000000" w:themeColor="text1"/>
        </w:rPr>
        <w:t xml:space="preserve">The humanist view of man is that he is simply a highly evolved animal. There is an absolute end to man, without a </w:t>
      </w:r>
      <w:r w:rsidR="006B2A79">
        <w:rPr>
          <w:color w:val="000000" w:themeColor="text1"/>
        </w:rPr>
        <w:t>continuing</w:t>
      </w:r>
      <w:r>
        <w:rPr>
          <w:color w:val="000000" w:themeColor="text1"/>
        </w:rPr>
        <w:t xml:space="preserve"> existence beyond the physical life. The physical is all there is.</w:t>
      </w:r>
      <w:r w:rsidR="006B2A79">
        <w:rPr>
          <w:color w:val="000000" w:themeColor="text1"/>
        </w:rPr>
        <w:t xml:space="preserve"> This is at variance with the Bible’s teaching.</w:t>
      </w:r>
    </w:p>
    <w:p w14:paraId="7D4D6CE0" w14:textId="028AD129" w:rsidR="000924D1" w:rsidRDefault="000924D1" w:rsidP="000924D1">
      <w:pPr>
        <w:pStyle w:val="ListParagraph"/>
        <w:numPr>
          <w:ilvl w:val="0"/>
          <w:numId w:val="3"/>
        </w:numPr>
      </w:pPr>
      <w:r>
        <w:lastRenderedPageBreak/>
        <w:t>The Bible Doctrine of Man</w:t>
      </w:r>
    </w:p>
    <w:p w14:paraId="2286BC3B" w14:textId="1E9B9FD9" w:rsidR="00AF7EF3" w:rsidRDefault="00AF7EF3" w:rsidP="00AF7EF3">
      <w:pPr>
        <w:pStyle w:val="ListParagraph"/>
        <w:numPr>
          <w:ilvl w:val="1"/>
          <w:numId w:val="3"/>
        </w:numPr>
      </w:pPr>
      <w:r>
        <w:t xml:space="preserve">Like animals in a sense – </w:t>
      </w:r>
      <w:r w:rsidRPr="00AD0F41">
        <w:rPr>
          <w:b/>
          <w:highlight w:val="yellow"/>
        </w:rPr>
        <w:t>Ecclesiastes 3:19-</w:t>
      </w:r>
      <w:r w:rsidR="00E7505B" w:rsidRPr="00AD0F41">
        <w:rPr>
          <w:b/>
          <w:highlight w:val="yellow"/>
        </w:rPr>
        <w:t>21</w:t>
      </w:r>
      <w:r w:rsidR="00E7505B">
        <w:t xml:space="preserve"> – Man and animals are indistinguishable on a physical level, but their eventual destinations are different.</w:t>
      </w:r>
    </w:p>
    <w:p w14:paraId="4DEE5391" w14:textId="2DDA3644" w:rsidR="00E7505B" w:rsidRDefault="00E7505B" w:rsidP="00E7505B">
      <w:pPr>
        <w:pStyle w:val="ListParagraph"/>
        <w:numPr>
          <w:ilvl w:val="2"/>
          <w:numId w:val="3"/>
        </w:numPr>
      </w:pPr>
      <w:r w:rsidRPr="00AD0F41">
        <w:rPr>
          <w:b/>
          <w:highlight w:val="yellow"/>
        </w:rPr>
        <w:t>(vv. 19-20)</w:t>
      </w:r>
      <w:r>
        <w:t xml:space="preserve"> – As far as the body goes there is no difference.</w:t>
      </w:r>
    </w:p>
    <w:p w14:paraId="27609E34" w14:textId="2A206F4C" w:rsidR="00E7505B" w:rsidRDefault="00E7505B" w:rsidP="00E7505B">
      <w:pPr>
        <w:pStyle w:val="ListParagraph"/>
        <w:numPr>
          <w:ilvl w:val="2"/>
          <w:numId w:val="3"/>
        </w:numPr>
      </w:pPr>
      <w:r w:rsidRPr="00AD0F41">
        <w:rPr>
          <w:b/>
          <w:highlight w:val="yellow"/>
        </w:rPr>
        <w:t>(v. 21)</w:t>
      </w:r>
      <w:r>
        <w:t xml:space="preserve"> – However, the spirit of man belongs upward.</w:t>
      </w:r>
    </w:p>
    <w:p w14:paraId="395A88A8" w14:textId="53500AE4" w:rsidR="00E7505B" w:rsidRDefault="00E7505B" w:rsidP="00E7505B">
      <w:pPr>
        <w:pStyle w:val="ListParagraph"/>
        <w:numPr>
          <w:ilvl w:val="2"/>
          <w:numId w:val="3"/>
        </w:numPr>
      </w:pPr>
      <w:r w:rsidRPr="00AD0F41">
        <w:rPr>
          <w:b/>
          <w:highlight w:val="yellow"/>
        </w:rPr>
        <w:t>Ecclesiastes 12:6-7</w:t>
      </w:r>
      <w:r>
        <w:t xml:space="preserve"> – Spirit of man returns to God.</w:t>
      </w:r>
    </w:p>
    <w:p w14:paraId="40BEBC79" w14:textId="3BDBAA6E" w:rsidR="00E7505B" w:rsidRDefault="00E7505B" w:rsidP="00E7505B">
      <w:pPr>
        <w:pStyle w:val="ListParagraph"/>
        <w:numPr>
          <w:ilvl w:val="1"/>
          <w:numId w:val="3"/>
        </w:numPr>
      </w:pPr>
      <w:r>
        <w:t xml:space="preserve">Jesus reflected this distinction of man – </w:t>
      </w:r>
      <w:r w:rsidRPr="00AD0F41">
        <w:rPr>
          <w:b/>
          <w:highlight w:val="yellow"/>
        </w:rPr>
        <w:t>Matthew 10:28</w:t>
      </w:r>
      <w:r>
        <w:t xml:space="preserve"> – There is a soul in man – such cannot be affected by the physical forces.</w:t>
      </w:r>
    </w:p>
    <w:p w14:paraId="75261E9E" w14:textId="42779FDB" w:rsidR="0086327A" w:rsidRDefault="0086327A" w:rsidP="00E7505B">
      <w:pPr>
        <w:pStyle w:val="ListParagraph"/>
        <w:numPr>
          <w:ilvl w:val="1"/>
          <w:numId w:val="3"/>
        </w:numPr>
      </w:pPr>
      <w:r>
        <w:t xml:space="preserve">Jesus spoke of others, and to others suggesting an existence after death – </w:t>
      </w:r>
      <w:r w:rsidRPr="00AD0F41">
        <w:rPr>
          <w:b/>
          <w:highlight w:val="yellow"/>
        </w:rPr>
        <w:t>Luke 16:22</w:t>
      </w:r>
      <w:r w:rsidR="0039210F">
        <w:rPr>
          <w:b/>
          <w:highlight w:val="yellow"/>
        </w:rPr>
        <w:t>-23</w:t>
      </w:r>
      <w:r w:rsidRPr="00AD0F41">
        <w:rPr>
          <w:b/>
          <w:highlight w:val="yellow"/>
        </w:rPr>
        <w:t>; 23:42-43; 1 Peter 3:18-19</w:t>
      </w:r>
      <w:r>
        <w:t xml:space="preserve"> (Of Christ Himself, regarding His spiritual state of existence upon His demise.</w:t>
      </w:r>
      <w:r w:rsidR="0039210F">
        <w:t xml:space="preserve"> – </w:t>
      </w:r>
      <w:r w:rsidR="0039210F" w:rsidRPr="0039210F">
        <w:rPr>
          <w:b/>
          <w:i/>
          <w:highlight w:val="yellow"/>
        </w:rPr>
        <w:t>“MADE ALIVE IN THE SPIRIT”</w:t>
      </w:r>
      <w:r>
        <w:t>)</w:t>
      </w:r>
    </w:p>
    <w:p w14:paraId="2AC70AFA" w14:textId="228C7E6E" w:rsidR="00D82B8F" w:rsidRDefault="00D82B8F" w:rsidP="00E7505B">
      <w:pPr>
        <w:pStyle w:val="ListParagraph"/>
        <w:numPr>
          <w:ilvl w:val="1"/>
          <w:numId w:val="3"/>
        </w:numPr>
      </w:pPr>
      <w:r>
        <w:t>Other Biblical evidence of the soul of man:</w:t>
      </w:r>
    </w:p>
    <w:p w14:paraId="02DB162F" w14:textId="5D2211C0" w:rsidR="00D82B8F" w:rsidRDefault="00D82B8F" w:rsidP="00D82B8F">
      <w:pPr>
        <w:pStyle w:val="ListParagraph"/>
        <w:numPr>
          <w:ilvl w:val="2"/>
          <w:numId w:val="3"/>
        </w:numPr>
      </w:pPr>
      <w:r>
        <w:t xml:space="preserve">Inward man and outer man – </w:t>
      </w:r>
      <w:r w:rsidRPr="00AD0F41">
        <w:rPr>
          <w:b/>
          <w:highlight w:val="yellow"/>
        </w:rPr>
        <w:t>2 Corinthians 4:16</w:t>
      </w:r>
    </w:p>
    <w:p w14:paraId="7F0FD25B" w14:textId="25054624" w:rsidR="00D82B8F" w:rsidRDefault="00D82B8F" w:rsidP="00D82B8F">
      <w:pPr>
        <w:pStyle w:val="ListParagraph"/>
        <w:numPr>
          <w:ilvl w:val="2"/>
          <w:numId w:val="3"/>
        </w:numPr>
      </w:pPr>
      <w:r>
        <w:t xml:space="preserve">Spirit, Soul, Body – </w:t>
      </w:r>
      <w:r w:rsidRPr="00AD0F41">
        <w:rPr>
          <w:b/>
          <w:highlight w:val="yellow"/>
        </w:rPr>
        <w:t>1 Thessalonians 5:23</w:t>
      </w:r>
      <w:r>
        <w:t xml:space="preserve"> (Spirit and Soul distinction, but also used interchangeably – distinction</w:t>
      </w:r>
      <w:r w:rsidR="00C9244D">
        <w:t xml:space="preserve"> not easily discerned – </w:t>
      </w:r>
      <w:r w:rsidR="00C9244D" w:rsidRPr="00AD0F41">
        <w:rPr>
          <w:b/>
          <w:highlight w:val="yellow"/>
        </w:rPr>
        <w:t>Hebrews 4:12</w:t>
      </w:r>
      <w:r w:rsidR="00C9244D">
        <w:t>)</w:t>
      </w:r>
    </w:p>
    <w:p w14:paraId="56609F47" w14:textId="43917AB8" w:rsidR="00C9244D" w:rsidRPr="0037759C" w:rsidRDefault="00C9244D" w:rsidP="00D82B8F">
      <w:pPr>
        <w:pStyle w:val="ListParagraph"/>
        <w:numPr>
          <w:ilvl w:val="2"/>
          <w:numId w:val="3"/>
        </w:numPr>
      </w:pPr>
      <w:r>
        <w:t xml:space="preserve">Must put off tent – </w:t>
      </w:r>
      <w:r w:rsidRPr="00AD0F41">
        <w:rPr>
          <w:b/>
          <w:highlight w:val="yellow"/>
        </w:rPr>
        <w:t>2 Peter 1:13-14</w:t>
      </w:r>
    </w:p>
    <w:p w14:paraId="3F1DC294" w14:textId="7045FD03" w:rsidR="0037759C" w:rsidRDefault="0037759C" w:rsidP="0037759C">
      <w:pPr>
        <w:pStyle w:val="ListParagraph"/>
        <w:numPr>
          <w:ilvl w:val="1"/>
          <w:numId w:val="3"/>
        </w:numPr>
      </w:pPr>
      <w:r>
        <w:t xml:space="preserve">Every man has this dual existence. The Bible teaches that the soul is of utmost value and gives ample evidence to this fact. Christians especially are those who are mindful of </w:t>
      </w:r>
      <w:r w:rsidR="00DB7450">
        <w:t>such and</w:t>
      </w:r>
      <w:r>
        <w:t xml:space="preserve"> should grow in this acknowledgment of the soul.</w:t>
      </w:r>
    </w:p>
    <w:p w14:paraId="25BEEFAB" w14:textId="719DF0EE" w:rsidR="00A5347A" w:rsidRDefault="00715AEE" w:rsidP="00A5347A">
      <w:pPr>
        <w:pStyle w:val="ListParagraph"/>
        <w:numPr>
          <w:ilvl w:val="0"/>
          <w:numId w:val="2"/>
        </w:numPr>
      </w:pPr>
      <w:r>
        <w:t>The Value of a Soul</w:t>
      </w:r>
    </w:p>
    <w:p w14:paraId="5330D15F" w14:textId="1C76A5B2" w:rsidR="00715AEE" w:rsidRDefault="00715AEE" w:rsidP="00715AEE">
      <w:pPr>
        <w:pStyle w:val="ListParagraph"/>
        <w:numPr>
          <w:ilvl w:val="0"/>
          <w:numId w:val="4"/>
        </w:numPr>
      </w:pPr>
      <w:r>
        <w:t>Evidence of its Value</w:t>
      </w:r>
    </w:p>
    <w:p w14:paraId="0EBF63BA" w14:textId="56B0E70E" w:rsidR="006F1152" w:rsidRDefault="006F1152" w:rsidP="006F1152">
      <w:pPr>
        <w:pStyle w:val="ListParagraph"/>
        <w:numPr>
          <w:ilvl w:val="1"/>
          <w:numId w:val="4"/>
        </w:numPr>
      </w:pPr>
      <w:r>
        <w:t>Image of God</w:t>
      </w:r>
    </w:p>
    <w:p w14:paraId="5B9CD84E" w14:textId="5FF8C821" w:rsidR="007E3817" w:rsidRDefault="007E3817" w:rsidP="007E3817">
      <w:pPr>
        <w:pStyle w:val="ListParagraph"/>
        <w:numPr>
          <w:ilvl w:val="2"/>
          <w:numId w:val="4"/>
        </w:numPr>
      </w:pPr>
      <w:r w:rsidRPr="00F613C9">
        <w:rPr>
          <w:b/>
          <w:highlight w:val="yellow"/>
        </w:rPr>
        <w:t>Genesis 1:26</w:t>
      </w:r>
      <w:r w:rsidR="00152556" w:rsidRPr="00F613C9">
        <w:rPr>
          <w:b/>
          <w:highlight w:val="yellow"/>
        </w:rPr>
        <w:t>-27</w:t>
      </w:r>
      <w:r>
        <w:t xml:space="preserve"> – created in God’s image.</w:t>
      </w:r>
    </w:p>
    <w:p w14:paraId="66228D4D" w14:textId="124A552F" w:rsidR="00152556" w:rsidRDefault="00152556" w:rsidP="007E3817">
      <w:pPr>
        <w:pStyle w:val="ListParagraph"/>
        <w:numPr>
          <w:ilvl w:val="2"/>
          <w:numId w:val="4"/>
        </w:numPr>
      </w:pPr>
      <w:r>
        <w:t>This is said of no other creatur</w:t>
      </w:r>
      <w:r w:rsidR="00F92E77">
        <w:t>e</w:t>
      </w:r>
      <w:r>
        <w:t>.</w:t>
      </w:r>
    </w:p>
    <w:p w14:paraId="71455FD5" w14:textId="77777777" w:rsidR="00F613C9" w:rsidRDefault="00F613C9" w:rsidP="00F613C9">
      <w:pPr>
        <w:pStyle w:val="ListParagraph"/>
        <w:numPr>
          <w:ilvl w:val="2"/>
          <w:numId w:val="4"/>
        </w:numPr>
      </w:pPr>
      <w:r>
        <w:t>God – logic, emotions, volition, conscience, morality (</w:t>
      </w:r>
      <w:r w:rsidRPr="00F613C9">
        <w:rPr>
          <w:b/>
          <w:highlight w:val="yellow"/>
        </w:rPr>
        <w:t>Ezekiel 18:20</w:t>
      </w:r>
      <w:r>
        <w:t xml:space="preserve"> – we each have choice to do right or wrong, and are responsible for ourselves; morally responsible)</w:t>
      </w:r>
    </w:p>
    <w:p w14:paraId="28848ED5" w14:textId="21CA3187" w:rsidR="00F613C9" w:rsidRDefault="00F613C9" w:rsidP="00F613C9">
      <w:pPr>
        <w:pStyle w:val="ListParagraph"/>
        <w:numPr>
          <w:ilvl w:val="3"/>
          <w:numId w:val="4"/>
        </w:numPr>
      </w:pPr>
      <w:r>
        <w:t xml:space="preserve">God is spirit – </w:t>
      </w:r>
      <w:r w:rsidRPr="00F613C9">
        <w:rPr>
          <w:b/>
          <w:highlight w:val="yellow"/>
        </w:rPr>
        <w:t>John 4:24</w:t>
      </w:r>
      <w:r>
        <w:t xml:space="preserve"> – not an animal.</w:t>
      </w:r>
    </w:p>
    <w:p w14:paraId="5207EE0D" w14:textId="69BF5096" w:rsidR="00F613C9" w:rsidRDefault="00F613C9" w:rsidP="00F613C9">
      <w:pPr>
        <w:pStyle w:val="ListParagraph"/>
        <w:numPr>
          <w:ilvl w:val="3"/>
          <w:numId w:val="4"/>
        </w:numPr>
      </w:pPr>
      <w:r>
        <w:t xml:space="preserve">Not simple animals – </w:t>
      </w:r>
      <w:r w:rsidRPr="00F613C9">
        <w:rPr>
          <w:b/>
          <w:highlight w:val="yellow"/>
        </w:rPr>
        <w:t>Psalm 8:3-8</w:t>
      </w:r>
      <w:r>
        <w:t xml:space="preserve"> – the animals are under our dominion, our rule, placed </w:t>
      </w:r>
      <w:proofErr w:type="spellStart"/>
      <w:proofErr w:type="gramStart"/>
      <w:r>
        <w:t>their</w:t>
      </w:r>
      <w:proofErr w:type="spellEnd"/>
      <w:proofErr w:type="gramEnd"/>
      <w:r>
        <w:t xml:space="preserve"> by God for us.</w:t>
      </w:r>
    </w:p>
    <w:p w14:paraId="6B836E4B" w14:textId="56EF7485" w:rsidR="00334F9E" w:rsidRDefault="00334F9E" w:rsidP="00334F9E">
      <w:pPr>
        <w:pStyle w:val="ListParagraph"/>
        <w:numPr>
          <w:ilvl w:val="2"/>
          <w:numId w:val="4"/>
        </w:numPr>
      </w:pPr>
      <w:r>
        <w:t xml:space="preserve">Ought not to act like animals – </w:t>
      </w:r>
      <w:r w:rsidRPr="00334F9E">
        <w:rPr>
          <w:b/>
          <w:highlight w:val="yellow"/>
        </w:rPr>
        <w:t>cf. Jude 10</w:t>
      </w:r>
      <w:r>
        <w:t xml:space="preserve"> – behave like beasts.</w:t>
      </w:r>
    </w:p>
    <w:p w14:paraId="3B55E3C4" w14:textId="35F10CF2" w:rsidR="00BD62D5" w:rsidRDefault="00BD62D5" w:rsidP="00334F9E">
      <w:pPr>
        <w:pStyle w:val="ListParagraph"/>
        <w:numPr>
          <w:ilvl w:val="2"/>
          <w:numId w:val="4"/>
        </w:numPr>
      </w:pPr>
      <w:r>
        <w:t xml:space="preserve">Sin – </w:t>
      </w:r>
      <w:r w:rsidRPr="004A563B">
        <w:rPr>
          <w:b/>
          <w:highlight w:val="yellow"/>
        </w:rPr>
        <w:t>Romans 3:23</w:t>
      </w:r>
    </w:p>
    <w:p w14:paraId="728C1FE3" w14:textId="0928E167" w:rsidR="00BD62D5" w:rsidRDefault="00BD62D5" w:rsidP="00BD62D5">
      <w:pPr>
        <w:pStyle w:val="ListParagraph"/>
        <w:numPr>
          <w:ilvl w:val="3"/>
          <w:numId w:val="4"/>
        </w:numPr>
      </w:pPr>
      <w:r>
        <w:t>We fall short of the glory of God in whose image we were created when we sin.</w:t>
      </w:r>
    </w:p>
    <w:p w14:paraId="005BE4D8" w14:textId="36855C57" w:rsidR="00BD62D5" w:rsidRDefault="00BD62D5" w:rsidP="00BD62D5">
      <w:pPr>
        <w:pStyle w:val="ListParagraph"/>
        <w:numPr>
          <w:ilvl w:val="3"/>
          <w:numId w:val="4"/>
        </w:numPr>
      </w:pPr>
      <w:r>
        <w:t xml:space="preserve">Instead, we are to glorify God in our bodies and spirits – </w:t>
      </w:r>
      <w:r w:rsidRPr="004A563B">
        <w:rPr>
          <w:b/>
          <w:highlight w:val="yellow"/>
        </w:rPr>
        <w:t>1 Corinthians 6:19-20</w:t>
      </w:r>
    </w:p>
    <w:p w14:paraId="183C74A0" w14:textId="58CD0818" w:rsidR="006F1152" w:rsidRDefault="006F1152" w:rsidP="006F1152">
      <w:pPr>
        <w:pStyle w:val="ListParagraph"/>
        <w:numPr>
          <w:ilvl w:val="1"/>
          <w:numId w:val="4"/>
        </w:numPr>
      </w:pPr>
      <w:r>
        <w:t>Eternal Nature</w:t>
      </w:r>
    </w:p>
    <w:p w14:paraId="135125C1" w14:textId="5D3FACF6" w:rsidR="00380D6E" w:rsidRDefault="00380D6E" w:rsidP="00334F9E">
      <w:pPr>
        <w:pStyle w:val="ListParagraph"/>
        <w:numPr>
          <w:ilvl w:val="2"/>
          <w:numId w:val="4"/>
        </w:numPr>
      </w:pPr>
      <w:r w:rsidRPr="00151BB6">
        <w:rPr>
          <w:b/>
          <w:highlight w:val="yellow"/>
        </w:rPr>
        <w:t>James 2:26</w:t>
      </w:r>
      <w:r>
        <w:t xml:space="preserve"> – body without spirit is dead, but spirit without body is not dead (</w:t>
      </w:r>
      <w:r w:rsidRPr="00151BB6">
        <w:rPr>
          <w:b/>
          <w:highlight w:val="yellow"/>
        </w:rPr>
        <w:t>cf. Luke 16:22</w:t>
      </w:r>
      <w:r>
        <w:t xml:space="preserve"> – Lazarus died, but continued to exist).</w:t>
      </w:r>
    </w:p>
    <w:p w14:paraId="69D349B3" w14:textId="71959A66" w:rsidR="00334F9E" w:rsidRDefault="00380D6E" w:rsidP="00334F9E">
      <w:pPr>
        <w:pStyle w:val="ListParagraph"/>
        <w:numPr>
          <w:ilvl w:val="2"/>
          <w:numId w:val="4"/>
        </w:numPr>
      </w:pPr>
      <w:r>
        <w:lastRenderedPageBreak/>
        <w:t xml:space="preserve">Our body is merely something which houses us, and it is temporary – </w:t>
      </w:r>
      <w:r w:rsidRPr="00151BB6">
        <w:rPr>
          <w:b/>
          <w:highlight w:val="yellow"/>
        </w:rPr>
        <w:t>2 Corinthians 5:1-5</w:t>
      </w:r>
    </w:p>
    <w:p w14:paraId="5C6A259D" w14:textId="04283673" w:rsidR="00380D6E" w:rsidRDefault="00380D6E" w:rsidP="00380D6E">
      <w:pPr>
        <w:pStyle w:val="ListParagraph"/>
        <w:numPr>
          <w:ilvl w:val="3"/>
          <w:numId w:val="4"/>
        </w:numPr>
      </w:pPr>
      <w:r w:rsidRPr="00151BB6">
        <w:rPr>
          <w:b/>
          <w:highlight w:val="yellow"/>
        </w:rPr>
        <w:t>(v. 1)</w:t>
      </w:r>
      <w:r>
        <w:t xml:space="preserve"> – Need for a house for our soul, but one promised is eternal.</w:t>
      </w:r>
    </w:p>
    <w:p w14:paraId="15BD8307" w14:textId="5C0353DA" w:rsidR="00380D6E" w:rsidRDefault="00380D6E" w:rsidP="00380D6E">
      <w:pPr>
        <w:pStyle w:val="ListParagraph"/>
        <w:numPr>
          <w:ilvl w:val="3"/>
          <w:numId w:val="4"/>
        </w:numPr>
      </w:pPr>
      <w:r w:rsidRPr="00151BB6">
        <w:rPr>
          <w:b/>
          <w:highlight w:val="yellow"/>
        </w:rPr>
        <w:t>(vv. 2-4)</w:t>
      </w:r>
      <w:r>
        <w:t xml:space="preserve"> – We long to be clothed in this heavenly habitation.</w:t>
      </w:r>
    </w:p>
    <w:p w14:paraId="06B4BE52" w14:textId="015EB4F4" w:rsidR="00380D6E" w:rsidRDefault="00380D6E" w:rsidP="00380D6E">
      <w:pPr>
        <w:pStyle w:val="ListParagraph"/>
        <w:numPr>
          <w:ilvl w:val="3"/>
          <w:numId w:val="4"/>
        </w:numPr>
      </w:pPr>
      <w:r w:rsidRPr="00151BB6">
        <w:rPr>
          <w:b/>
          <w:highlight w:val="yellow"/>
        </w:rPr>
        <w:t>(v. 5)</w:t>
      </w:r>
      <w:r>
        <w:t xml:space="preserve"> – We are guaranteed this habitation.</w:t>
      </w:r>
    </w:p>
    <w:p w14:paraId="2950A6FF" w14:textId="62E1784C" w:rsidR="00380D6E" w:rsidRDefault="00380D6E" w:rsidP="00380D6E">
      <w:pPr>
        <w:pStyle w:val="ListParagraph"/>
        <w:numPr>
          <w:ilvl w:val="3"/>
          <w:numId w:val="4"/>
        </w:numPr>
      </w:pPr>
      <w:r w:rsidRPr="00151BB6">
        <w:rPr>
          <w:b/>
          <w:highlight w:val="yellow"/>
        </w:rPr>
        <w:t>(vv. 6-8)</w:t>
      </w:r>
      <w:r>
        <w:t xml:space="preserve"> – When we leave our </w:t>
      </w:r>
      <w:proofErr w:type="gramStart"/>
      <w:r>
        <w:t>body</w:t>
      </w:r>
      <w:proofErr w:type="gramEnd"/>
      <w:r>
        <w:t xml:space="preserve"> we can be present with the Lord. (</w:t>
      </w:r>
      <w:r w:rsidRPr="00151BB6">
        <w:rPr>
          <w:b/>
          <w:highlight w:val="yellow"/>
        </w:rPr>
        <w:t>cf. Ecclesiastes 12:7</w:t>
      </w:r>
      <w:r>
        <w:t>)</w:t>
      </w:r>
    </w:p>
    <w:p w14:paraId="7ED0D824" w14:textId="5DC90E9C" w:rsidR="00380D6E" w:rsidRDefault="00380D6E" w:rsidP="00380D6E">
      <w:pPr>
        <w:pStyle w:val="ListParagraph"/>
        <w:numPr>
          <w:ilvl w:val="3"/>
          <w:numId w:val="4"/>
        </w:numPr>
      </w:pPr>
      <w:r>
        <w:t>Because of the reality of eternal existence – (</w:t>
      </w:r>
      <w:r w:rsidRPr="00151BB6">
        <w:rPr>
          <w:b/>
          <w:highlight w:val="yellow"/>
        </w:rPr>
        <w:t>vv. 9-11a</w:t>
      </w:r>
      <w:r>
        <w:t>) – We will be judged to determine where we will spend eternity. SO BE PLEASING TO THE LORD.</w:t>
      </w:r>
    </w:p>
    <w:p w14:paraId="054266FE" w14:textId="569F147C" w:rsidR="006B7F7E" w:rsidRDefault="006B7F7E" w:rsidP="006B7F7E">
      <w:pPr>
        <w:pStyle w:val="ListParagraph"/>
        <w:numPr>
          <w:ilvl w:val="2"/>
          <w:numId w:val="4"/>
        </w:numPr>
      </w:pPr>
      <w:r w:rsidRPr="00151BB6">
        <w:rPr>
          <w:b/>
          <w:highlight w:val="yellow"/>
        </w:rPr>
        <w:t>Mark 8:</w:t>
      </w:r>
      <w:r w:rsidR="00151BB6" w:rsidRPr="00151BB6">
        <w:rPr>
          <w:b/>
          <w:highlight w:val="yellow"/>
        </w:rPr>
        <w:t>36-37</w:t>
      </w:r>
      <w:r w:rsidR="00151BB6">
        <w:t xml:space="preserve"> – no profit to gaining the world and losing your soul. The soul is eternal by nature, but the world is passing away (</w:t>
      </w:r>
      <w:r w:rsidR="00151BB6" w:rsidRPr="00151BB6">
        <w:rPr>
          <w:b/>
          <w:highlight w:val="yellow"/>
        </w:rPr>
        <w:t>cf. 2 Peter 3:10</w:t>
      </w:r>
      <w:r w:rsidR="00151BB6">
        <w:t xml:space="preserve"> – burned up)</w:t>
      </w:r>
    </w:p>
    <w:p w14:paraId="33371CE5" w14:textId="0E4A5134" w:rsidR="006F1152" w:rsidRDefault="006F1152" w:rsidP="006F1152">
      <w:pPr>
        <w:pStyle w:val="ListParagraph"/>
        <w:numPr>
          <w:ilvl w:val="1"/>
          <w:numId w:val="4"/>
        </w:numPr>
      </w:pPr>
      <w:r>
        <w:t xml:space="preserve">The Cost </w:t>
      </w:r>
      <w:r w:rsidR="00746CCD">
        <w:t>of</w:t>
      </w:r>
      <w:r>
        <w:t xml:space="preserve"> Redemption</w:t>
      </w:r>
    </w:p>
    <w:p w14:paraId="5419E333" w14:textId="49C47EC5" w:rsidR="00F715B9" w:rsidRDefault="00F715B9" w:rsidP="00F715B9">
      <w:pPr>
        <w:pStyle w:val="ListParagraph"/>
        <w:numPr>
          <w:ilvl w:val="2"/>
          <w:numId w:val="4"/>
        </w:numPr>
      </w:pPr>
      <w:r w:rsidRPr="00F715B9">
        <w:rPr>
          <w:b/>
          <w:highlight w:val="yellow"/>
        </w:rPr>
        <w:t>Ezekiel 18:20</w:t>
      </w:r>
      <w:r>
        <w:t xml:space="preserve"> – The soul who sins shall die.</w:t>
      </w:r>
    </w:p>
    <w:p w14:paraId="12401ED1" w14:textId="2DF9464B" w:rsidR="00F715B9" w:rsidRDefault="00F715B9" w:rsidP="00F715B9">
      <w:pPr>
        <w:pStyle w:val="ListParagraph"/>
        <w:numPr>
          <w:ilvl w:val="2"/>
          <w:numId w:val="4"/>
        </w:numPr>
      </w:pPr>
      <w:r w:rsidRPr="00F715B9">
        <w:rPr>
          <w:b/>
          <w:highlight w:val="yellow"/>
        </w:rPr>
        <w:t>Romans 3:23</w:t>
      </w:r>
      <w:r>
        <w:t xml:space="preserve"> – all have sinned.</w:t>
      </w:r>
    </w:p>
    <w:p w14:paraId="4F0A6E88" w14:textId="14F4684C" w:rsidR="00F715B9" w:rsidRDefault="00F715B9" w:rsidP="00F715B9">
      <w:pPr>
        <w:pStyle w:val="ListParagraph"/>
        <w:numPr>
          <w:ilvl w:val="2"/>
          <w:numId w:val="4"/>
        </w:numPr>
      </w:pPr>
      <w:r w:rsidRPr="00F715B9">
        <w:rPr>
          <w:b/>
          <w:highlight w:val="yellow"/>
        </w:rPr>
        <w:t>Romans 6:23</w:t>
      </w:r>
      <w:r>
        <w:t xml:space="preserve"> – wages of sin </w:t>
      </w:r>
      <w:proofErr w:type="gramStart"/>
      <w:r>
        <w:t>is</w:t>
      </w:r>
      <w:proofErr w:type="gramEnd"/>
      <w:r>
        <w:t xml:space="preserve"> death. (</w:t>
      </w:r>
      <w:r w:rsidRPr="00F715B9">
        <w:rPr>
          <w:b/>
          <w:highlight w:val="yellow"/>
        </w:rPr>
        <w:t>cf. Isaiah 59:2</w:t>
      </w:r>
      <w:r>
        <w:t xml:space="preserve"> – separation from God.)</w:t>
      </w:r>
    </w:p>
    <w:p w14:paraId="00B731FA" w14:textId="60E63151" w:rsidR="00F715B9" w:rsidRDefault="00F715B9" w:rsidP="00F715B9">
      <w:pPr>
        <w:pStyle w:val="ListParagraph"/>
        <w:numPr>
          <w:ilvl w:val="2"/>
          <w:numId w:val="4"/>
        </w:numPr>
      </w:pPr>
      <w:r>
        <w:t xml:space="preserve">Jesus came to earth to die </w:t>
      </w:r>
      <w:proofErr w:type="spellStart"/>
      <w:r>
        <w:t>in stead</w:t>
      </w:r>
      <w:proofErr w:type="spellEnd"/>
      <w:r>
        <w:t xml:space="preserve"> – </w:t>
      </w:r>
      <w:r w:rsidRPr="00F715B9">
        <w:rPr>
          <w:b/>
          <w:highlight w:val="yellow"/>
        </w:rPr>
        <w:t>Hebrews 2:9</w:t>
      </w:r>
      <w:r>
        <w:t xml:space="preserve"> – He died FOR us, i.e. FOR EVERYONE. (All souls are of equal value to God.)</w:t>
      </w:r>
    </w:p>
    <w:p w14:paraId="79FEDB6C" w14:textId="3294C86E" w:rsidR="00F715B9" w:rsidRDefault="00F715B9" w:rsidP="00F715B9">
      <w:pPr>
        <w:pStyle w:val="ListParagraph"/>
        <w:numPr>
          <w:ilvl w:val="2"/>
          <w:numId w:val="4"/>
        </w:numPr>
      </w:pPr>
      <w:r>
        <w:t xml:space="preserve">Without His death there could be no remission – </w:t>
      </w:r>
      <w:r w:rsidRPr="00F715B9">
        <w:rPr>
          <w:b/>
          <w:highlight w:val="yellow"/>
        </w:rPr>
        <w:t>Hebrews 9:2</w:t>
      </w:r>
    </w:p>
    <w:p w14:paraId="10D9E2E7" w14:textId="5FE9A191" w:rsidR="00F715B9" w:rsidRDefault="00F715B9" w:rsidP="00F715B9">
      <w:pPr>
        <w:pStyle w:val="ListParagraph"/>
        <w:numPr>
          <w:ilvl w:val="2"/>
          <w:numId w:val="4"/>
        </w:numPr>
      </w:pPr>
      <w:r>
        <w:t xml:space="preserve">The value of our souls is seen with the cost of their redemption – </w:t>
      </w:r>
      <w:r w:rsidRPr="00F715B9">
        <w:rPr>
          <w:b/>
          <w:highlight w:val="yellow"/>
        </w:rPr>
        <w:t>1 Peter 1:18-19. (cf. Hebrews 9:14</w:t>
      </w:r>
      <w:r>
        <w:t xml:space="preserve"> – how much more shall the blood of Christ…)</w:t>
      </w:r>
    </w:p>
    <w:p w14:paraId="7D29D21C" w14:textId="6F47D806" w:rsidR="00746CCD" w:rsidRDefault="00746CCD" w:rsidP="006F1152">
      <w:pPr>
        <w:pStyle w:val="ListParagraph"/>
        <w:numPr>
          <w:ilvl w:val="1"/>
          <w:numId w:val="4"/>
        </w:numPr>
      </w:pPr>
      <w:r>
        <w:t>The Rejoicing of Heaven Over One Soul</w:t>
      </w:r>
    </w:p>
    <w:p w14:paraId="32375E15" w14:textId="110F7F32" w:rsidR="00746E47" w:rsidRDefault="00746E47" w:rsidP="00746E47">
      <w:pPr>
        <w:pStyle w:val="ListParagraph"/>
        <w:numPr>
          <w:ilvl w:val="2"/>
          <w:numId w:val="4"/>
        </w:numPr>
      </w:pPr>
      <w:r>
        <w:t>When even just one soul</w:t>
      </w:r>
      <w:r w:rsidR="00212BFB">
        <w:t xml:space="preserve"> is reconciled to God heaven rejoices.</w:t>
      </w:r>
    </w:p>
    <w:p w14:paraId="1A8F6DF8" w14:textId="01B45530" w:rsidR="00212BFB" w:rsidRDefault="00212BFB" w:rsidP="00746E47">
      <w:pPr>
        <w:pStyle w:val="ListParagraph"/>
        <w:numPr>
          <w:ilvl w:val="2"/>
          <w:numId w:val="4"/>
        </w:numPr>
      </w:pPr>
      <w:r>
        <w:t xml:space="preserve">There is never the redemption of a soul that is simply taken for </w:t>
      </w:r>
      <w:proofErr w:type="gramStart"/>
      <w:r>
        <w:t>granted, and</w:t>
      </w:r>
      <w:proofErr w:type="gramEnd"/>
      <w:r>
        <w:t xml:space="preserve"> passed by as no big deal.</w:t>
      </w:r>
    </w:p>
    <w:p w14:paraId="7E34C54F" w14:textId="2FC6430F" w:rsidR="00212BFB" w:rsidRDefault="00212BFB" w:rsidP="00746E47">
      <w:pPr>
        <w:pStyle w:val="ListParagraph"/>
        <w:numPr>
          <w:ilvl w:val="2"/>
          <w:numId w:val="4"/>
        </w:numPr>
      </w:pPr>
      <w:r>
        <w:t>Every single soul that is saved is celebrated to an enormous degree.</w:t>
      </w:r>
    </w:p>
    <w:p w14:paraId="64075982" w14:textId="5896BBBC" w:rsidR="00212BFB" w:rsidRDefault="00212BFB" w:rsidP="00746E47">
      <w:pPr>
        <w:pStyle w:val="ListParagraph"/>
        <w:numPr>
          <w:ilvl w:val="2"/>
          <w:numId w:val="4"/>
        </w:numPr>
      </w:pPr>
      <w:r w:rsidRPr="00212BFB">
        <w:rPr>
          <w:b/>
          <w:highlight w:val="yellow"/>
        </w:rPr>
        <w:t>Luke 15:8-10</w:t>
      </w:r>
      <w:r>
        <w:t xml:space="preserve"> – Parable of the Lost Coin.</w:t>
      </w:r>
    </w:p>
    <w:p w14:paraId="2C7A26D3" w14:textId="434C835E" w:rsidR="00715AEE" w:rsidRDefault="00715AEE" w:rsidP="00715AEE">
      <w:pPr>
        <w:pStyle w:val="ListParagraph"/>
        <w:numPr>
          <w:ilvl w:val="0"/>
          <w:numId w:val="4"/>
        </w:numPr>
      </w:pPr>
      <w:r>
        <w:t>Valuing Our Soul</w:t>
      </w:r>
    </w:p>
    <w:p w14:paraId="6958845D" w14:textId="16B78DDE" w:rsidR="0065690C" w:rsidRDefault="0065690C" w:rsidP="0065690C">
      <w:pPr>
        <w:pStyle w:val="ListParagraph"/>
        <w:numPr>
          <w:ilvl w:val="1"/>
          <w:numId w:val="4"/>
        </w:numPr>
      </w:pPr>
      <w:r>
        <w:t>Sustenance – word of God</w:t>
      </w:r>
    </w:p>
    <w:p w14:paraId="1ACA4D86" w14:textId="699AE344" w:rsidR="001066EE" w:rsidRDefault="00E17C87" w:rsidP="00E17C87">
      <w:pPr>
        <w:pStyle w:val="ListParagraph"/>
        <w:numPr>
          <w:ilvl w:val="2"/>
          <w:numId w:val="4"/>
        </w:numPr>
      </w:pPr>
      <w:r>
        <w:t>Those who value their physical health provide sustenance for it. Those who value their soul will provide sustenance for it.</w:t>
      </w:r>
    </w:p>
    <w:p w14:paraId="760D903A" w14:textId="3EB63672" w:rsidR="00E17C87" w:rsidRDefault="00E17C87" w:rsidP="00E17C87">
      <w:pPr>
        <w:pStyle w:val="ListParagraph"/>
        <w:numPr>
          <w:ilvl w:val="2"/>
          <w:numId w:val="4"/>
        </w:numPr>
      </w:pPr>
      <w:r w:rsidRPr="00E17C87">
        <w:rPr>
          <w:b/>
          <w:highlight w:val="yellow"/>
        </w:rPr>
        <w:t>Matthew 6:11</w:t>
      </w:r>
      <w:r>
        <w:t xml:space="preserve"> – daily bread – physical sustenance is a daily necessity.</w:t>
      </w:r>
    </w:p>
    <w:p w14:paraId="6F53817D" w14:textId="0A771E4D" w:rsidR="00E17C87" w:rsidRDefault="00E17C87" w:rsidP="00E17C87">
      <w:pPr>
        <w:pStyle w:val="ListParagraph"/>
        <w:numPr>
          <w:ilvl w:val="2"/>
          <w:numId w:val="4"/>
        </w:numPr>
      </w:pPr>
      <w:r>
        <w:t xml:space="preserve">HOW MUCH MORE SO SPIRITUAL BREAD? – </w:t>
      </w:r>
      <w:r w:rsidRPr="00E17C87">
        <w:rPr>
          <w:b/>
          <w:highlight w:val="yellow"/>
        </w:rPr>
        <w:t>John 6:27, 32-33, 48, 63</w:t>
      </w:r>
      <w:r w:rsidRPr="00E17C87">
        <w:rPr>
          <w:b/>
        </w:rPr>
        <w:t xml:space="preserve"> </w:t>
      </w:r>
      <w:r>
        <w:t>– Jesus is the bread from heaven, and we consume Him through His word.</w:t>
      </w:r>
    </w:p>
    <w:p w14:paraId="16D21943" w14:textId="25926C88" w:rsidR="00E17C87" w:rsidRDefault="00E17C87" w:rsidP="00E17C87">
      <w:pPr>
        <w:pStyle w:val="ListParagraph"/>
        <w:numPr>
          <w:ilvl w:val="2"/>
          <w:numId w:val="4"/>
        </w:numPr>
      </w:pPr>
      <w:r w:rsidRPr="00E17C87">
        <w:rPr>
          <w:b/>
          <w:highlight w:val="yellow"/>
        </w:rPr>
        <w:t>Deuteronomy 8:3</w:t>
      </w:r>
      <w:r>
        <w:t xml:space="preserve"> – not live by bread alone, but by every word of God.</w:t>
      </w:r>
    </w:p>
    <w:p w14:paraId="7D5A5F57" w14:textId="08513189" w:rsidR="00E17C87" w:rsidRDefault="00E17C87" w:rsidP="00E17C87">
      <w:pPr>
        <w:pStyle w:val="ListParagraph"/>
        <w:numPr>
          <w:ilvl w:val="2"/>
          <w:numId w:val="4"/>
        </w:numPr>
      </w:pPr>
      <w:r>
        <w:lastRenderedPageBreak/>
        <w:t xml:space="preserve">Jesus’ temptations – </w:t>
      </w:r>
      <w:r w:rsidRPr="00E17C87">
        <w:rPr>
          <w:b/>
          <w:highlight w:val="yellow"/>
        </w:rPr>
        <w:t>Matthew 4:1-4</w:t>
      </w:r>
      <w:r>
        <w:t xml:space="preserve"> – Jesus was more concerned with His spiritual health, that of His soul, than His physical.</w:t>
      </w:r>
    </w:p>
    <w:p w14:paraId="2DE5FE35" w14:textId="5F404AE1" w:rsidR="00E17C87" w:rsidRDefault="00E17C87" w:rsidP="00E17C87">
      <w:pPr>
        <w:pStyle w:val="ListParagraph"/>
        <w:numPr>
          <w:ilvl w:val="3"/>
          <w:numId w:val="4"/>
        </w:numPr>
      </w:pPr>
      <w:r>
        <w:t xml:space="preserve">To succumb to temptation would have been to provide physical </w:t>
      </w:r>
      <w:proofErr w:type="gramStart"/>
      <w:r>
        <w:t>sustenance, but</w:t>
      </w:r>
      <w:proofErr w:type="gramEnd"/>
      <w:r>
        <w:t xml:space="preserve"> die spiritually.</w:t>
      </w:r>
    </w:p>
    <w:p w14:paraId="40858AF5" w14:textId="6426B11C" w:rsidR="00E17C87" w:rsidRDefault="00E17C87" w:rsidP="00E17C87">
      <w:pPr>
        <w:pStyle w:val="ListParagraph"/>
        <w:numPr>
          <w:ilvl w:val="3"/>
          <w:numId w:val="4"/>
        </w:numPr>
      </w:pPr>
      <w:r>
        <w:t>To refuse physical sustenance, but to obey God’s word was to keep spiritual life.</w:t>
      </w:r>
    </w:p>
    <w:p w14:paraId="3B657D34" w14:textId="3398A063" w:rsidR="00E17C87" w:rsidRDefault="00E17C87" w:rsidP="00E17C87">
      <w:pPr>
        <w:pStyle w:val="ListParagraph"/>
        <w:numPr>
          <w:ilvl w:val="2"/>
          <w:numId w:val="4"/>
        </w:numPr>
      </w:pPr>
      <w:r w:rsidRPr="00E17C87">
        <w:rPr>
          <w:b/>
          <w:highlight w:val="yellow"/>
        </w:rPr>
        <w:t>Job 23:12 –</w:t>
      </w:r>
      <w:r>
        <w:t xml:space="preserve"> we should treasure God’s word more than food.</w:t>
      </w:r>
    </w:p>
    <w:p w14:paraId="014DD5CE" w14:textId="225F0F5C" w:rsidR="00E17C87" w:rsidRDefault="00E17C87" w:rsidP="00E17C87">
      <w:pPr>
        <w:pStyle w:val="ListParagraph"/>
        <w:numPr>
          <w:ilvl w:val="2"/>
          <w:numId w:val="4"/>
        </w:numPr>
      </w:pPr>
      <w:r w:rsidRPr="00E17C87">
        <w:rPr>
          <w:b/>
          <w:highlight w:val="yellow"/>
        </w:rPr>
        <w:t>Psalm 1:1-2</w:t>
      </w:r>
      <w:r>
        <w:t xml:space="preserve"> – the blessed man delights in God’s word.</w:t>
      </w:r>
    </w:p>
    <w:p w14:paraId="2DE65179" w14:textId="01F0F63C" w:rsidR="00236781" w:rsidRDefault="00236781" w:rsidP="0065690C">
      <w:pPr>
        <w:pStyle w:val="ListParagraph"/>
        <w:numPr>
          <w:ilvl w:val="1"/>
          <w:numId w:val="4"/>
        </w:numPr>
      </w:pPr>
      <w:r>
        <w:t>Provision – laying up treasures in heaven</w:t>
      </w:r>
    </w:p>
    <w:p w14:paraId="555DDFFA" w14:textId="1DEEFC75" w:rsidR="00F40E60" w:rsidRDefault="00F40E60" w:rsidP="00F40E60">
      <w:pPr>
        <w:pStyle w:val="ListParagraph"/>
        <w:numPr>
          <w:ilvl w:val="2"/>
          <w:numId w:val="4"/>
        </w:numPr>
      </w:pPr>
      <w:r>
        <w:t xml:space="preserve">The one who values their soul will not be overly concerned with the </w:t>
      </w:r>
      <w:proofErr w:type="gramStart"/>
      <w:r>
        <w:t>physical, but</w:t>
      </w:r>
      <w:proofErr w:type="gramEnd"/>
      <w:r>
        <w:t xml:space="preserve"> will be determined to provide for their spiritual future.</w:t>
      </w:r>
    </w:p>
    <w:p w14:paraId="7457C7FA" w14:textId="13E6BD36" w:rsidR="00F40E60" w:rsidRDefault="00F40E60" w:rsidP="00F40E60">
      <w:pPr>
        <w:pStyle w:val="ListParagraph"/>
        <w:numPr>
          <w:ilvl w:val="2"/>
          <w:numId w:val="4"/>
        </w:numPr>
      </w:pPr>
      <w:r w:rsidRPr="000D579F">
        <w:rPr>
          <w:b/>
          <w:highlight w:val="yellow"/>
        </w:rPr>
        <w:t>Matthew 6:33</w:t>
      </w:r>
      <w:r>
        <w:t xml:space="preserve"> – seek first spiritual matters.</w:t>
      </w:r>
    </w:p>
    <w:p w14:paraId="15F57BE3" w14:textId="210BC15C" w:rsidR="00F40E60" w:rsidRDefault="00F40E60" w:rsidP="00F40E60">
      <w:pPr>
        <w:pStyle w:val="ListParagraph"/>
        <w:numPr>
          <w:ilvl w:val="2"/>
          <w:numId w:val="4"/>
        </w:numPr>
      </w:pPr>
      <w:r w:rsidRPr="000D579F">
        <w:rPr>
          <w:b/>
          <w:highlight w:val="yellow"/>
        </w:rPr>
        <w:t>Luke 12:15-21</w:t>
      </w:r>
      <w:r>
        <w:t xml:space="preserve"> – We must not be like the Rich fool who provided for his physical future which is </w:t>
      </w:r>
      <w:proofErr w:type="gramStart"/>
      <w:r>
        <w:t>uncertain, and</w:t>
      </w:r>
      <w:proofErr w:type="gramEnd"/>
      <w:r>
        <w:t xml:space="preserve"> neglected his soul.</w:t>
      </w:r>
    </w:p>
    <w:p w14:paraId="0B7DC08A" w14:textId="76D8DE4C" w:rsidR="0065690C" w:rsidRDefault="0065690C" w:rsidP="0065690C">
      <w:pPr>
        <w:pStyle w:val="ListParagraph"/>
        <w:numPr>
          <w:ilvl w:val="1"/>
          <w:numId w:val="4"/>
        </w:numPr>
      </w:pPr>
      <w:r>
        <w:t>Sacrifice – mutilate body to spare soul</w:t>
      </w:r>
    </w:p>
    <w:p w14:paraId="78D50AA2" w14:textId="79412A46" w:rsidR="00B92378" w:rsidRDefault="00B92378" w:rsidP="00B92378">
      <w:pPr>
        <w:pStyle w:val="ListParagraph"/>
        <w:numPr>
          <w:ilvl w:val="2"/>
          <w:numId w:val="4"/>
        </w:numPr>
      </w:pPr>
      <w:r>
        <w:t>One who values their soul, and provides sustenance for it, and provides for its future, will not lay down when trial and tribulation strike, allowing themselves to lose everything. They will sacrifice anything in order to preserve their spiritual life.</w:t>
      </w:r>
    </w:p>
    <w:p w14:paraId="7D7BEB20" w14:textId="41D2DCC3" w:rsidR="00B92378" w:rsidRDefault="00B92378" w:rsidP="00B92378">
      <w:pPr>
        <w:pStyle w:val="ListParagraph"/>
        <w:numPr>
          <w:ilvl w:val="2"/>
          <w:numId w:val="4"/>
        </w:numPr>
      </w:pPr>
      <w:r w:rsidRPr="00B92378">
        <w:rPr>
          <w:b/>
          <w:highlight w:val="yellow"/>
        </w:rPr>
        <w:t>2 John 8</w:t>
      </w:r>
      <w:r>
        <w:t xml:space="preserve"> – don’t lose what you’ve worked for.</w:t>
      </w:r>
    </w:p>
    <w:p w14:paraId="516C0319" w14:textId="07BC4B5A" w:rsidR="00B92378" w:rsidRDefault="00B92378" w:rsidP="00B92378">
      <w:pPr>
        <w:pStyle w:val="ListParagraph"/>
        <w:numPr>
          <w:ilvl w:val="2"/>
          <w:numId w:val="4"/>
        </w:numPr>
      </w:pPr>
      <w:r w:rsidRPr="00B92378">
        <w:rPr>
          <w:b/>
          <w:highlight w:val="yellow"/>
        </w:rPr>
        <w:t>Matthew 5:27-30</w:t>
      </w:r>
      <w:r>
        <w:t xml:space="preserve"> – One who values their soul will sacrifice anything for its health.</w:t>
      </w:r>
    </w:p>
    <w:p w14:paraId="5DA3704B" w14:textId="33F531B3" w:rsidR="00B92378" w:rsidRDefault="00B92378" w:rsidP="00B92378">
      <w:pPr>
        <w:pStyle w:val="ListParagraph"/>
        <w:numPr>
          <w:ilvl w:val="2"/>
          <w:numId w:val="4"/>
        </w:numPr>
      </w:pPr>
      <w:r w:rsidRPr="00B92378">
        <w:rPr>
          <w:b/>
          <w:highlight w:val="yellow"/>
        </w:rPr>
        <w:t>Luke 14:26-27</w:t>
      </w:r>
      <w:bookmarkStart w:id="0" w:name="_GoBack"/>
      <w:bookmarkEnd w:id="0"/>
      <w:r>
        <w:t xml:space="preserve"> – Are we willing to sacrifice anything, take up our cross, and follow Jesus to save our souls?</w:t>
      </w:r>
    </w:p>
    <w:p w14:paraId="1695B030" w14:textId="081E97AC" w:rsidR="0065690C" w:rsidRPr="00B92378" w:rsidRDefault="00B92378" w:rsidP="00B92378">
      <w:pPr>
        <w:rPr>
          <w:b/>
        </w:rPr>
      </w:pPr>
      <w:r w:rsidRPr="00B92378">
        <w:rPr>
          <w:b/>
        </w:rPr>
        <w:t>Conclusion</w:t>
      </w:r>
    </w:p>
    <w:p w14:paraId="18AD5FAD" w14:textId="63FF3799" w:rsidR="00B92378" w:rsidRDefault="00B92378" w:rsidP="00B92378">
      <w:pPr>
        <w:pStyle w:val="ListParagraph"/>
        <w:numPr>
          <w:ilvl w:val="0"/>
          <w:numId w:val="5"/>
        </w:numPr>
      </w:pPr>
      <w:r>
        <w:t xml:space="preserve">We must understand the value of our </w:t>
      </w:r>
      <w:proofErr w:type="gramStart"/>
      <w:r>
        <w:t>soul, and</w:t>
      </w:r>
      <w:proofErr w:type="gramEnd"/>
      <w:r>
        <w:t xml:space="preserve"> live accordingly.</w:t>
      </w:r>
    </w:p>
    <w:p w14:paraId="5104D0E2" w14:textId="1BAB2268" w:rsidR="00B92378" w:rsidRDefault="00B92378" w:rsidP="00B92378">
      <w:pPr>
        <w:pStyle w:val="ListParagraph"/>
        <w:numPr>
          <w:ilvl w:val="0"/>
          <w:numId w:val="5"/>
        </w:numPr>
      </w:pPr>
      <w:r>
        <w:t>The world does not believe that we have an eternal component in our existence – the bible teaches otherwise.</w:t>
      </w:r>
    </w:p>
    <w:p w14:paraId="06D77545" w14:textId="61073CC6" w:rsidR="00B92378" w:rsidRPr="00A5347A" w:rsidRDefault="00B92378" w:rsidP="00B92378">
      <w:pPr>
        <w:pStyle w:val="ListParagraph"/>
        <w:numPr>
          <w:ilvl w:val="0"/>
          <w:numId w:val="5"/>
        </w:numPr>
      </w:pPr>
      <w:r w:rsidRPr="00B92378">
        <w:rPr>
          <w:b/>
          <w:highlight w:val="yellow"/>
        </w:rPr>
        <w:t>Mark 8:34-37</w:t>
      </w:r>
      <w:r>
        <w:t xml:space="preserve"> – what will you give in exchange for your soul?</w:t>
      </w:r>
    </w:p>
    <w:sectPr w:rsidR="00B92378" w:rsidRPr="00A5347A" w:rsidSect="00612107">
      <w:headerReference w:type="default" r:id="rId7"/>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4A870A" w14:textId="77777777" w:rsidR="00DC5D2E" w:rsidRDefault="00DC5D2E" w:rsidP="00A5347A">
      <w:r>
        <w:separator/>
      </w:r>
    </w:p>
  </w:endnote>
  <w:endnote w:type="continuationSeparator" w:id="0">
    <w:p w14:paraId="28E2B154" w14:textId="77777777" w:rsidR="00DC5D2E" w:rsidRDefault="00DC5D2E" w:rsidP="00A534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850487629"/>
      <w:docPartObj>
        <w:docPartGallery w:val="Page Numbers (Bottom of Page)"/>
        <w:docPartUnique/>
      </w:docPartObj>
    </w:sdtPr>
    <w:sdtEndPr>
      <w:rPr>
        <w:rStyle w:val="PageNumber"/>
      </w:rPr>
    </w:sdtEndPr>
    <w:sdtContent>
      <w:p w14:paraId="1A07E000" w14:textId="35639863" w:rsidR="00A5347A" w:rsidRDefault="00A5347A" w:rsidP="009524B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B9DA676" w14:textId="77777777" w:rsidR="00A5347A" w:rsidRDefault="00A5347A" w:rsidP="00A5347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405336775"/>
      <w:docPartObj>
        <w:docPartGallery w:val="Page Numbers (Bottom of Page)"/>
        <w:docPartUnique/>
      </w:docPartObj>
    </w:sdtPr>
    <w:sdtEndPr>
      <w:rPr>
        <w:rStyle w:val="PageNumber"/>
      </w:rPr>
    </w:sdtEndPr>
    <w:sdtContent>
      <w:p w14:paraId="207EBFA9" w14:textId="4923CA25" w:rsidR="00A5347A" w:rsidRDefault="00A5347A" w:rsidP="009524B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10AA592" w14:textId="77777777" w:rsidR="00A5347A" w:rsidRDefault="00A5347A" w:rsidP="00A5347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310619" w14:textId="77777777" w:rsidR="00DC5D2E" w:rsidRDefault="00DC5D2E" w:rsidP="00A5347A">
      <w:r>
        <w:separator/>
      </w:r>
    </w:p>
  </w:footnote>
  <w:footnote w:type="continuationSeparator" w:id="0">
    <w:p w14:paraId="21C22ACD" w14:textId="77777777" w:rsidR="00DC5D2E" w:rsidRDefault="00DC5D2E" w:rsidP="00A534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0EA770" w14:textId="7FDB41C5" w:rsidR="00A5347A" w:rsidRDefault="00A5347A" w:rsidP="00A5347A">
    <w:pPr>
      <w:pStyle w:val="Header"/>
      <w:jc w:val="right"/>
    </w:pPr>
    <w:r>
      <w:t>Outline by Jeremiah Cox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06051A"/>
    <w:multiLevelType w:val="hybridMultilevel"/>
    <w:tmpl w:val="E57A1CD2"/>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2DC455C"/>
    <w:multiLevelType w:val="hybridMultilevel"/>
    <w:tmpl w:val="50C635AA"/>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D8504E7"/>
    <w:multiLevelType w:val="hybridMultilevel"/>
    <w:tmpl w:val="A11E87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E3B7884"/>
    <w:multiLevelType w:val="hybridMultilevel"/>
    <w:tmpl w:val="44A4C1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2C16384"/>
    <w:multiLevelType w:val="hybridMultilevel"/>
    <w:tmpl w:val="F178096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347A"/>
    <w:rsid w:val="00020BAB"/>
    <w:rsid w:val="000416F5"/>
    <w:rsid w:val="000924D1"/>
    <w:rsid w:val="000D579F"/>
    <w:rsid w:val="001066EE"/>
    <w:rsid w:val="00151BB6"/>
    <w:rsid w:val="00152556"/>
    <w:rsid w:val="00196A0A"/>
    <w:rsid w:val="00212BFB"/>
    <w:rsid w:val="00236781"/>
    <w:rsid w:val="00285EE0"/>
    <w:rsid w:val="00334F9E"/>
    <w:rsid w:val="0037759C"/>
    <w:rsid w:val="00380D6E"/>
    <w:rsid w:val="0039210F"/>
    <w:rsid w:val="00450F92"/>
    <w:rsid w:val="00463D0F"/>
    <w:rsid w:val="004A563B"/>
    <w:rsid w:val="005A222B"/>
    <w:rsid w:val="00612107"/>
    <w:rsid w:val="0064624A"/>
    <w:rsid w:val="0065690C"/>
    <w:rsid w:val="006B2A79"/>
    <w:rsid w:val="006B7F7E"/>
    <w:rsid w:val="006F1152"/>
    <w:rsid w:val="00715AEE"/>
    <w:rsid w:val="00746CCD"/>
    <w:rsid w:val="00746E47"/>
    <w:rsid w:val="007E3817"/>
    <w:rsid w:val="00857913"/>
    <w:rsid w:val="0086327A"/>
    <w:rsid w:val="008654D6"/>
    <w:rsid w:val="00A453D9"/>
    <w:rsid w:val="00A5347A"/>
    <w:rsid w:val="00A65A02"/>
    <w:rsid w:val="00AD0F41"/>
    <w:rsid w:val="00AF7EF3"/>
    <w:rsid w:val="00B44BDD"/>
    <w:rsid w:val="00B92378"/>
    <w:rsid w:val="00BD62D5"/>
    <w:rsid w:val="00C41597"/>
    <w:rsid w:val="00C9244D"/>
    <w:rsid w:val="00CA3600"/>
    <w:rsid w:val="00CF5F67"/>
    <w:rsid w:val="00D541AD"/>
    <w:rsid w:val="00D82B8F"/>
    <w:rsid w:val="00DB7450"/>
    <w:rsid w:val="00DC5D2E"/>
    <w:rsid w:val="00E17C87"/>
    <w:rsid w:val="00E7505B"/>
    <w:rsid w:val="00EC7B93"/>
    <w:rsid w:val="00F21BB5"/>
    <w:rsid w:val="00F40E60"/>
    <w:rsid w:val="00F613C9"/>
    <w:rsid w:val="00F715B9"/>
    <w:rsid w:val="00F80F8E"/>
    <w:rsid w:val="00F92E77"/>
    <w:rsid w:val="00FA45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1DAFA89"/>
  <w15:chartTrackingRefBased/>
  <w15:docId w15:val="{B561430C-456C-1A4D-8D0F-F2D6A031C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347A"/>
    <w:pPr>
      <w:ind w:left="720"/>
      <w:contextualSpacing/>
    </w:pPr>
  </w:style>
  <w:style w:type="paragraph" w:styleId="Header">
    <w:name w:val="header"/>
    <w:basedOn w:val="Normal"/>
    <w:link w:val="HeaderChar"/>
    <w:uiPriority w:val="99"/>
    <w:unhideWhenUsed/>
    <w:rsid w:val="00A5347A"/>
    <w:pPr>
      <w:tabs>
        <w:tab w:val="center" w:pos="4680"/>
        <w:tab w:val="right" w:pos="9360"/>
      </w:tabs>
    </w:pPr>
  </w:style>
  <w:style w:type="character" w:customStyle="1" w:styleId="HeaderChar">
    <w:name w:val="Header Char"/>
    <w:basedOn w:val="DefaultParagraphFont"/>
    <w:link w:val="Header"/>
    <w:uiPriority w:val="99"/>
    <w:rsid w:val="00A5347A"/>
  </w:style>
  <w:style w:type="paragraph" w:styleId="Footer">
    <w:name w:val="footer"/>
    <w:basedOn w:val="Normal"/>
    <w:link w:val="FooterChar"/>
    <w:uiPriority w:val="99"/>
    <w:unhideWhenUsed/>
    <w:rsid w:val="00A5347A"/>
    <w:pPr>
      <w:tabs>
        <w:tab w:val="center" w:pos="4680"/>
        <w:tab w:val="right" w:pos="9360"/>
      </w:tabs>
    </w:pPr>
  </w:style>
  <w:style w:type="character" w:customStyle="1" w:styleId="FooterChar">
    <w:name w:val="Footer Char"/>
    <w:basedOn w:val="DefaultParagraphFont"/>
    <w:link w:val="Footer"/>
    <w:uiPriority w:val="99"/>
    <w:rsid w:val="00A5347A"/>
  </w:style>
  <w:style w:type="character" w:styleId="PageNumber">
    <w:name w:val="page number"/>
    <w:basedOn w:val="DefaultParagraphFont"/>
    <w:uiPriority w:val="99"/>
    <w:semiHidden/>
    <w:unhideWhenUsed/>
    <w:rsid w:val="00A534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593465">
      <w:bodyDiv w:val="1"/>
      <w:marLeft w:val="0"/>
      <w:marRight w:val="0"/>
      <w:marTop w:val="0"/>
      <w:marBottom w:val="0"/>
      <w:divBdr>
        <w:top w:val="none" w:sz="0" w:space="0" w:color="auto"/>
        <w:left w:val="none" w:sz="0" w:space="0" w:color="auto"/>
        <w:bottom w:val="none" w:sz="0" w:space="0" w:color="auto"/>
        <w:right w:val="none" w:sz="0" w:space="0" w:color="auto"/>
      </w:divBdr>
    </w:div>
    <w:div w:id="386417503">
      <w:bodyDiv w:val="1"/>
      <w:marLeft w:val="0"/>
      <w:marRight w:val="0"/>
      <w:marTop w:val="0"/>
      <w:marBottom w:val="0"/>
      <w:divBdr>
        <w:top w:val="none" w:sz="0" w:space="0" w:color="auto"/>
        <w:left w:val="none" w:sz="0" w:space="0" w:color="auto"/>
        <w:bottom w:val="none" w:sz="0" w:space="0" w:color="auto"/>
        <w:right w:val="none" w:sz="0" w:space="0" w:color="auto"/>
      </w:divBdr>
    </w:div>
    <w:div w:id="547031709">
      <w:bodyDiv w:val="1"/>
      <w:marLeft w:val="0"/>
      <w:marRight w:val="0"/>
      <w:marTop w:val="0"/>
      <w:marBottom w:val="0"/>
      <w:divBdr>
        <w:top w:val="none" w:sz="0" w:space="0" w:color="auto"/>
        <w:left w:val="none" w:sz="0" w:space="0" w:color="auto"/>
        <w:bottom w:val="none" w:sz="0" w:space="0" w:color="auto"/>
        <w:right w:val="none" w:sz="0" w:space="0" w:color="auto"/>
      </w:divBdr>
    </w:div>
    <w:div w:id="596406731">
      <w:bodyDiv w:val="1"/>
      <w:marLeft w:val="0"/>
      <w:marRight w:val="0"/>
      <w:marTop w:val="0"/>
      <w:marBottom w:val="0"/>
      <w:divBdr>
        <w:top w:val="none" w:sz="0" w:space="0" w:color="auto"/>
        <w:left w:val="none" w:sz="0" w:space="0" w:color="auto"/>
        <w:bottom w:val="none" w:sz="0" w:space="0" w:color="auto"/>
        <w:right w:val="none" w:sz="0" w:space="0" w:color="auto"/>
      </w:divBdr>
    </w:div>
    <w:div w:id="724989567">
      <w:bodyDiv w:val="1"/>
      <w:marLeft w:val="0"/>
      <w:marRight w:val="0"/>
      <w:marTop w:val="0"/>
      <w:marBottom w:val="0"/>
      <w:divBdr>
        <w:top w:val="none" w:sz="0" w:space="0" w:color="auto"/>
        <w:left w:val="none" w:sz="0" w:space="0" w:color="auto"/>
        <w:bottom w:val="none" w:sz="0" w:space="0" w:color="auto"/>
        <w:right w:val="none" w:sz="0" w:space="0" w:color="auto"/>
      </w:divBdr>
    </w:div>
    <w:div w:id="847325711">
      <w:bodyDiv w:val="1"/>
      <w:marLeft w:val="0"/>
      <w:marRight w:val="0"/>
      <w:marTop w:val="0"/>
      <w:marBottom w:val="0"/>
      <w:divBdr>
        <w:top w:val="none" w:sz="0" w:space="0" w:color="auto"/>
        <w:left w:val="none" w:sz="0" w:space="0" w:color="auto"/>
        <w:bottom w:val="none" w:sz="0" w:space="0" w:color="auto"/>
        <w:right w:val="none" w:sz="0" w:space="0" w:color="auto"/>
      </w:divBdr>
    </w:div>
    <w:div w:id="1072660018">
      <w:bodyDiv w:val="1"/>
      <w:marLeft w:val="0"/>
      <w:marRight w:val="0"/>
      <w:marTop w:val="0"/>
      <w:marBottom w:val="0"/>
      <w:divBdr>
        <w:top w:val="none" w:sz="0" w:space="0" w:color="auto"/>
        <w:left w:val="none" w:sz="0" w:space="0" w:color="auto"/>
        <w:bottom w:val="none" w:sz="0" w:space="0" w:color="auto"/>
        <w:right w:val="none" w:sz="0" w:space="0" w:color="auto"/>
      </w:divBdr>
    </w:div>
    <w:div w:id="1330908600">
      <w:bodyDiv w:val="1"/>
      <w:marLeft w:val="0"/>
      <w:marRight w:val="0"/>
      <w:marTop w:val="0"/>
      <w:marBottom w:val="0"/>
      <w:divBdr>
        <w:top w:val="none" w:sz="0" w:space="0" w:color="auto"/>
        <w:left w:val="none" w:sz="0" w:space="0" w:color="auto"/>
        <w:bottom w:val="none" w:sz="0" w:space="0" w:color="auto"/>
        <w:right w:val="none" w:sz="0" w:space="0" w:color="auto"/>
      </w:divBdr>
    </w:div>
    <w:div w:id="1414089511">
      <w:bodyDiv w:val="1"/>
      <w:marLeft w:val="0"/>
      <w:marRight w:val="0"/>
      <w:marTop w:val="0"/>
      <w:marBottom w:val="0"/>
      <w:divBdr>
        <w:top w:val="none" w:sz="0" w:space="0" w:color="auto"/>
        <w:left w:val="none" w:sz="0" w:space="0" w:color="auto"/>
        <w:bottom w:val="none" w:sz="0" w:space="0" w:color="auto"/>
        <w:right w:val="none" w:sz="0" w:space="0" w:color="auto"/>
      </w:divBdr>
    </w:div>
    <w:div w:id="1431003056">
      <w:bodyDiv w:val="1"/>
      <w:marLeft w:val="0"/>
      <w:marRight w:val="0"/>
      <w:marTop w:val="0"/>
      <w:marBottom w:val="0"/>
      <w:divBdr>
        <w:top w:val="none" w:sz="0" w:space="0" w:color="auto"/>
        <w:left w:val="none" w:sz="0" w:space="0" w:color="auto"/>
        <w:bottom w:val="none" w:sz="0" w:space="0" w:color="auto"/>
        <w:right w:val="none" w:sz="0" w:space="0" w:color="auto"/>
      </w:divBdr>
    </w:div>
    <w:div w:id="1685748119">
      <w:bodyDiv w:val="1"/>
      <w:marLeft w:val="0"/>
      <w:marRight w:val="0"/>
      <w:marTop w:val="0"/>
      <w:marBottom w:val="0"/>
      <w:divBdr>
        <w:top w:val="none" w:sz="0" w:space="0" w:color="auto"/>
        <w:left w:val="none" w:sz="0" w:space="0" w:color="auto"/>
        <w:bottom w:val="none" w:sz="0" w:space="0" w:color="auto"/>
        <w:right w:val="none" w:sz="0" w:space="0" w:color="auto"/>
      </w:divBdr>
    </w:div>
    <w:div w:id="1833062718">
      <w:bodyDiv w:val="1"/>
      <w:marLeft w:val="0"/>
      <w:marRight w:val="0"/>
      <w:marTop w:val="0"/>
      <w:marBottom w:val="0"/>
      <w:divBdr>
        <w:top w:val="none" w:sz="0" w:space="0" w:color="auto"/>
        <w:left w:val="none" w:sz="0" w:space="0" w:color="auto"/>
        <w:bottom w:val="none" w:sz="0" w:space="0" w:color="auto"/>
        <w:right w:val="none" w:sz="0" w:space="0" w:color="auto"/>
      </w:divBdr>
    </w:div>
    <w:div w:id="1881357979">
      <w:bodyDiv w:val="1"/>
      <w:marLeft w:val="0"/>
      <w:marRight w:val="0"/>
      <w:marTop w:val="0"/>
      <w:marBottom w:val="0"/>
      <w:divBdr>
        <w:top w:val="none" w:sz="0" w:space="0" w:color="auto"/>
        <w:left w:val="none" w:sz="0" w:space="0" w:color="auto"/>
        <w:bottom w:val="none" w:sz="0" w:space="0" w:color="auto"/>
        <w:right w:val="none" w:sz="0" w:space="0" w:color="auto"/>
      </w:divBdr>
    </w:div>
    <w:div w:id="1961762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140</TotalTime>
  <Pages>4</Pages>
  <Words>1147</Words>
  <Characters>6540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Jeremiah Cox</dc:creator>
  <cp:keywords/>
  <dc:description/>
  <cp:lastModifiedBy>Jeremiah Cox</cp:lastModifiedBy>
  <cp:revision>53</cp:revision>
  <dcterms:created xsi:type="dcterms:W3CDTF">2018-11-13T20:45:00Z</dcterms:created>
  <dcterms:modified xsi:type="dcterms:W3CDTF">2018-11-25T22:00:00Z</dcterms:modified>
</cp:coreProperties>
</file>