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CE40" w14:textId="77777777" w:rsidR="007B7AE5" w:rsidRPr="00B05978" w:rsidRDefault="00B05978">
      <w:pPr>
        <w:rPr>
          <w:b/>
          <w:bCs/>
          <w:sz w:val="32"/>
          <w:szCs w:val="32"/>
        </w:rPr>
      </w:pPr>
      <w:r w:rsidRPr="00B05978">
        <w:rPr>
          <w:b/>
          <w:bCs/>
          <w:sz w:val="32"/>
          <w:szCs w:val="32"/>
        </w:rPr>
        <w:t>Conduct Befitting the Open Book</w:t>
      </w:r>
    </w:p>
    <w:p w14:paraId="2AD23FD3" w14:textId="77777777" w:rsidR="00B05978" w:rsidRPr="00B05978" w:rsidRDefault="00B05978">
      <w:pPr>
        <w:rPr>
          <w:i/>
          <w:iCs/>
          <w:sz w:val="28"/>
          <w:szCs w:val="28"/>
        </w:rPr>
      </w:pPr>
      <w:r w:rsidRPr="00B05978">
        <w:rPr>
          <w:i/>
          <w:iCs/>
          <w:sz w:val="28"/>
          <w:szCs w:val="28"/>
        </w:rPr>
        <w:t>Nehemiah 8</w:t>
      </w:r>
    </w:p>
    <w:p w14:paraId="5EE73B92" w14:textId="77777777" w:rsidR="00B05978" w:rsidRPr="00B05978" w:rsidRDefault="00B05978">
      <w:pPr>
        <w:rPr>
          <w:b/>
          <w:bCs/>
        </w:rPr>
      </w:pPr>
      <w:r w:rsidRPr="00B05978">
        <w:rPr>
          <w:b/>
          <w:bCs/>
        </w:rPr>
        <w:t>Introduction</w:t>
      </w:r>
    </w:p>
    <w:p w14:paraId="5FDD3361" w14:textId="33C004A6" w:rsidR="00B05978" w:rsidRDefault="00333456" w:rsidP="00333456">
      <w:pPr>
        <w:pStyle w:val="ListParagraph"/>
        <w:numPr>
          <w:ilvl w:val="0"/>
          <w:numId w:val="1"/>
        </w:numPr>
      </w:pPr>
      <w:r>
        <w:t>The greatest problem facing the church is a lax approach to God’s word.</w:t>
      </w:r>
    </w:p>
    <w:p w14:paraId="2DD5754E" w14:textId="00AE7741" w:rsidR="00333456" w:rsidRDefault="00333456" w:rsidP="00333456">
      <w:pPr>
        <w:pStyle w:val="ListParagraph"/>
        <w:numPr>
          <w:ilvl w:val="0"/>
          <w:numId w:val="1"/>
        </w:numPr>
      </w:pPr>
      <w:r>
        <w:t xml:space="preserve">Our conduct is greatly affected by our response to the word of God – </w:t>
      </w:r>
      <w:r w:rsidRPr="00884D00">
        <w:rPr>
          <w:b/>
          <w:bCs/>
          <w:highlight w:val="yellow"/>
        </w:rPr>
        <w:t>cf. 1 Timothy 3:14-15</w:t>
      </w:r>
      <w:r>
        <w:t xml:space="preserve"> – conduct instructed based on the church’s role as the pillar and ground of the truth.</w:t>
      </w:r>
    </w:p>
    <w:p w14:paraId="4021B48E" w14:textId="75176C27" w:rsidR="00333456" w:rsidRDefault="00333456" w:rsidP="00333456">
      <w:pPr>
        <w:pStyle w:val="ListParagraph"/>
        <w:numPr>
          <w:ilvl w:val="0"/>
          <w:numId w:val="1"/>
        </w:numPr>
      </w:pPr>
      <w:r>
        <w:t xml:space="preserve">God’s word is effective for those who use it effectively </w:t>
      </w:r>
      <w:r w:rsidRPr="00884D00">
        <w:rPr>
          <w:b/>
          <w:bCs/>
          <w:highlight w:val="yellow"/>
        </w:rPr>
        <w:t>(cf. 1 Timothy 1:8).</w:t>
      </w:r>
    </w:p>
    <w:p w14:paraId="1E9D03BD" w14:textId="7F2A733B" w:rsidR="00333456" w:rsidRDefault="00333456" w:rsidP="00333456">
      <w:pPr>
        <w:pStyle w:val="ListParagraph"/>
        <w:numPr>
          <w:ilvl w:val="0"/>
          <w:numId w:val="1"/>
        </w:numPr>
      </w:pPr>
      <w:r>
        <w:t>Our conduct must be appropriate to the gravity of hearing and studying God’s word.</w:t>
      </w:r>
    </w:p>
    <w:p w14:paraId="1A93A6E1" w14:textId="29538E88" w:rsidR="00333456" w:rsidRDefault="00333456" w:rsidP="00333456">
      <w:pPr>
        <w:pStyle w:val="ListParagraph"/>
        <w:numPr>
          <w:ilvl w:val="0"/>
          <w:numId w:val="1"/>
        </w:numPr>
      </w:pPr>
      <w:r>
        <w:t xml:space="preserve">When Nehemiah went to Jerusalem </w:t>
      </w:r>
      <w:r w:rsidR="00884D00">
        <w:t xml:space="preserve">the temple had been rebuilt – although it paled in comparison to the former temple – but the walls and gates still remained unfinished </w:t>
      </w:r>
      <w:r w:rsidR="00884D00" w:rsidRPr="00884D00">
        <w:rPr>
          <w:b/>
          <w:bCs/>
          <w:highlight w:val="yellow"/>
        </w:rPr>
        <w:t>(cf. Nehemiah 1:3).</w:t>
      </w:r>
    </w:p>
    <w:p w14:paraId="058FC603" w14:textId="1E9203F6" w:rsidR="00884D00" w:rsidRDefault="00884D00" w:rsidP="00333456">
      <w:pPr>
        <w:pStyle w:val="ListParagraph"/>
        <w:numPr>
          <w:ilvl w:val="0"/>
          <w:numId w:val="1"/>
        </w:numPr>
      </w:pPr>
      <w:r>
        <w:t>Nehemiah, with authority from King Artaxerxes of Persia, came as civil governor to direct the rebuilding of the walls and gates of Jerusalem.</w:t>
      </w:r>
    </w:p>
    <w:p w14:paraId="62AEC67D" w14:textId="687F114B" w:rsidR="00884D00" w:rsidRDefault="00884D00" w:rsidP="00333456">
      <w:pPr>
        <w:pStyle w:val="ListParagraph"/>
        <w:numPr>
          <w:ilvl w:val="0"/>
          <w:numId w:val="1"/>
        </w:numPr>
      </w:pPr>
      <w:r>
        <w:t xml:space="preserve">In </w:t>
      </w:r>
      <w:r w:rsidRPr="00884D00">
        <w:rPr>
          <w:b/>
          <w:bCs/>
          <w:highlight w:val="yellow"/>
        </w:rPr>
        <w:t>Nehemiah 8</w:t>
      </w:r>
      <w:r>
        <w:t>, after the walls were built and the gates hung, the people requested that Ezra the priest read from God’s law.</w:t>
      </w:r>
    </w:p>
    <w:p w14:paraId="795269D5" w14:textId="673663F5" w:rsidR="00884D00" w:rsidRDefault="00884D00" w:rsidP="00333456">
      <w:pPr>
        <w:pStyle w:val="ListParagraph"/>
        <w:numPr>
          <w:ilvl w:val="0"/>
          <w:numId w:val="1"/>
        </w:numPr>
      </w:pPr>
      <w:r>
        <w:t>The people’s conduct displayed in the reading of the law is admirable, and it is imperative that we follow their example today.</w:t>
      </w:r>
    </w:p>
    <w:p w14:paraId="4408FEAF" w14:textId="4510F40E" w:rsidR="00B05978" w:rsidRDefault="00EF28B2" w:rsidP="00B05978">
      <w:pPr>
        <w:pStyle w:val="ListParagraph"/>
        <w:numPr>
          <w:ilvl w:val="0"/>
          <w:numId w:val="2"/>
        </w:numPr>
      </w:pPr>
      <w:r>
        <w:t xml:space="preserve">They Had a </w:t>
      </w:r>
      <w:r w:rsidR="001C3B27">
        <w:t>Desire</w:t>
      </w:r>
      <w:r>
        <w:t xml:space="preserve"> to Hear </w:t>
      </w:r>
      <w:r w:rsidR="001C3B27" w:rsidRPr="00413422">
        <w:rPr>
          <w:b/>
          <w:bCs/>
          <w:highlight w:val="yellow"/>
        </w:rPr>
        <w:t>(vv. 1-3)</w:t>
      </w:r>
    </w:p>
    <w:p w14:paraId="366F9B1F" w14:textId="7CC3B1AB" w:rsidR="00A453B6" w:rsidRDefault="00A453B6" w:rsidP="00A453B6">
      <w:pPr>
        <w:pStyle w:val="ListParagraph"/>
        <w:numPr>
          <w:ilvl w:val="0"/>
          <w:numId w:val="3"/>
        </w:numPr>
      </w:pPr>
      <w:r>
        <w:t>Desire for God’s Word is Characteristic of the Godly</w:t>
      </w:r>
    </w:p>
    <w:p w14:paraId="7A83F09E" w14:textId="0568CA6C" w:rsidR="00A453B6" w:rsidRDefault="005C6949" w:rsidP="00A453B6">
      <w:pPr>
        <w:pStyle w:val="ListParagraph"/>
        <w:numPr>
          <w:ilvl w:val="1"/>
          <w:numId w:val="3"/>
        </w:numPr>
      </w:pPr>
      <w:r>
        <w:t xml:space="preserve">Jesus to the disciples – </w:t>
      </w:r>
      <w:r w:rsidRPr="00413422">
        <w:rPr>
          <w:b/>
          <w:bCs/>
          <w:highlight w:val="yellow"/>
        </w:rPr>
        <w:t>Matthew 13:16-17</w:t>
      </w:r>
      <w:r>
        <w:t xml:space="preserve"> – Concerning speaking in parables, what Jesus was revealing was desired by righteous men </w:t>
      </w:r>
      <w:proofErr w:type="gramStart"/>
      <w:r>
        <w:t>before, but</w:t>
      </w:r>
      <w:proofErr w:type="gramEnd"/>
      <w:r>
        <w:t xml:space="preserve"> given for righteous men then.</w:t>
      </w:r>
    </w:p>
    <w:p w14:paraId="202A40E4" w14:textId="07575585" w:rsidR="005C6949" w:rsidRDefault="005C6949" w:rsidP="00D51C60">
      <w:pPr>
        <w:pStyle w:val="ListParagraph"/>
        <w:numPr>
          <w:ilvl w:val="2"/>
          <w:numId w:val="3"/>
        </w:numPr>
      </w:pPr>
      <w:r w:rsidRPr="00413422">
        <w:rPr>
          <w:b/>
          <w:bCs/>
          <w:highlight w:val="yellow"/>
        </w:rPr>
        <w:t>1 Peter 1:10-12</w:t>
      </w:r>
      <w:r>
        <w:t xml:space="preserve"> – they searched </w:t>
      </w:r>
      <w:proofErr w:type="gramStart"/>
      <w:r>
        <w:t>carefully, and</w:t>
      </w:r>
      <w:proofErr w:type="gramEnd"/>
      <w:r>
        <w:t xml:space="preserve"> longed for such.</w:t>
      </w:r>
    </w:p>
    <w:p w14:paraId="55F08626" w14:textId="3D24BB8A" w:rsidR="005C6949" w:rsidRDefault="005C6949" w:rsidP="00A453B6">
      <w:pPr>
        <w:pStyle w:val="ListParagraph"/>
        <w:numPr>
          <w:ilvl w:val="1"/>
          <w:numId w:val="3"/>
        </w:numPr>
      </w:pPr>
      <w:r w:rsidRPr="00413422">
        <w:rPr>
          <w:b/>
          <w:bCs/>
          <w:highlight w:val="yellow"/>
        </w:rPr>
        <w:t>Psalm 19:7-10</w:t>
      </w:r>
      <w:r>
        <w:t xml:space="preserve"> – These are more to be desired than gold because of the spiritual blessings they bring.</w:t>
      </w:r>
    </w:p>
    <w:p w14:paraId="453B7B18" w14:textId="70AAAE17" w:rsidR="005C6949" w:rsidRDefault="005C6949" w:rsidP="005C6949">
      <w:pPr>
        <w:pStyle w:val="ListParagraph"/>
        <w:numPr>
          <w:ilvl w:val="2"/>
          <w:numId w:val="3"/>
        </w:numPr>
      </w:pPr>
      <w:r>
        <w:t>Those interested in spiritual blessings will be interested in God’s word.</w:t>
      </w:r>
    </w:p>
    <w:p w14:paraId="5EE58CAF" w14:textId="4F929F5C" w:rsidR="005C6949" w:rsidRDefault="005C6949" w:rsidP="005C6949">
      <w:pPr>
        <w:pStyle w:val="ListParagraph"/>
        <w:numPr>
          <w:ilvl w:val="2"/>
          <w:numId w:val="3"/>
        </w:numPr>
      </w:pPr>
      <w:r>
        <w:t>The godly have a great desire for God’s word.</w:t>
      </w:r>
    </w:p>
    <w:p w14:paraId="21956EAD" w14:textId="6440F62D" w:rsidR="00A453B6" w:rsidRDefault="00AC45D0" w:rsidP="00A453B6">
      <w:pPr>
        <w:pStyle w:val="ListParagraph"/>
        <w:numPr>
          <w:ilvl w:val="0"/>
          <w:numId w:val="3"/>
        </w:numPr>
      </w:pPr>
      <w:r>
        <w:t xml:space="preserve">Desire for God’s Word is Manifested </w:t>
      </w:r>
      <w:r w:rsidR="004B403A">
        <w:t>by</w:t>
      </w:r>
      <w:bookmarkStart w:id="0" w:name="_GoBack"/>
      <w:bookmarkEnd w:id="0"/>
      <w:r>
        <w:t xml:space="preserve"> Study</w:t>
      </w:r>
    </w:p>
    <w:p w14:paraId="00E3BE68" w14:textId="4EB85ED6" w:rsidR="00AC45D0" w:rsidRDefault="00AC45D0" w:rsidP="00AC45D0">
      <w:pPr>
        <w:pStyle w:val="ListParagraph"/>
        <w:numPr>
          <w:ilvl w:val="1"/>
          <w:numId w:val="3"/>
        </w:numPr>
      </w:pPr>
      <w:r>
        <w:t xml:space="preserve">Study is necessary for growth – </w:t>
      </w:r>
      <w:r w:rsidRPr="00413422">
        <w:rPr>
          <w:b/>
          <w:bCs/>
          <w:highlight w:val="yellow"/>
        </w:rPr>
        <w:t>1 Peter 2:1-3</w:t>
      </w:r>
    </w:p>
    <w:p w14:paraId="121B212B" w14:textId="7D798BFA" w:rsidR="00AC45D0" w:rsidRDefault="00AC45D0" w:rsidP="00AC45D0">
      <w:pPr>
        <w:pStyle w:val="ListParagraph"/>
        <w:numPr>
          <w:ilvl w:val="2"/>
          <w:numId w:val="3"/>
        </w:numPr>
      </w:pPr>
      <w:r>
        <w:t>Metaphor – as newborn babes – they’re constantly longing for the mother’s milk.</w:t>
      </w:r>
    </w:p>
    <w:p w14:paraId="3AFBE889" w14:textId="1F57DA90" w:rsidR="00AC45D0" w:rsidRDefault="00AC45D0" w:rsidP="00AC45D0">
      <w:pPr>
        <w:pStyle w:val="ListParagraph"/>
        <w:numPr>
          <w:ilvl w:val="2"/>
          <w:numId w:val="3"/>
        </w:numPr>
      </w:pPr>
      <w:r w:rsidRPr="00413422">
        <w:rPr>
          <w:b/>
          <w:bCs/>
          <w:highlight w:val="yellow"/>
        </w:rPr>
        <w:t>(v. 3)</w:t>
      </w:r>
      <w:r>
        <w:t xml:space="preserve"> – if you’ve tasted that the Lord is gracious – THE INDIVIDUAL WHO TRULY VALUES GOD’S BLESSINGS WILL BE LONGING TO STUDY HIS WORD.</w:t>
      </w:r>
    </w:p>
    <w:p w14:paraId="08688C60" w14:textId="188FD0B8" w:rsidR="00AC45D0" w:rsidRDefault="00AC45D0" w:rsidP="00AC45D0">
      <w:pPr>
        <w:pStyle w:val="ListParagraph"/>
        <w:numPr>
          <w:ilvl w:val="1"/>
          <w:numId w:val="3"/>
        </w:numPr>
      </w:pPr>
      <w:r>
        <w:t xml:space="preserve">The danger of lacking a desire – </w:t>
      </w:r>
      <w:r w:rsidRPr="00413422">
        <w:rPr>
          <w:b/>
          <w:bCs/>
          <w:highlight w:val="yellow"/>
        </w:rPr>
        <w:t>Hebrews 6:4-8</w:t>
      </w:r>
      <w:r>
        <w:t xml:space="preserve"> – speaks of those who never moved on from elementary principles.</w:t>
      </w:r>
    </w:p>
    <w:p w14:paraId="6046EB86" w14:textId="7B84F20D" w:rsidR="00AC45D0" w:rsidRDefault="00AC45D0" w:rsidP="00AC45D0">
      <w:pPr>
        <w:pStyle w:val="ListParagraph"/>
        <w:numPr>
          <w:ilvl w:val="2"/>
          <w:numId w:val="3"/>
        </w:numPr>
      </w:pPr>
      <w:r>
        <w:t>They lacked a desire – they had tasted the heavenly gift, but still didn’t long for it.</w:t>
      </w:r>
    </w:p>
    <w:p w14:paraId="3646E7F1" w14:textId="5EC3E6AB" w:rsidR="00AC45D0" w:rsidRDefault="00AC45D0" w:rsidP="00AC45D0">
      <w:pPr>
        <w:pStyle w:val="ListParagraph"/>
        <w:numPr>
          <w:ilvl w:val="2"/>
          <w:numId w:val="3"/>
        </w:numPr>
      </w:pPr>
      <w:r>
        <w:t>Makes it hard to renew to repentance after they’ve fallen away.</w:t>
      </w:r>
    </w:p>
    <w:p w14:paraId="1C750B1C" w14:textId="32415633" w:rsidR="00221453" w:rsidRDefault="00221453" w:rsidP="00AC45D0">
      <w:pPr>
        <w:pStyle w:val="ListParagraph"/>
        <w:numPr>
          <w:ilvl w:val="2"/>
          <w:numId w:val="3"/>
        </w:numPr>
      </w:pPr>
      <w:r w:rsidRPr="00413422">
        <w:rPr>
          <w:b/>
          <w:bCs/>
          <w:highlight w:val="yellow"/>
        </w:rPr>
        <w:t>Hebrews 5:12</w:t>
      </w:r>
      <w:r>
        <w:t xml:space="preserve"> – they didn’t grow because they didn’t have the proper desire</w:t>
      </w:r>
      <w:r w:rsidR="00D51C60">
        <w:t>, so they didn’t study.</w:t>
      </w:r>
    </w:p>
    <w:p w14:paraId="62F14993" w14:textId="70EFA465" w:rsidR="001C3B27" w:rsidRDefault="00EF28B2" w:rsidP="00B05978">
      <w:pPr>
        <w:pStyle w:val="ListParagraph"/>
        <w:numPr>
          <w:ilvl w:val="0"/>
          <w:numId w:val="2"/>
        </w:numPr>
      </w:pPr>
      <w:r>
        <w:t xml:space="preserve">They Were </w:t>
      </w:r>
      <w:r w:rsidR="001C3B27">
        <w:t xml:space="preserve">Attentive </w:t>
      </w:r>
      <w:r w:rsidR="001C3B27" w:rsidRPr="00A67B96">
        <w:rPr>
          <w:b/>
          <w:bCs/>
          <w:highlight w:val="yellow"/>
        </w:rPr>
        <w:t>(v. 3)</w:t>
      </w:r>
    </w:p>
    <w:p w14:paraId="69A4B84E" w14:textId="3368493F" w:rsidR="009A2826" w:rsidRDefault="009A2826" w:rsidP="009A2826">
      <w:pPr>
        <w:pStyle w:val="ListParagraph"/>
        <w:numPr>
          <w:ilvl w:val="0"/>
          <w:numId w:val="4"/>
        </w:numPr>
      </w:pPr>
      <w:r>
        <w:lastRenderedPageBreak/>
        <w:t>“Hearing” God’s Word is a Discipline</w:t>
      </w:r>
    </w:p>
    <w:p w14:paraId="42CEB3C7" w14:textId="61769370" w:rsidR="009A2826" w:rsidRDefault="009A2826" w:rsidP="009A2826">
      <w:pPr>
        <w:pStyle w:val="ListParagraph"/>
        <w:numPr>
          <w:ilvl w:val="1"/>
          <w:numId w:val="4"/>
        </w:numPr>
      </w:pPr>
      <w:r>
        <w:t>Attentive – paying close attention to something.</w:t>
      </w:r>
    </w:p>
    <w:p w14:paraId="1D031571" w14:textId="4D1EA9E4" w:rsidR="009A2826" w:rsidRDefault="009A2826" w:rsidP="009A2826">
      <w:pPr>
        <w:pStyle w:val="ListParagraph"/>
        <w:numPr>
          <w:ilvl w:val="1"/>
          <w:numId w:val="4"/>
        </w:numPr>
      </w:pPr>
      <w:r>
        <w:t xml:space="preserve">A study of God’s word takes effort – </w:t>
      </w:r>
      <w:r w:rsidRPr="00C94C23">
        <w:rPr>
          <w:b/>
          <w:bCs/>
          <w:highlight w:val="yellow"/>
        </w:rPr>
        <w:t>2 Timothy 2:15</w:t>
      </w:r>
      <w:r>
        <w:t xml:space="preserve"> – “be diligent”</w:t>
      </w:r>
    </w:p>
    <w:p w14:paraId="6CA2CD31" w14:textId="3712ED82" w:rsidR="009A2826" w:rsidRDefault="009A2826" w:rsidP="009A2826">
      <w:pPr>
        <w:pStyle w:val="ListParagraph"/>
        <w:numPr>
          <w:ilvl w:val="2"/>
          <w:numId w:val="4"/>
        </w:numPr>
      </w:pPr>
      <w:r>
        <w:t>We cannot be “approved to God” without careful attentiveness to His word.</w:t>
      </w:r>
    </w:p>
    <w:p w14:paraId="58CBE0D4" w14:textId="2C685EE1" w:rsidR="009A2826" w:rsidRDefault="009A2826" w:rsidP="009A2826">
      <w:pPr>
        <w:pStyle w:val="ListParagraph"/>
        <w:numPr>
          <w:ilvl w:val="2"/>
          <w:numId w:val="4"/>
        </w:numPr>
      </w:pPr>
      <w:r w:rsidRPr="00C94C23">
        <w:rPr>
          <w:b/>
          <w:bCs/>
          <w:highlight w:val="yellow"/>
        </w:rPr>
        <w:t>1 Timothy 4:13, 15-16</w:t>
      </w:r>
      <w:r>
        <w:t xml:space="preserve"> – we must give our attention to God’s word to be benefitted by it.</w:t>
      </w:r>
    </w:p>
    <w:p w14:paraId="3B0CA96B" w14:textId="2AA35C8D" w:rsidR="009A2826" w:rsidRDefault="009A2826" w:rsidP="009A2826">
      <w:pPr>
        <w:pStyle w:val="ListParagraph"/>
        <w:numPr>
          <w:ilvl w:val="1"/>
          <w:numId w:val="4"/>
        </w:numPr>
      </w:pPr>
      <w:r>
        <w:t xml:space="preserve">Hearing is not enough – </w:t>
      </w:r>
      <w:r w:rsidR="00A85310" w:rsidRPr="00C94C23">
        <w:rPr>
          <w:b/>
          <w:bCs/>
          <w:i/>
          <w:iCs/>
          <w:highlight w:val="yellow"/>
        </w:rPr>
        <w:t>“Therefore, take heed how you hear” (Luke 8:18)</w:t>
      </w:r>
      <w:r w:rsidR="00A85310">
        <w:t>.</w:t>
      </w:r>
    </w:p>
    <w:p w14:paraId="58224D23" w14:textId="06B2BF95" w:rsidR="00A85310" w:rsidRDefault="00A85310" w:rsidP="009A2826">
      <w:pPr>
        <w:pStyle w:val="ListParagraph"/>
        <w:numPr>
          <w:ilvl w:val="1"/>
          <w:numId w:val="4"/>
        </w:numPr>
      </w:pPr>
      <w:r>
        <w:t xml:space="preserve">Approaching the hearing of God’s word in a lackadaisical manner makes one prone to self-destruction – </w:t>
      </w:r>
      <w:r w:rsidRPr="00C94C23">
        <w:rPr>
          <w:b/>
          <w:bCs/>
          <w:highlight w:val="yellow"/>
        </w:rPr>
        <w:t>2 Peter 3:16</w:t>
      </w:r>
    </w:p>
    <w:p w14:paraId="126C7732" w14:textId="312BB517" w:rsidR="00A67B96" w:rsidRDefault="00A67B96" w:rsidP="009A2826">
      <w:pPr>
        <w:pStyle w:val="ListParagraph"/>
        <w:numPr>
          <w:ilvl w:val="1"/>
          <w:numId w:val="4"/>
        </w:numPr>
      </w:pPr>
      <w:r>
        <w:t xml:space="preserve">Test all things – </w:t>
      </w:r>
      <w:r w:rsidRPr="00C94C23">
        <w:rPr>
          <w:b/>
          <w:bCs/>
          <w:highlight w:val="yellow"/>
        </w:rPr>
        <w:t>1 Thessalonians 5:21-22; 1 John 4:1</w:t>
      </w:r>
    </w:p>
    <w:p w14:paraId="1F11269A" w14:textId="74CEF271" w:rsidR="009A2826" w:rsidRDefault="009A2826" w:rsidP="009A2826">
      <w:pPr>
        <w:pStyle w:val="ListParagraph"/>
        <w:numPr>
          <w:ilvl w:val="0"/>
          <w:numId w:val="4"/>
        </w:numPr>
      </w:pPr>
      <w:r>
        <w:t>Who Should be Attentive?</w:t>
      </w:r>
    </w:p>
    <w:p w14:paraId="4237D701" w14:textId="0A4DF9F8" w:rsidR="00A67B96" w:rsidRDefault="00A67B96" w:rsidP="00A67B96">
      <w:pPr>
        <w:pStyle w:val="ListParagraph"/>
        <w:numPr>
          <w:ilvl w:val="1"/>
          <w:numId w:val="4"/>
        </w:numPr>
      </w:pPr>
      <w:r w:rsidRPr="00C94C23">
        <w:rPr>
          <w:b/>
          <w:bCs/>
          <w:highlight w:val="yellow"/>
        </w:rPr>
        <w:t>Nehemiah 8:3</w:t>
      </w:r>
      <w:r>
        <w:t xml:space="preserve"> – there is a distinction made between “men and women” and “those who could understand.”</w:t>
      </w:r>
    </w:p>
    <w:p w14:paraId="6C7B5F4E" w14:textId="26DD7425" w:rsidR="00A67B96" w:rsidRDefault="00A67B96" w:rsidP="00A67B96">
      <w:pPr>
        <w:pStyle w:val="ListParagraph"/>
        <w:numPr>
          <w:ilvl w:val="1"/>
          <w:numId w:val="4"/>
        </w:numPr>
      </w:pPr>
      <w:r>
        <w:t>Those besides men and women were children – certainly older children with the ability to understand.</w:t>
      </w:r>
    </w:p>
    <w:p w14:paraId="18BD653E" w14:textId="22E2DABD" w:rsidR="00A67B96" w:rsidRDefault="00A67B96" w:rsidP="00A67B96">
      <w:pPr>
        <w:pStyle w:val="ListParagraph"/>
        <w:numPr>
          <w:ilvl w:val="1"/>
          <w:numId w:val="4"/>
        </w:numPr>
      </w:pPr>
      <w:r>
        <w:t>Parents – enforce attentiveness in the assembly on your children.</w:t>
      </w:r>
    </w:p>
    <w:p w14:paraId="73EE3F7A" w14:textId="5C50111E" w:rsidR="00A67B96" w:rsidRDefault="00A67B96" w:rsidP="00A67B96">
      <w:pPr>
        <w:pStyle w:val="ListParagraph"/>
        <w:numPr>
          <w:ilvl w:val="1"/>
          <w:numId w:val="4"/>
        </w:numPr>
      </w:pPr>
      <w:r>
        <w:t>Children – do not think God’s word is not for you.</w:t>
      </w:r>
    </w:p>
    <w:p w14:paraId="06AD80B9" w14:textId="228FB351" w:rsidR="00A67B96" w:rsidRDefault="00A67B96" w:rsidP="00A67B96">
      <w:pPr>
        <w:pStyle w:val="ListParagraph"/>
        <w:numPr>
          <w:ilvl w:val="1"/>
          <w:numId w:val="4"/>
        </w:numPr>
      </w:pPr>
      <w:r>
        <w:t xml:space="preserve">NOTE: God’s word was read the same to the men and women and the others who could understand. It wasn’t watered </w:t>
      </w:r>
      <w:proofErr w:type="gramStart"/>
      <w:r>
        <w:t>down, or</w:t>
      </w:r>
      <w:proofErr w:type="gramEnd"/>
      <w:r>
        <w:t xml:space="preserve"> laced with gimmicks.</w:t>
      </w:r>
    </w:p>
    <w:p w14:paraId="64A81EEE" w14:textId="0E863DDB" w:rsidR="001C3B27" w:rsidRDefault="00EF28B2" w:rsidP="00B05978">
      <w:pPr>
        <w:pStyle w:val="ListParagraph"/>
        <w:numPr>
          <w:ilvl w:val="0"/>
          <w:numId w:val="2"/>
        </w:numPr>
      </w:pPr>
      <w:r>
        <w:t xml:space="preserve">They Showed </w:t>
      </w:r>
      <w:r w:rsidR="001C3B27">
        <w:t xml:space="preserve">Reverence </w:t>
      </w:r>
      <w:r w:rsidR="001C3B27" w:rsidRPr="00E61371">
        <w:rPr>
          <w:b/>
          <w:bCs/>
          <w:highlight w:val="yellow"/>
        </w:rPr>
        <w:t>(v</w:t>
      </w:r>
      <w:r w:rsidR="002D42E5" w:rsidRPr="00E61371">
        <w:rPr>
          <w:b/>
          <w:bCs/>
          <w:highlight w:val="yellow"/>
        </w:rPr>
        <w:t>v. 4-</w:t>
      </w:r>
      <w:r w:rsidR="001C3B27" w:rsidRPr="00E61371">
        <w:rPr>
          <w:b/>
          <w:bCs/>
          <w:highlight w:val="yellow"/>
        </w:rPr>
        <w:t>5)</w:t>
      </w:r>
    </w:p>
    <w:p w14:paraId="222FE11C" w14:textId="60288A34" w:rsidR="009C2663" w:rsidRDefault="009C2663" w:rsidP="008219C2">
      <w:pPr>
        <w:pStyle w:val="ListParagraph"/>
        <w:numPr>
          <w:ilvl w:val="0"/>
          <w:numId w:val="5"/>
        </w:numPr>
      </w:pPr>
      <w:r>
        <w:t>Platform and standing up were matters to reflect the seriousness of the situation – God’s word was given precedence, and the people reacted appropriately.</w:t>
      </w:r>
    </w:p>
    <w:p w14:paraId="619F9CDA" w14:textId="2E62DFC9" w:rsidR="008219C2" w:rsidRDefault="00410756" w:rsidP="008219C2">
      <w:pPr>
        <w:pStyle w:val="ListParagraph"/>
        <w:numPr>
          <w:ilvl w:val="0"/>
          <w:numId w:val="5"/>
        </w:numPr>
      </w:pPr>
      <w:r>
        <w:t>Reverence When God Spoke</w:t>
      </w:r>
    </w:p>
    <w:p w14:paraId="69EA350F" w14:textId="1F035C50" w:rsidR="00410756" w:rsidRDefault="00410756" w:rsidP="00410756">
      <w:pPr>
        <w:pStyle w:val="ListParagraph"/>
        <w:numPr>
          <w:ilvl w:val="1"/>
          <w:numId w:val="5"/>
        </w:numPr>
      </w:pPr>
      <w:r>
        <w:t xml:space="preserve">When Moses was appointed – </w:t>
      </w:r>
      <w:r w:rsidRPr="00E61371">
        <w:rPr>
          <w:b/>
          <w:bCs/>
          <w:highlight w:val="yellow"/>
        </w:rPr>
        <w:t>Exodus 3:1-5</w:t>
      </w:r>
      <w:r>
        <w:t xml:space="preserve"> – sandals off would show respect – the place was not ordinary.</w:t>
      </w:r>
    </w:p>
    <w:p w14:paraId="5EF93BDB" w14:textId="6D55819B" w:rsidR="00410756" w:rsidRDefault="00410756" w:rsidP="00410756">
      <w:pPr>
        <w:pStyle w:val="ListParagraph"/>
        <w:numPr>
          <w:ilvl w:val="2"/>
          <w:numId w:val="5"/>
        </w:numPr>
      </w:pPr>
      <w:r>
        <w:t>Holy ground – because of God’s presence.</w:t>
      </w:r>
    </w:p>
    <w:p w14:paraId="0459FD71" w14:textId="6BADCBF1" w:rsidR="00410756" w:rsidRDefault="00410756" w:rsidP="00410756">
      <w:pPr>
        <w:pStyle w:val="ListParagraph"/>
        <w:numPr>
          <w:ilvl w:val="2"/>
          <w:numId w:val="5"/>
        </w:numPr>
      </w:pPr>
      <w:r>
        <w:t>Especially because God spoke.</w:t>
      </w:r>
    </w:p>
    <w:p w14:paraId="0575CBAC" w14:textId="21E5D3F7" w:rsidR="00410756" w:rsidRDefault="005D5197" w:rsidP="00410756">
      <w:pPr>
        <w:pStyle w:val="ListParagraph"/>
        <w:numPr>
          <w:ilvl w:val="1"/>
          <w:numId w:val="5"/>
        </w:numPr>
      </w:pPr>
      <w:r>
        <w:t xml:space="preserve">Before Mount Sinai – </w:t>
      </w:r>
      <w:r w:rsidRPr="00E61371">
        <w:rPr>
          <w:b/>
          <w:bCs/>
          <w:highlight w:val="yellow"/>
        </w:rPr>
        <w:t>Exodus 20:18-21</w:t>
      </w:r>
      <w:r>
        <w:t xml:space="preserve"> – God’s display of His power and magnitude to instill in the people the gravity of the situation.</w:t>
      </w:r>
    </w:p>
    <w:p w14:paraId="0901676D" w14:textId="27440E86" w:rsidR="005D5197" w:rsidRDefault="005D5197" w:rsidP="005D5197">
      <w:pPr>
        <w:pStyle w:val="ListParagraph"/>
        <w:numPr>
          <w:ilvl w:val="2"/>
          <w:numId w:val="5"/>
        </w:numPr>
      </w:pPr>
      <w:r w:rsidRPr="00E61371">
        <w:rPr>
          <w:b/>
          <w:bCs/>
          <w:highlight w:val="yellow"/>
        </w:rPr>
        <w:t>(vv. 20-21)</w:t>
      </w:r>
      <w:r>
        <w:t xml:space="preserve"> – God appeared in this </w:t>
      </w:r>
      <w:proofErr w:type="gramStart"/>
      <w:r>
        <w:t>way</w:t>
      </w:r>
      <w:proofErr w:type="gramEnd"/>
      <w:r>
        <w:t xml:space="preserve"> so you take Him seriously.</w:t>
      </w:r>
    </w:p>
    <w:p w14:paraId="78EDE622" w14:textId="17A3A821" w:rsidR="005D5197" w:rsidRDefault="005D5197" w:rsidP="005D5197">
      <w:pPr>
        <w:pStyle w:val="ListParagraph"/>
        <w:numPr>
          <w:ilvl w:val="2"/>
          <w:numId w:val="5"/>
        </w:numPr>
      </w:pPr>
      <w:r w:rsidRPr="00E61371">
        <w:rPr>
          <w:b/>
          <w:bCs/>
          <w:highlight w:val="yellow"/>
        </w:rPr>
        <w:t>Cf. Hebrews 12:25-29</w:t>
      </w:r>
      <w:r>
        <w:t xml:space="preserve"> – our approach to God should be in the same manner of reverence. THIS HAS NOT CHANGED.</w:t>
      </w:r>
    </w:p>
    <w:p w14:paraId="7337F742" w14:textId="66D2350A" w:rsidR="00410756" w:rsidRDefault="009C2663" w:rsidP="008219C2">
      <w:pPr>
        <w:pStyle w:val="ListParagraph"/>
        <w:numPr>
          <w:ilvl w:val="0"/>
          <w:numId w:val="5"/>
        </w:numPr>
      </w:pPr>
      <w:r>
        <w:t xml:space="preserve">When </w:t>
      </w:r>
      <w:r w:rsidR="005D5197">
        <w:t>God Speaks Today</w:t>
      </w:r>
    </w:p>
    <w:p w14:paraId="005A6D69" w14:textId="4E5883A7" w:rsidR="005D5197" w:rsidRDefault="005D5197" w:rsidP="005D5197">
      <w:pPr>
        <w:pStyle w:val="ListParagraph"/>
        <w:numPr>
          <w:ilvl w:val="1"/>
          <w:numId w:val="5"/>
        </w:numPr>
      </w:pPr>
      <w:r>
        <w:t xml:space="preserve">Inspired scriptures – </w:t>
      </w:r>
      <w:r w:rsidRPr="00E61371">
        <w:rPr>
          <w:b/>
          <w:bCs/>
          <w:highlight w:val="yellow"/>
        </w:rPr>
        <w:t>2 Timothy 3:16</w:t>
      </w:r>
      <w:r>
        <w:t xml:space="preserve"> – inspiration – </w:t>
      </w:r>
      <w:proofErr w:type="spellStart"/>
      <w:r>
        <w:t>theopneustos</w:t>
      </w:r>
      <w:proofErr w:type="spellEnd"/>
      <w:r>
        <w:t xml:space="preserve"> – God breathed.</w:t>
      </w:r>
    </w:p>
    <w:p w14:paraId="34BF84FF" w14:textId="1A2AF979" w:rsidR="005D5197" w:rsidRDefault="005D5197" w:rsidP="005D5197">
      <w:pPr>
        <w:pStyle w:val="ListParagraph"/>
        <w:numPr>
          <w:ilvl w:val="2"/>
          <w:numId w:val="5"/>
        </w:numPr>
      </w:pPr>
      <w:r>
        <w:t>We must not act any different when approaching scripture than the Israelites did when God spoke.</w:t>
      </w:r>
    </w:p>
    <w:p w14:paraId="7DB14A94" w14:textId="5BD05CD5" w:rsidR="005D5197" w:rsidRDefault="005D5197" w:rsidP="005D5197">
      <w:pPr>
        <w:pStyle w:val="ListParagraph"/>
        <w:numPr>
          <w:ilvl w:val="2"/>
          <w:numId w:val="5"/>
        </w:numPr>
      </w:pPr>
      <w:r>
        <w:t>When scripture is read or studied GOD IS SPEAKING TO US and deserves the UTMOST RESPECT.</w:t>
      </w:r>
    </w:p>
    <w:p w14:paraId="0A08495D" w14:textId="142621BE" w:rsidR="00E61371" w:rsidRDefault="00E61371" w:rsidP="009C2663">
      <w:pPr>
        <w:pStyle w:val="ListParagraph"/>
        <w:numPr>
          <w:ilvl w:val="1"/>
          <w:numId w:val="5"/>
        </w:numPr>
      </w:pPr>
      <w:r>
        <w:t xml:space="preserve">Understand the preaching to be GOD SPEAKING TO YOU, NOT THE PREACHER – </w:t>
      </w:r>
      <w:r w:rsidRPr="00E61371">
        <w:rPr>
          <w:b/>
          <w:bCs/>
          <w:highlight w:val="yellow"/>
        </w:rPr>
        <w:t>1 Corinthians 14:37</w:t>
      </w:r>
    </w:p>
    <w:p w14:paraId="63863317" w14:textId="41057939" w:rsidR="009C2663" w:rsidRDefault="00E61371" w:rsidP="009C2663">
      <w:pPr>
        <w:pStyle w:val="ListParagraph"/>
        <w:numPr>
          <w:ilvl w:val="1"/>
          <w:numId w:val="5"/>
        </w:numPr>
      </w:pPr>
      <w:r>
        <w:lastRenderedPageBreak/>
        <w:t>We are to show reverence:</w:t>
      </w:r>
    </w:p>
    <w:p w14:paraId="0BA69E90" w14:textId="4BCFF222" w:rsidR="00E61371" w:rsidRDefault="00E61371" w:rsidP="00E61371">
      <w:pPr>
        <w:pStyle w:val="ListParagraph"/>
        <w:numPr>
          <w:ilvl w:val="2"/>
          <w:numId w:val="5"/>
        </w:numPr>
      </w:pPr>
      <w:r>
        <w:t>Show up.</w:t>
      </w:r>
    </w:p>
    <w:p w14:paraId="0388D8D3" w14:textId="4FAAE1FF" w:rsidR="00E61371" w:rsidRDefault="00E61371" w:rsidP="00E61371">
      <w:pPr>
        <w:pStyle w:val="ListParagraph"/>
        <w:numPr>
          <w:ilvl w:val="2"/>
          <w:numId w:val="5"/>
        </w:numPr>
      </w:pPr>
      <w:r>
        <w:t>Be on time.</w:t>
      </w:r>
    </w:p>
    <w:p w14:paraId="69ACCFCC" w14:textId="4B84D55F" w:rsidR="00E61371" w:rsidRDefault="00E61371" w:rsidP="00E61371">
      <w:pPr>
        <w:pStyle w:val="ListParagraph"/>
        <w:numPr>
          <w:ilvl w:val="2"/>
          <w:numId w:val="5"/>
        </w:numPr>
      </w:pPr>
      <w:r>
        <w:t>Be quiet.</w:t>
      </w:r>
    </w:p>
    <w:p w14:paraId="41FA85D0" w14:textId="55240304" w:rsidR="00E61371" w:rsidRDefault="00E61371" w:rsidP="00E61371">
      <w:pPr>
        <w:pStyle w:val="ListParagraph"/>
        <w:numPr>
          <w:ilvl w:val="2"/>
          <w:numId w:val="5"/>
        </w:numPr>
      </w:pPr>
      <w:r>
        <w:t>Pay attention. (May take more preparation the night before – bed early, etc.) (NOT SLEEPING)</w:t>
      </w:r>
    </w:p>
    <w:p w14:paraId="61948306" w14:textId="0FB7D453" w:rsidR="00E61371" w:rsidRDefault="00E61371" w:rsidP="00E61371">
      <w:pPr>
        <w:pStyle w:val="ListParagraph"/>
        <w:numPr>
          <w:ilvl w:val="2"/>
          <w:numId w:val="5"/>
        </w:numPr>
      </w:pPr>
      <w:r>
        <w:t>Follow along in the bible.</w:t>
      </w:r>
    </w:p>
    <w:p w14:paraId="1A592562" w14:textId="7DF87DF7" w:rsidR="00E61371" w:rsidRDefault="00E61371" w:rsidP="00E61371">
      <w:pPr>
        <w:pStyle w:val="ListParagraph"/>
        <w:numPr>
          <w:ilvl w:val="2"/>
          <w:numId w:val="5"/>
        </w:numPr>
      </w:pPr>
      <w:r>
        <w:t>Stay seated as you can. (Take preparatory measures – bathroom before, etc.)</w:t>
      </w:r>
    </w:p>
    <w:p w14:paraId="3A84E787" w14:textId="5F1FE826" w:rsidR="009920E1" w:rsidRDefault="00EF28B2" w:rsidP="009920E1">
      <w:pPr>
        <w:pStyle w:val="ListParagraph"/>
        <w:numPr>
          <w:ilvl w:val="0"/>
          <w:numId w:val="2"/>
        </w:numPr>
      </w:pPr>
      <w:r>
        <w:t xml:space="preserve">The Preaching Was Distinctive for Understanding </w:t>
      </w:r>
      <w:r w:rsidRPr="001026C8">
        <w:rPr>
          <w:b/>
          <w:bCs/>
          <w:highlight w:val="yellow"/>
        </w:rPr>
        <w:t>(v</w:t>
      </w:r>
      <w:r w:rsidR="007C50D2" w:rsidRPr="001026C8">
        <w:rPr>
          <w:b/>
          <w:bCs/>
          <w:highlight w:val="yellow"/>
        </w:rPr>
        <w:t>v</w:t>
      </w:r>
      <w:r w:rsidRPr="001026C8">
        <w:rPr>
          <w:b/>
          <w:bCs/>
          <w:highlight w:val="yellow"/>
        </w:rPr>
        <w:t xml:space="preserve">. </w:t>
      </w:r>
      <w:r w:rsidR="007C50D2" w:rsidRPr="001026C8">
        <w:rPr>
          <w:b/>
          <w:bCs/>
          <w:highlight w:val="yellow"/>
        </w:rPr>
        <w:t>7-</w:t>
      </w:r>
      <w:r w:rsidRPr="001026C8">
        <w:rPr>
          <w:b/>
          <w:bCs/>
          <w:highlight w:val="yellow"/>
        </w:rPr>
        <w:t>8)</w:t>
      </w:r>
    </w:p>
    <w:p w14:paraId="1C3A9A54" w14:textId="24494565" w:rsidR="009920E1" w:rsidRDefault="007C50D2" w:rsidP="009920E1">
      <w:pPr>
        <w:pStyle w:val="ListParagraph"/>
        <w:numPr>
          <w:ilvl w:val="0"/>
          <w:numId w:val="6"/>
        </w:numPr>
      </w:pPr>
      <w:r>
        <w:t>God’s Word Must be Understood for Benefit</w:t>
      </w:r>
    </w:p>
    <w:p w14:paraId="29F7EEA9" w14:textId="6B74DC8D" w:rsidR="007C50D2" w:rsidRDefault="007C50D2" w:rsidP="007C50D2">
      <w:pPr>
        <w:pStyle w:val="ListParagraph"/>
        <w:numPr>
          <w:ilvl w:val="1"/>
          <w:numId w:val="6"/>
        </w:numPr>
      </w:pPr>
      <w:r w:rsidRPr="001026C8">
        <w:rPr>
          <w:b/>
          <w:bCs/>
          <w:highlight w:val="yellow"/>
        </w:rPr>
        <w:t>Ephesians 5:17</w:t>
      </w:r>
      <w:r>
        <w:t xml:space="preserve"> – Understand the will of the Lord.</w:t>
      </w:r>
    </w:p>
    <w:p w14:paraId="7D3E0DA5" w14:textId="1D1ACFA1" w:rsidR="007C50D2" w:rsidRDefault="007C50D2" w:rsidP="007C50D2">
      <w:pPr>
        <w:pStyle w:val="ListParagraph"/>
        <w:numPr>
          <w:ilvl w:val="1"/>
          <w:numId w:val="6"/>
        </w:numPr>
      </w:pPr>
      <w:r w:rsidRPr="001026C8">
        <w:rPr>
          <w:b/>
          <w:bCs/>
          <w:highlight w:val="yellow"/>
        </w:rPr>
        <w:t>1 Corinthians 14:13-19</w:t>
      </w:r>
      <w:r>
        <w:t xml:space="preserve"> – understanding must accompany the speaking of God’s word. (Tongue speaking without an interpreter would not accomplish that.)</w:t>
      </w:r>
    </w:p>
    <w:p w14:paraId="289C1534" w14:textId="60D2105C" w:rsidR="007C50D2" w:rsidRDefault="007C50D2" w:rsidP="007C50D2">
      <w:pPr>
        <w:pStyle w:val="ListParagraph"/>
        <w:numPr>
          <w:ilvl w:val="1"/>
          <w:numId w:val="6"/>
        </w:numPr>
      </w:pPr>
      <w:r>
        <w:t xml:space="preserve">When it isn’t understood – </w:t>
      </w:r>
      <w:r w:rsidRPr="001026C8">
        <w:rPr>
          <w:b/>
          <w:bCs/>
          <w:highlight w:val="yellow"/>
        </w:rPr>
        <w:t>2 Peter 3:16</w:t>
      </w:r>
    </w:p>
    <w:p w14:paraId="5F6A6AF9" w14:textId="75CA720F" w:rsidR="007C50D2" w:rsidRDefault="007C50D2" w:rsidP="009920E1">
      <w:pPr>
        <w:pStyle w:val="ListParagraph"/>
        <w:numPr>
          <w:ilvl w:val="0"/>
          <w:numId w:val="6"/>
        </w:numPr>
      </w:pPr>
      <w:r>
        <w:t>The Job of the Preacher and Teacher is to Give Understanding</w:t>
      </w:r>
    </w:p>
    <w:p w14:paraId="63763065" w14:textId="06DE98A0" w:rsidR="00B22024" w:rsidRDefault="00B22024" w:rsidP="007C50D2">
      <w:pPr>
        <w:pStyle w:val="ListParagraph"/>
        <w:numPr>
          <w:ilvl w:val="1"/>
          <w:numId w:val="6"/>
        </w:numPr>
      </w:pPr>
      <w:r w:rsidRPr="00B22024">
        <w:rPr>
          <w:b/>
          <w:bCs/>
          <w:highlight w:val="yellow"/>
        </w:rPr>
        <w:t>Acts 8:30-31</w:t>
      </w:r>
      <w:r>
        <w:t xml:space="preserve"> – Philip to the Eunuch.</w:t>
      </w:r>
    </w:p>
    <w:p w14:paraId="7286A514" w14:textId="6C967793" w:rsidR="007C50D2" w:rsidRDefault="007C50D2" w:rsidP="007C50D2">
      <w:pPr>
        <w:pStyle w:val="ListParagraph"/>
        <w:numPr>
          <w:ilvl w:val="1"/>
          <w:numId w:val="6"/>
        </w:numPr>
      </w:pPr>
      <w:r>
        <w:t xml:space="preserve">Some do not preach for this purpose – </w:t>
      </w:r>
      <w:r w:rsidRPr="001026C8">
        <w:rPr>
          <w:b/>
          <w:bCs/>
          <w:highlight w:val="yellow"/>
        </w:rPr>
        <w:t>1 Timothy 1:3-7</w:t>
      </w:r>
      <w:r>
        <w:t xml:space="preserve"> – they just wanted to </w:t>
      </w:r>
      <w:proofErr w:type="gramStart"/>
      <w:r>
        <w:t>argue, and</w:t>
      </w:r>
      <w:proofErr w:type="gramEnd"/>
      <w:r>
        <w:t xml:space="preserve"> show off knowledge. (of worthless things)</w:t>
      </w:r>
    </w:p>
    <w:p w14:paraId="43A13D5D" w14:textId="7CDB4E55" w:rsidR="007C50D2" w:rsidRDefault="001026C8" w:rsidP="007C50D2">
      <w:pPr>
        <w:pStyle w:val="ListParagraph"/>
        <w:numPr>
          <w:ilvl w:val="1"/>
          <w:numId w:val="6"/>
        </w:numPr>
      </w:pPr>
      <w:r>
        <w:t xml:space="preserve">The teacher is a gift from God to edify the church – </w:t>
      </w:r>
      <w:r w:rsidRPr="001026C8">
        <w:rPr>
          <w:b/>
          <w:bCs/>
          <w:highlight w:val="yellow"/>
        </w:rPr>
        <w:t>Ephesians 4:7-13</w:t>
      </w:r>
    </w:p>
    <w:p w14:paraId="04591542" w14:textId="5D4A6A4B" w:rsidR="001026C8" w:rsidRDefault="001026C8" w:rsidP="001026C8">
      <w:pPr>
        <w:pStyle w:val="ListParagraph"/>
        <w:numPr>
          <w:ilvl w:val="2"/>
          <w:numId w:val="6"/>
        </w:numPr>
      </w:pPr>
      <w:r>
        <w:t xml:space="preserve">The preacher/teacher should hide behind the word of God – </w:t>
      </w:r>
      <w:r w:rsidRPr="001026C8">
        <w:rPr>
          <w:b/>
          <w:bCs/>
          <w:highlight w:val="yellow"/>
        </w:rPr>
        <w:t>1 Corinthians 2:1-2</w:t>
      </w:r>
    </w:p>
    <w:p w14:paraId="0ADC9771" w14:textId="03E5622E" w:rsidR="001026C8" w:rsidRDefault="001026C8" w:rsidP="001026C8">
      <w:pPr>
        <w:pStyle w:val="ListParagraph"/>
        <w:numPr>
          <w:ilvl w:val="2"/>
          <w:numId w:val="6"/>
        </w:numPr>
      </w:pPr>
      <w:r>
        <w:t>They should be clear, and distinctive with the teaching of God’s word – SHOULD NOT LEAVE QUESTIONS, BUT ANSWER QUESTIONS.</w:t>
      </w:r>
    </w:p>
    <w:p w14:paraId="11F42CA5" w14:textId="1E3AEF8B" w:rsidR="001026C8" w:rsidRDefault="001026C8" w:rsidP="001026C8">
      <w:pPr>
        <w:pStyle w:val="ListParagraph"/>
        <w:numPr>
          <w:ilvl w:val="2"/>
          <w:numId w:val="6"/>
        </w:numPr>
      </w:pPr>
      <w:r>
        <w:t>IS NOT FOR ENTERTAINMENT!</w:t>
      </w:r>
    </w:p>
    <w:p w14:paraId="56046B61" w14:textId="15F56856" w:rsidR="001026C8" w:rsidRDefault="001026C8" w:rsidP="001026C8">
      <w:pPr>
        <w:pStyle w:val="ListParagraph"/>
        <w:numPr>
          <w:ilvl w:val="1"/>
          <w:numId w:val="6"/>
        </w:numPr>
      </w:pPr>
      <w:r>
        <w:t xml:space="preserve">All should desire such teaching – </w:t>
      </w:r>
      <w:r w:rsidRPr="001026C8">
        <w:rPr>
          <w:b/>
          <w:bCs/>
          <w:highlight w:val="yellow"/>
        </w:rPr>
        <w:t>2 Timothy 4:2-5</w:t>
      </w:r>
    </w:p>
    <w:p w14:paraId="281F4F60" w14:textId="2ABFE823" w:rsidR="00B05978" w:rsidRDefault="00EF28B2" w:rsidP="00741065">
      <w:pPr>
        <w:pStyle w:val="ListParagraph"/>
        <w:numPr>
          <w:ilvl w:val="0"/>
          <w:numId w:val="2"/>
        </w:numPr>
      </w:pPr>
      <w:r>
        <w:t xml:space="preserve">The Word </w:t>
      </w:r>
      <w:r w:rsidR="001C3B27">
        <w:t xml:space="preserve">Impacted </w:t>
      </w:r>
      <w:r>
        <w:t>Them</w:t>
      </w:r>
      <w:r w:rsidR="00741065">
        <w:t xml:space="preserve"> and They Obeyed</w:t>
      </w:r>
      <w:r w:rsidR="001C3B27">
        <w:t xml:space="preserve"> </w:t>
      </w:r>
      <w:r w:rsidR="001C3B27" w:rsidRPr="003D0746">
        <w:rPr>
          <w:b/>
          <w:bCs/>
          <w:highlight w:val="yellow"/>
        </w:rPr>
        <w:t>(vv. 9-12</w:t>
      </w:r>
      <w:r w:rsidR="00741065" w:rsidRPr="003D0746">
        <w:rPr>
          <w:b/>
          <w:bCs/>
          <w:highlight w:val="yellow"/>
        </w:rPr>
        <w:t>, 1</w:t>
      </w:r>
      <w:r w:rsidR="00190BEE" w:rsidRPr="003D0746">
        <w:rPr>
          <w:b/>
          <w:bCs/>
          <w:highlight w:val="yellow"/>
        </w:rPr>
        <w:t>3</w:t>
      </w:r>
      <w:r w:rsidR="00741065" w:rsidRPr="003D0746">
        <w:rPr>
          <w:b/>
          <w:bCs/>
          <w:highlight w:val="yellow"/>
        </w:rPr>
        <w:t>-1</w:t>
      </w:r>
      <w:r w:rsidR="00190BEE" w:rsidRPr="003D0746">
        <w:rPr>
          <w:b/>
          <w:bCs/>
          <w:highlight w:val="yellow"/>
        </w:rPr>
        <w:t>8</w:t>
      </w:r>
      <w:r w:rsidR="001C3B27" w:rsidRPr="003D0746">
        <w:rPr>
          <w:b/>
          <w:bCs/>
          <w:highlight w:val="yellow"/>
        </w:rPr>
        <w:t>)</w:t>
      </w:r>
    </w:p>
    <w:p w14:paraId="6689DED0" w14:textId="686864A4" w:rsidR="00A8021C" w:rsidRDefault="00A8021C" w:rsidP="00A8021C">
      <w:pPr>
        <w:pStyle w:val="ListParagraph"/>
        <w:numPr>
          <w:ilvl w:val="0"/>
          <w:numId w:val="7"/>
        </w:numPr>
      </w:pPr>
      <w:r>
        <w:t>Our Hearts Must be Cultivated</w:t>
      </w:r>
    </w:p>
    <w:p w14:paraId="07E9DF18" w14:textId="110DCDE5" w:rsidR="00F66257" w:rsidRDefault="00F66257" w:rsidP="00F66257">
      <w:pPr>
        <w:pStyle w:val="ListParagraph"/>
        <w:numPr>
          <w:ilvl w:val="1"/>
          <w:numId w:val="7"/>
        </w:numPr>
      </w:pPr>
      <w:r>
        <w:t xml:space="preserve">Our hearts require careful attention and </w:t>
      </w:r>
      <w:proofErr w:type="gramStart"/>
      <w:r>
        <w:t>cultivation</w:t>
      </w:r>
      <w:proofErr w:type="gramEnd"/>
      <w:r>
        <w:t xml:space="preserve"> so they are ready to receive the word – </w:t>
      </w:r>
      <w:r w:rsidRPr="00F66257">
        <w:rPr>
          <w:b/>
          <w:bCs/>
          <w:highlight w:val="yellow"/>
        </w:rPr>
        <w:t>Matthew 13:18-23</w:t>
      </w:r>
      <w:r>
        <w:t xml:space="preserve"> – parable of sower.</w:t>
      </w:r>
    </w:p>
    <w:p w14:paraId="59A09545" w14:textId="63DC04A5" w:rsidR="00F66257" w:rsidRDefault="00F66257" w:rsidP="00F66257">
      <w:pPr>
        <w:pStyle w:val="ListParagraph"/>
        <w:numPr>
          <w:ilvl w:val="2"/>
          <w:numId w:val="7"/>
        </w:numPr>
      </w:pPr>
      <w:r>
        <w:t>Soils were the hearts of men.</w:t>
      </w:r>
    </w:p>
    <w:p w14:paraId="0AAB11C0" w14:textId="48BC16DA" w:rsidR="00F66257" w:rsidRDefault="00F66257" w:rsidP="00F66257">
      <w:pPr>
        <w:pStyle w:val="ListParagraph"/>
        <w:numPr>
          <w:ilvl w:val="2"/>
          <w:numId w:val="7"/>
        </w:numPr>
      </w:pPr>
      <w:r>
        <w:t xml:space="preserve">Some were tainted with matters of the </w:t>
      </w:r>
      <w:proofErr w:type="gramStart"/>
      <w:r>
        <w:t>world, and</w:t>
      </w:r>
      <w:proofErr w:type="gramEnd"/>
      <w:r>
        <w:t xml:space="preserve"> kept the word from success.</w:t>
      </w:r>
    </w:p>
    <w:p w14:paraId="2FB5C044" w14:textId="06D0C04C" w:rsidR="00F66257" w:rsidRDefault="00F66257" w:rsidP="00F66257">
      <w:pPr>
        <w:pStyle w:val="ListParagraph"/>
        <w:numPr>
          <w:ilvl w:val="1"/>
          <w:numId w:val="7"/>
        </w:numPr>
      </w:pPr>
      <w:r>
        <w:t xml:space="preserve">We cannot let ourselves become hardened – </w:t>
      </w:r>
      <w:r w:rsidRPr="00F66257">
        <w:rPr>
          <w:b/>
          <w:bCs/>
          <w:highlight w:val="yellow"/>
        </w:rPr>
        <w:t>1 Timothy 4:2; Ephesians 4:17-19</w:t>
      </w:r>
      <w:r>
        <w:t xml:space="preserve"> – seared conscience, past feeling – the word of God did not have an effect on them because of their preoccupation with the world.</w:t>
      </w:r>
    </w:p>
    <w:p w14:paraId="0423144A" w14:textId="72318336" w:rsidR="00F66257" w:rsidRDefault="00F66257" w:rsidP="00F66257">
      <w:pPr>
        <w:pStyle w:val="ListParagraph"/>
        <w:numPr>
          <w:ilvl w:val="1"/>
          <w:numId w:val="7"/>
        </w:numPr>
      </w:pPr>
      <w:r w:rsidRPr="00F66257">
        <w:rPr>
          <w:b/>
          <w:bCs/>
          <w:highlight w:val="yellow"/>
        </w:rPr>
        <w:t>1 John 2:15</w:t>
      </w:r>
      <w:r>
        <w:t xml:space="preserve"> – we must cultivate a heart where the love of God can abide.</w:t>
      </w:r>
    </w:p>
    <w:p w14:paraId="3D7B34A3" w14:textId="116DE5ED" w:rsidR="00A8021C" w:rsidRDefault="00A8021C" w:rsidP="00A8021C">
      <w:pPr>
        <w:pStyle w:val="ListParagraph"/>
        <w:numPr>
          <w:ilvl w:val="0"/>
          <w:numId w:val="7"/>
        </w:numPr>
      </w:pPr>
      <w:r>
        <w:t>We Must Have an Urgency About Obedience</w:t>
      </w:r>
    </w:p>
    <w:p w14:paraId="401A5F0F" w14:textId="66153E6E" w:rsidR="00F66257" w:rsidRDefault="00B22024" w:rsidP="00F66257">
      <w:pPr>
        <w:pStyle w:val="ListParagraph"/>
        <w:numPr>
          <w:ilvl w:val="1"/>
          <w:numId w:val="7"/>
        </w:numPr>
      </w:pPr>
      <w:r>
        <w:t>The Israelites were urged to stop their weeping and take action. It was good that they reacted with sorrow for their sin, but they couldn’t mope on a day that God required action.</w:t>
      </w:r>
    </w:p>
    <w:p w14:paraId="580901CA" w14:textId="3E1AFFD6" w:rsidR="00B22024" w:rsidRDefault="003D0746" w:rsidP="00F66257">
      <w:pPr>
        <w:pStyle w:val="ListParagraph"/>
        <w:numPr>
          <w:ilvl w:val="1"/>
          <w:numId w:val="7"/>
        </w:numPr>
      </w:pPr>
      <w:r>
        <w:lastRenderedPageBreak/>
        <w:t xml:space="preserve">The impact the word has on the heart is to move men to obey – </w:t>
      </w:r>
      <w:r w:rsidRPr="00556F07">
        <w:rPr>
          <w:b/>
          <w:bCs/>
          <w:highlight w:val="yellow"/>
        </w:rPr>
        <w:t>Acts 2:37-38, 41</w:t>
      </w:r>
      <w:r w:rsidRPr="00556F07">
        <w:rPr>
          <w:b/>
          <w:bCs/>
        </w:rPr>
        <w:t xml:space="preserve"> </w:t>
      </w:r>
      <w:r>
        <w:t>– they were moved, then inquired, then obeyed.</w:t>
      </w:r>
    </w:p>
    <w:p w14:paraId="2CD59780" w14:textId="5DDC7251" w:rsidR="003D0746" w:rsidRDefault="003D0746" w:rsidP="00F66257">
      <w:pPr>
        <w:pStyle w:val="ListParagraph"/>
        <w:numPr>
          <w:ilvl w:val="1"/>
          <w:numId w:val="7"/>
        </w:numPr>
      </w:pPr>
      <w:r>
        <w:t xml:space="preserve">Ananias to Saul – </w:t>
      </w:r>
      <w:r w:rsidRPr="00556F07">
        <w:rPr>
          <w:b/>
          <w:bCs/>
          <w:highlight w:val="yellow"/>
        </w:rPr>
        <w:t>Acts 22:16</w:t>
      </w:r>
      <w:r>
        <w:t xml:space="preserve"> – WHY ARE YOU WAITING.</w:t>
      </w:r>
    </w:p>
    <w:p w14:paraId="6D1A67DD" w14:textId="69909307" w:rsidR="003D0746" w:rsidRDefault="003D0746" w:rsidP="00F66257">
      <w:pPr>
        <w:pStyle w:val="ListParagraph"/>
        <w:numPr>
          <w:ilvl w:val="1"/>
          <w:numId w:val="7"/>
        </w:numPr>
      </w:pPr>
      <w:r>
        <w:t xml:space="preserve">Jesus’ attitude – </w:t>
      </w:r>
      <w:r w:rsidRPr="00556F07">
        <w:rPr>
          <w:b/>
          <w:bCs/>
          <w:highlight w:val="yellow"/>
        </w:rPr>
        <w:t>John 9:4-5</w:t>
      </w:r>
      <w:r>
        <w:t xml:space="preserve"> – take advantage of the time to do God’s word.</w:t>
      </w:r>
    </w:p>
    <w:p w14:paraId="6A6559E5" w14:textId="3E089FD9" w:rsidR="003D0746" w:rsidRDefault="003D0746" w:rsidP="00F66257">
      <w:pPr>
        <w:pStyle w:val="ListParagraph"/>
        <w:numPr>
          <w:ilvl w:val="1"/>
          <w:numId w:val="7"/>
        </w:numPr>
      </w:pPr>
      <w:r w:rsidRPr="00556F07">
        <w:rPr>
          <w:b/>
          <w:bCs/>
          <w:highlight w:val="yellow"/>
        </w:rPr>
        <w:t>Luke 6:46-49</w:t>
      </w:r>
      <w:r>
        <w:t xml:space="preserve"> – the proper reaction to God’s word is to build our lives on it by doing what it says.</w:t>
      </w:r>
    </w:p>
    <w:p w14:paraId="6BE913E2" w14:textId="0A25E273" w:rsidR="00556F07" w:rsidRPr="00556F07" w:rsidRDefault="00556F07" w:rsidP="00556F07">
      <w:pPr>
        <w:rPr>
          <w:b/>
          <w:bCs/>
        </w:rPr>
      </w:pPr>
      <w:r w:rsidRPr="00556F07">
        <w:rPr>
          <w:b/>
          <w:bCs/>
        </w:rPr>
        <w:t>Conclusion</w:t>
      </w:r>
    </w:p>
    <w:p w14:paraId="797ED57B" w14:textId="67873047" w:rsidR="00556F07" w:rsidRDefault="00556F07" w:rsidP="00556F07">
      <w:pPr>
        <w:pStyle w:val="ListParagraph"/>
        <w:numPr>
          <w:ilvl w:val="0"/>
          <w:numId w:val="8"/>
        </w:numPr>
      </w:pPr>
      <w:r>
        <w:t>We would do well to learn from the conduct displayed by the people of God in Nehemiah 8.</w:t>
      </w:r>
    </w:p>
    <w:p w14:paraId="48540875" w14:textId="52D2596E" w:rsidR="00556F07" w:rsidRDefault="00556F07" w:rsidP="00556F07">
      <w:pPr>
        <w:pStyle w:val="ListParagraph"/>
        <w:numPr>
          <w:ilvl w:val="0"/>
          <w:numId w:val="8"/>
        </w:numPr>
      </w:pPr>
      <w:r>
        <w:t>God’s word is a serious matter which requires the undivided attention of those to whom it is being given.</w:t>
      </w:r>
    </w:p>
    <w:sectPr w:rsidR="00556F07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229F7" w14:textId="77777777" w:rsidR="002A3AC8" w:rsidRDefault="002A3AC8" w:rsidP="00B05978">
      <w:r>
        <w:separator/>
      </w:r>
    </w:p>
  </w:endnote>
  <w:endnote w:type="continuationSeparator" w:id="0">
    <w:p w14:paraId="6E465721" w14:textId="77777777" w:rsidR="002A3AC8" w:rsidRDefault="002A3AC8" w:rsidP="00B0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413749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C8ED27" w14:textId="77777777" w:rsidR="00B05978" w:rsidRDefault="00B05978" w:rsidP="002C1B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3EF92A" w14:textId="77777777" w:rsidR="00B05978" w:rsidRDefault="00B05978" w:rsidP="00B059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88155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F217F7" w14:textId="77777777" w:rsidR="00B05978" w:rsidRDefault="00B05978" w:rsidP="002C1B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8E296F" w14:textId="77777777" w:rsidR="00B05978" w:rsidRDefault="00B05978" w:rsidP="00B05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0ED6" w14:textId="77777777" w:rsidR="002A3AC8" w:rsidRDefault="002A3AC8" w:rsidP="00B05978">
      <w:r>
        <w:separator/>
      </w:r>
    </w:p>
  </w:footnote>
  <w:footnote w:type="continuationSeparator" w:id="0">
    <w:p w14:paraId="415FDAF8" w14:textId="77777777" w:rsidR="002A3AC8" w:rsidRDefault="002A3AC8" w:rsidP="00B0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E5BB" w14:textId="77777777" w:rsidR="00B05978" w:rsidRDefault="00B05978" w:rsidP="00B05978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B57"/>
    <w:multiLevelType w:val="hybridMultilevel"/>
    <w:tmpl w:val="53C89C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00F43"/>
    <w:multiLevelType w:val="hybridMultilevel"/>
    <w:tmpl w:val="3FA0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FA9"/>
    <w:multiLevelType w:val="hybridMultilevel"/>
    <w:tmpl w:val="C0285B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C57CEB"/>
    <w:multiLevelType w:val="hybridMultilevel"/>
    <w:tmpl w:val="18086B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7678"/>
    <w:multiLevelType w:val="hybridMultilevel"/>
    <w:tmpl w:val="7876B8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3571FF"/>
    <w:multiLevelType w:val="hybridMultilevel"/>
    <w:tmpl w:val="03308E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F09C5"/>
    <w:multiLevelType w:val="hybridMultilevel"/>
    <w:tmpl w:val="09D6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E7137"/>
    <w:multiLevelType w:val="hybridMultilevel"/>
    <w:tmpl w:val="2C3C4D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78"/>
    <w:rsid w:val="001026C8"/>
    <w:rsid w:val="00190BEE"/>
    <w:rsid w:val="001C3B27"/>
    <w:rsid w:val="00221453"/>
    <w:rsid w:val="002A3AC8"/>
    <w:rsid w:val="002D42E5"/>
    <w:rsid w:val="00333456"/>
    <w:rsid w:val="003D0746"/>
    <w:rsid w:val="00410756"/>
    <w:rsid w:val="00413422"/>
    <w:rsid w:val="004B403A"/>
    <w:rsid w:val="004B4D2C"/>
    <w:rsid w:val="004E049F"/>
    <w:rsid w:val="00520336"/>
    <w:rsid w:val="00556F07"/>
    <w:rsid w:val="0059058C"/>
    <w:rsid w:val="005C6949"/>
    <w:rsid w:val="005D5197"/>
    <w:rsid w:val="00612107"/>
    <w:rsid w:val="00741065"/>
    <w:rsid w:val="007B7AE5"/>
    <w:rsid w:val="007C50D2"/>
    <w:rsid w:val="008219C2"/>
    <w:rsid w:val="00884D00"/>
    <w:rsid w:val="009920E1"/>
    <w:rsid w:val="009A2826"/>
    <w:rsid w:val="009C2663"/>
    <w:rsid w:val="00A453B6"/>
    <w:rsid w:val="00A54CE5"/>
    <w:rsid w:val="00A67B96"/>
    <w:rsid w:val="00A8021C"/>
    <w:rsid w:val="00A85310"/>
    <w:rsid w:val="00AC45D0"/>
    <w:rsid w:val="00B05978"/>
    <w:rsid w:val="00B22024"/>
    <w:rsid w:val="00B938DB"/>
    <w:rsid w:val="00C05C06"/>
    <w:rsid w:val="00C94C23"/>
    <w:rsid w:val="00D51C60"/>
    <w:rsid w:val="00E53835"/>
    <w:rsid w:val="00E61371"/>
    <w:rsid w:val="00E83FE8"/>
    <w:rsid w:val="00E95E64"/>
    <w:rsid w:val="00EF28B2"/>
    <w:rsid w:val="00F6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94B5B"/>
  <w15:chartTrackingRefBased/>
  <w15:docId w15:val="{3A14BD1E-739D-4F4B-AA3C-A8837D37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978"/>
  </w:style>
  <w:style w:type="paragraph" w:styleId="Footer">
    <w:name w:val="footer"/>
    <w:basedOn w:val="Normal"/>
    <w:link w:val="FooterChar"/>
    <w:uiPriority w:val="99"/>
    <w:unhideWhenUsed/>
    <w:rsid w:val="00B0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978"/>
  </w:style>
  <w:style w:type="character" w:styleId="PageNumber">
    <w:name w:val="page number"/>
    <w:basedOn w:val="DefaultParagraphFont"/>
    <w:uiPriority w:val="99"/>
    <w:semiHidden/>
    <w:unhideWhenUsed/>
    <w:rsid w:val="00B0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52</cp:revision>
  <dcterms:created xsi:type="dcterms:W3CDTF">2019-07-02T18:26:00Z</dcterms:created>
  <dcterms:modified xsi:type="dcterms:W3CDTF">2019-07-05T16:40:00Z</dcterms:modified>
</cp:coreProperties>
</file>