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C5E29" w14:textId="77777777" w:rsidR="007B7AE5" w:rsidRPr="003B72C7" w:rsidRDefault="003B72C7">
      <w:pPr>
        <w:rPr>
          <w:b/>
          <w:bCs/>
          <w:sz w:val="32"/>
          <w:szCs w:val="32"/>
        </w:rPr>
      </w:pPr>
      <w:r w:rsidRPr="003B72C7">
        <w:rPr>
          <w:b/>
          <w:bCs/>
          <w:sz w:val="32"/>
          <w:szCs w:val="32"/>
        </w:rPr>
        <w:t>Create in Me a Clean Heart</w:t>
      </w:r>
    </w:p>
    <w:p w14:paraId="3AB5111A" w14:textId="77777777" w:rsidR="003B72C7" w:rsidRPr="003B72C7" w:rsidRDefault="003B72C7">
      <w:pPr>
        <w:rPr>
          <w:i/>
          <w:iCs/>
          <w:sz w:val="28"/>
          <w:szCs w:val="28"/>
        </w:rPr>
      </w:pPr>
      <w:r w:rsidRPr="003B72C7">
        <w:rPr>
          <w:i/>
          <w:iCs/>
          <w:sz w:val="28"/>
          <w:szCs w:val="28"/>
        </w:rPr>
        <w:t>Psalm 51:10</w:t>
      </w:r>
    </w:p>
    <w:p w14:paraId="4F5DF3DA" w14:textId="77777777" w:rsidR="003B72C7" w:rsidRPr="003B72C7" w:rsidRDefault="003B72C7">
      <w:pPr>
        <w:rPr>
          <w:b/>
          <w:bCs/>
        </w:rPr>
      </w:pPr>
      <w:r w:rsidRPr="003B72C7">
        <w:rPr>
          <w:b/>
          <w:bCs/>
        </w:rPr>
        <w:t>Introduction</w:t>
      </w:r>
    </w:p>
    <w:p w14:paraId="3743BE26" w14:textId="6E961A04" w:rsidR="003B72C7" w:rsidRDefault="002741D6" w:rsidP="002741D6">
      <w:pPr>
        <w:pStyle w:val="ListParagraph"/>
        <w:numPr>
          <w:ilvl w:val="0"/>
          <w:numId w:val="1"/>
        </w:numPr>
      </w:pPr>
      <w:r w:rsidRPr="00636BC4">
        <w:rPr>
          <w:b/>
          <w:bCs/>
          <w:highlight w:val="yellow"/>
        </w:rPr>
        <w:t>1 Samuel 13:14</w:t>
      </w:r>
      <w:r>
        <w:t xml:space="preserve"> – Samuel to Saul after his sin in offering an unlawful sacrifice – concerning David.</w:t>
      </w:r>
    </w:p>
    <w:p w14:paraId="0F70F88D" w14:textId="218FF40D" w:rsidR="002741D6" w:rsidRDefault="00636BC4" w:rsidP="00636BC4">
      <w:pPr>
        <w:pStyle w:val="ListParagraph"/>
        <w:numPr>
          <w:ilvl w:val="1"/>
          <w:numId w:val="1"/>
        </w:numPr>
      </w:pPr>
      <w:r>
        <w:t>He loved God with his whole heart.</w:t>
      </w:r>
    </w:p>
    <w:p w14:paraId="2A9259BF" w14:textId="6E19FF69" w:rsidR="00636BC4" w:rsidRDefault="00636BC4" w:rsidP="00636BC4">
      <w:pPr>
        <w:pStyle w:val="ListParagraph"/>
        <w:numPr>
          <w:ilvl w:val="1"/>
          <w:numId w:val="1"/>
        </w:numPr>
      </w:pPr>
      <w:r>
        <w:t>He sought after God always.</w:t>
      </w:r>
    </w:p>
    <w:p w14:paraId="6F700300" w14:textId="7B98429B" w:rsidR="00636BC4" w:rsidRDefault="00636BC4" w:rsidP="00636BC4">
      <w:pPr>
        <w:pStyle w:val="ListParagraph"/>
        <w:numPr>
          <w:ilvl w:val="1"/>
          <w:numId w:val="1"/>
        </w:numPr>
      </w:pPr>
      <w:r>
        <w:t>He longed for the things of God.</w:t>
      </w:r>
    </w:p>
    <w:p w14:paraId="1B4032B7" w14:textId="60341407" w:rsidR="00636BC4" w:rsidRDefault="00636BC4" w:rsidP="00636BC4">
      <w:pPr>
        <w:pStyle w:val="ListParagraph"/>
        <w:numPr>
          <w:ilvl w:val="1"/>
          <w:numId w:val="1"/>
        </w:numPr>
      </w:pPr>
      <w:r>
        <w:t>He hated what God hated.</w:t>
      </w:r>
    </w:p>
    <w:p w14:paraId="5E62559C" w14:textId="635D8630" w:rsidR="00636BC4" w:rsidRDefault="00636BC4" w:rsidP="00636BC4">
      <w:pPr>
        <w:pStyle w:val="ListParagraph"/>
        <w:numPr>
          <w:ilvl w:val="1"/>
          <w:numId w:val="1"/>
        </w:numPr>
      </w:pPr>
      <w:r>
        <w:t>He trusted in God.</w:t>
      </w:r>
    </w:p>
    <w:p w14:paraId="15F1D54D" w14:textId="1CC59623" w:rsidR="00636BC4" w:rsidRDefault="00636BC4" w:rsidP="00636BC4">
      <w:pPr>
        <w:pStyle w:val="ListParagraph"/>
        <w:numPr>
          <w:ilvl w:val="1"/>
          <w:numId w:val="1"/>
        </w:numPr>
      </w:pPr>
      <w:r>
        <w:t>He was obedient to God in all things.</w:t>
      </w:r>
    </w:p>
    <w:p w14:paraId="631D8E29" w14:textId="47F0B311" w:rsidR="00636BC4" w:rsidRDefault="00636BC4" w:rsidP="00636BC4">
      <w:pPr>
        <w:pStyle w:val="ListParagraph"/>
        <w:numPr>
          <w:ilvl w:val="0"/>
          <w:numId w:val="1"/>
        </w:numPr>
      </w:pPr>
      <w:r w:rsidRPr="00636BC4">
        <w:rPr>
          <w:b/>
          <w:bCs/>
          <w:highlight w:val="yellow"/>
        </w:rPr>
        <w:t>2 Samuel 12:7-9</w:t>
      </w:r>
      <w:r>
        <w:t xml:space="preserve"> – Nathan to David after telling a parable which incited David’s anger – lusted after Bathsheba, sent for her, committed adultery, tried to cover it up, had Uriah murdered.</w:t>
      </w:r>
    </w:p>
    <w:p w14:paraId="78127D45" w14:textId="219EC63A" w:rsidR="00636BC4" w:rsidRDefault="00636BC4" w:rsidP="00636BC4">
      <w:pPr>
        <w:pStyle w:val="ListParagraph"/>
        <w:numPr>
          <w:ilvl w:val="0"/>
          <w:numId w:val="1"/>
        </w:numPr>
      </w:pPr>
      <w:r>
        <w:t>An important question – How did David go from being a man after God’s own heart to committing such heinous sins?</w:t>
      </w:r>
    </w:p>
    <w:p w14:paraId="0B3E4FE4" w14:textId="26C50A39" w:rsidR="00636BC4" w:rsidRDefault="00636BC4" w:rsidP="00636BC4">
      <w:pPr>
        <w:pStyle w:val="ListParagraph"/>
        <w:numPr>
          <w:ilvl w:val="0"/>
          <w:numId w:val="1"/>
        </w:numPr>
      </w:pPr>
      <w:proofErr w:type="gramStart"/>
      <w:r>
        <w:t>Also</w:t>
      </w:r>
      <w:proofErr w:type="gramEnd"/>
      <w:r>
        <w:t xml:space="preserve"> an important question – How did David come back from such ungodly acts? How could he regain his description of being a man after God’s own heart?</w:t>
      </w:r>
    </w:p>
    <w:p w14:paraId="7025E5BA" w14:textId="7BACDB60" w:rsidR="00636BC4" w:rsidRDefault="00636BC4" w:rsidP="00636BC4">
      <w:pPr>
        <w:pStyle w:val="ListParagraph"/>
        <w:numPr>
          <w:ilvl w:val="0"/>
          <w:numId w:val="1"/>
        </w:numPr>
      </w:pPr>
      <w:r>
        <w:t xml:space="preserve">David’s Psalm, and request – </w:t>
      </w:r>
      <w:r w:rsidRPr="00636BC4">
        <w:rPr>
          <w:b/>
          <w:bCs/>
          <w:highlight w:val="yellow"/>
        </w:rPr>
        <w:t>Psalm 51:10</w:t>
      </w:r>
      <w:r>
        <w:t xml:space="preserve"> – he asked, among other things said, that God would create in him a clean heart.</w:t>
      </w:r>
    </w:p>
    <w:p w14:paraId="3168DA07" w14:textId="1162F086" w:rsidR="00636BC4" w:rsidRDefault="00636BC4" w:rsidP="00636BC4">
      <w:pPr>
        <w:pStyle w:val="ListParagraph"/>
        <w:numPr>
          <w:ilvl w:val="0"/>
          <w:numId w:val="1"/>
        </w:numPr>
      </w:pPr>
      <w:r>
        <w:t>How would God do this for David? How can God do this for us?</w:t>
      </w:r>
    </w:p>
    <w:p w14:paraId="1BB1F2C3" w14:textId="01B82162" w:rsidR="007532A3" w:rsidRDefault="007532A3" w:rsidP="007532A3">
      <w:pPr>
        <w:pStyle w:val="ListParagraph"/>
        <w:numPr>
          <w:ilvl w:val="1"/>
          <w:numId w:val="1"/>
        </w:numPr>
      </w:pPr>
      <w:r>
        <w:t xml:space="preserve">NOTE: This is something David asked God to do, but we must understand how God operates in matters of faith and salvation – </w:t>
      </w:r>
      <w:r w:rsidRPr="007532A3">
        <w:rPr>
          <w:b/>
          <w:bCs/>
          <w:highlight w:val="yellow"/>
        </w:rPr>
        <w:t>Philippians 2:12-13</w:t>
      </w:r>
      <w:r>
        <w:t xml:space="preserve"> – God works in us as we work out our own.</w:t>
      </w:r>
    </w:p>
    <w:p w14:paraId="3CE28581" w14:textId="77777777" w:rsidR="003B72C7" w:rsidRDefault="003B72C7" w:rsidP="003B72C7">
      <w:pPr>
        <w:pStyle w:val="ListParagraph"/>
        <w:numPr>
          <w:ilvl w:val="0"/>
          <w:numId w:val="3"/>
        </w:numPr>
      </w:pPr>
      <w:r>
        <w:t>The Importance of a Clean Heart</w:t>
      </w:r>
    </w:p>
    <w:p w14:paraId="59288D90" w14:textId="45C70ACA" w:rsidR="003B72C7" w:rsidRDefault="003B72C7" w:rsidP="003B72C7">
      <w:pPr>
        <w:pStyle w:val="ListParagraph"/>
        <w:numPr>
          <w:ilvl w:val="0"/>
          <w:numId w:val="5"/>
        </w:numPr>
      </w:pPr>
      <w:r>
        <w:t>Out of it springs the issues of life</w:t>
      </w:r>
    </w:p>
    <w:p w14:paraId="7FF5BD0F" w14:textId="7E025E0F" w:rsidR="007532A3" w:rsidRDefault="007532A3" w:rsidP="007532A3">
      <w:pPr>
        <w:pStyle w:val="ListParagraph"/>
        <w:numPr>
          <w:ilvl w:val="1"/>
          <w:numId w:val="5"/>
        </w:numPr>
      </w:pPr>
      <w:r w:rsidRPr="002504C2">
        <w:rPr>
          <w:b/>
          <w:bCs/>
          <w:highlight w:val="yellow"/>
        </w:rPr>
        <w:t>Proverbs 4:23</w:t>
      </w:r>
      <w:r>
        <w:t xml:space="preserve"> – we are to keep it because matters of life flow from it.</w:t>
      </w:r>
    </w:p>
    <w:p w14:paraId="3BDF53D2" w14:textId="0B2C56DC" w:rsidR="007532A3" w:rsidRDefault="007532A3" w:rsidP="007532A3">
      <w:pPr>
        <w:pStyle w:val="ListParagraph"/>
        <w:numPr>
          <w:ilvl w:val="2"/>
          <w:numId w:val="5"/>
        </w:numPr>
      </w:pPr>
      <w:r>
        <w:t>Keep – watch, guard.</w:t>
      </w:r>
    </w:p>
    <w:p w14:paraId="3F0CD9E3" w14:textId="742158EE" w:rsidR="007532A3" w:rsidRDefault="007532A3" w:rsidP="007532A3">
      <w:pPr>
        <w:pStyle w:val="ListParagraph"/>
        <w:numPr>
          <w:ilvl w:val="2"/>
          <w:numId w:val="5"/>
        </w:numPr>
      </w:pPr>
      <w:r>
        <w:t>We have to set a watch on our heart at all times. Guard it.</w:t>
      </w:r>
    </w:p>
    <w:p w14:paraId="11148874" w14:textId="1196AE8E" w:rsidR="007532A3" w:rsidRDefault="007532A3" w:rsidP="007532A3">
      <w:pPr>
        <w:pStyle w:val="ListParagraph"/>
        <w:numPr>
          <w:ilvl w:val="2"/>
          <w:numId w:val="5"/>
        </w:numPr>
      </w:pPr>
      <w:r>
        <w:t>All that we say or do proceeds from the heart – if it is tainted, that which comes forth is tainted.</w:t>
      </w:r>
    </w:p>
    <w:p w14:paraId="0E24DBE0" w14:textId="34F46006" w:rsidR="007532A3" w:rsidRDefault="007532A3" w:rsidP="007532A3">
      <w:pPr>
        <w:pStyle w:val="ListParagraph"/>
        <w:numPr>
          <w:ilvl w:val="1"/>
          <w:numId w:val="5"/>
        </w:numPr>
      </w:pPr>
      <w:r w:rsidRPr="002504C2">
        <w:rPr>
          <w:b/>
          <w:bCs/>
          <w:highlight w:val="yellow"/>
        </w:rPr>
        <w:t>Mark 7:21-23</w:t>
      </w:r>
      <w:r>
        <w:t xml:space="preserve"> – Jesus taught this truth – sin starts from within.</w:t>
      </w:r>
    </w:p>
    <w:p w14:paraId="1E149229" w14:textId="2CDFD0A0" w:rsidR="007532A3" w:rsidRDefault="009E1A5D" w:rsidP="007532A3">
      <w:pPr>
        <w:pStyle w:val="ListParagraph"/>
        <w:numPr>
          <w:ilvl w:val="1"/>
          <w:numId w:val="5"/>
        </w:numPr>
      </w:pPr>
      <w:r>
        <w:t xml:space="preserve">Jesus taught that an inner cleansing would take care of the outer filth – </w:t>
      </w:r>
      <w:r w:rsidRPr="002504C2">
        <w:rPr>
          <w:b/>
          <w:bCs/>
          <w:highlight w:val="yellow"/>
        </w:rPr>
        <w:t>Matthew 23:25-26</w:t>
      </w:r>
    </w:p>
    <w:p w14:paraId="215355F4" w14:textId="5F40EA37" w:rsidR="009E1A5D" w:rsidRDefault="009E1A5D" w:rsidP="009E1A5D">
      <w:pPr>
        <w:pStyle w:val="ListParagraph"/>
        <w:numPr>
          <w:ilvl w:val="2"/>
          <w:numId w:val="5"/>
        </w:numPr>
      </w:pPr>
      <w:r>
        <w:t>This is why David fell so far – His heart became impure, and his actions followed.</w:t>
      </w:r>
    </w:p>
    <w:p w14:paraId="586618EB" w14:textId="2111F57F" w:rsidR="009E1A5D" w:rsidRDefault="009E1A5D" w:rsidP="009E1A5D">
      <w:pPr>
        <w:pStyle w:val="ListParagraph"/>
        <w:numPr>
          <w:ilvl w:val="2"/>
          <w:numId w:val="5"/>
        </w:numPr>
      </w:pPr>
      <w:r>
        <w:t xml:space="preserve">If his heart was </w:t>
      </w:r>
      <w:proofErr w:type="gramStart"/>
      <w:r>
        <w:t>pure</w:t>
      </w:r>
      <w:proofErr w:type="gramEnd"/>
      <w:r>
        <w:t xml:space="preserve"> he would not have committed these sins.</w:t>
      </w:r>
    </w:p>
    <w:p w14:paraId="03CBB624" w14:textId="44343A82" w:rsidR="003B72C7" w:rsidRDefault="003B72C7" w:rsidP="003B72C7">
      <w:pPr>
        <w:pStyle w:val="ListParagraph"/>
        <w:numPr>
          <w:ilvl w:val="0"/>
          <w:numId w:val="5"/>
        </w:numPr>
      </w:pPr>
      <w:r>
        <w:t>Only the pure in heart will see God</w:t>
      </w:r>
    </w:p>
    <w:p w14:paraId="30AC7618" w14:textId="519BEF62" w:rsidR="009E1A5D" w:rsidRDefault="009E1A5D" w:rsidP="009E1A5D">
      <w:pPr>
        <w:pStyle w:val="ListParagraph"/>
        <w:numPr>
          <w:ilvl w:val="1"/>
          <w:numId w:val="5"/>
        </w:numPr>
      </w:pPr>
      <w:r>
        <w:t xml:space="preserve">We need a clean heart if we wish to see God – </w:t>
      </w:r>
      <w:r w:rsidRPr="002504C2">
        <w:rPr>
          <w:b/>
          <w:bCs/>
          <w:highlight w:val="yellow"/>
        </w:rPr>
        <w:t>Matthew 5:8</w:t>
      </w:r>
    </w:p>
    <w:p w14:paraId="663B5C24" w14:textId="1F753E83" w:rsidR="009E1A5D" w:rsidRDefault="009E1A5D" w:rsidP="009E1A5D">
      <w:pPr>
        <w:pStyle w:val="ListParagraph"/>
        <w:numPr>
          <w:ilvl w:val="2"/>
          <w:numId w:val="5"/>
        </w:numPr>
      </w:pPr>
      <w:r>
        <w:t xml:space="preserve">God is </w:t>
      </w:r>
      <w:proofErr w:type="gramStart"/>
      <w:r>
        <w:t>pure, and</w:t>
      </w:r>
      <w:proofErr w:type="gramEnd"/>
      <w:r>
        <w:t xml:space="preserve"> will only associate with the pure.</w:t>
      </w:r>
    </w:p>
    <w:p w14:paraId="6FEBEBEC" w14:textId="76390E88" w:rsidR="009E1A5D" w:rsidRDefault="009E1A5D" w:rsidP="009E1A5D">
      <w:pPr>
        <w:pStyle w:val="ListParagraph"/>
        <w:numPr>
          <w:ilvl w:val="1"/>
          <w:numId w:val="5"/>
        </w:numPr>
      </w:pPr>
      <w:r>
        <w:t xml:space="preserve">Paul instructed Timothy to be an example in purity – </w:t>
      </w:r>
      <w:r w:rsidRPr="002504C2">
        <w:rPr>
          <w:b/>
          <w:bCs/>
          <w:highlight w:val="yellow"/>
        </w:rPr>
        <w:t>1 Timothy 4:12</w:t>
      </w:r>
    </w:p>
    <w:p w14:paraId="05EF652E" w14:textId="654EFE0B" w:rsidR="009E1A5D" w:rsidRDefault="009E1A5D" w:rsidP="009E1A5D">
      <w:pPr>
        <w:pStyle w:val="ListParagraph"/>
        <w:numPr>
          <w:ilvl w:val="2"/>
          <w:numId w:val="5"/>
        </w:numPr>
      </w:pPr>
      <w:r>
        <w:t xml:space="preserve">This was to save his self and those who heard him – </w:t>
      </w:r>
      <w:r w:rsidRPr="002504C2">
        <w:rPr>
          <w:b/>
          <w:bCs/>
          <w:highlight w:val="yellow"/>
        </w:rPr>
        <w:t>v. 16</w:t>
      </w:r>
    </w:p>
    <w:p w14:paraId="2274CBFB" w14:textId="783FAD8A" w:rsidR="009E1A5D" w:rsidRDefault="009E1A5D" w:rsidP="009E1A5D">
      <w:pPr>
        <w:pStyle w:val="ListParagraph"/>
        <w:numPr>
          <w:ilvl w:val="2"/>
          <w:numId w:val="5"/>
        </w:numPr>
      </w:pPr>
      <w:r>
        <w:lastRenderedPageBreak/>
        <w:t xml:space="preserve">Pure – </w:t>
      </w:r>
      <w:proofErr w:type="spellStart"/>
      <w:r w:rsidRPr="009E1A5D">
        <w:rPr>
          <w:i/>
          <w:iCs/>
        </w:rPr>
        <w:t>hagneia</w:t>
      </w:r>
      <w:proofErr w:type="spellEnd"/>
      <w:r>
        <w:t xml:space="preserve"> from the same root as </w:t>
      </w:r>
      <w:proofErr w:type="spellStart"/>
      <w:r w:rsidRPr="0072767C">
        <w:rPr>
          <w:i/>
          <w:iCs/>
        </w:rPr>
        <w:t>hagios</w:t>
      </w:r>
      <w:proofErr w:type="spellEnd"/>
      <w:r>
        <w:t xml:space="preserve"> (holy) (</w:t>
      </w:r>
      <w:r w:rsidRPr="002504C2">
        <w:rPr>
          <w:b/>
          <w:bCs/>
          <w:highlight w:val="yellow"/>
        </w:rPr>
        <w:t>cf. 1 Peter 1:15</w:t>
      </w:r>
      <w:r>
        <w:t xml:space="preserve"> – be holy as God is holy.)</w:t>
      </w:r>
    </w:p>
    <w:p w14:paraId="3DF17640" w14:textId="29332B48" w:rsidR="009E1A5D" w:rsidRDefault="0072767C" w:rsidP="0072767C">
      <w:pPr>
        <w:pStyle w:val="ListParagraph"/>
        <w:numPr>
          <w:ilvl w:val="1"/>
          <w:numId w:val="5"/>
        </w:numPr>
      </w:pPr>
      <w:r>
        <w:t>In order to have fellowship with God, especially to see Him in the end, we must have pure/holy hearts – separate from all uncleanness.</w:t>
      </w:r>
    </w:p>
    <w:p w14:paraId="2B103762" w14:textId="416245C7" w:rsidR="002504C2" w:rsidRDefault="002504C2" w:rsidP="0072767C">
      <w:pPr>
        <w:pStyle w:val="ListParagraph"/>
        <w:numPr>
          <w:ilvl w:val="1"/>
          <w:numId w:val="5"/>
        </w:numPr>
      </w:pPr>
      <w:r>
        <w:t xml:space="preserve">One sin compromises that </w:t>
      </w:r>
      <w:proofErr w:type="gramStart"/>
      <w:r>
        <w:t>purity, and</w:t>
      </w:r>
      <w:proofErr w:type="gramEnd"/>
      <w:r>
        <w:t xml:space="preserve"> takes our fellowship with God away – </w:t>
      </w:r>
      <w:r w:rsidRPr="002504C2">
        <w:rPr>
          <w:b/>
          <w:bCs/>
          <w:highlight w:val="yellow"/>
        </w:rPr>
        <w:t>Acts 8:23</w:t>
      </w:r>
      <w:r>
        <w:t xml:space="preserve"> – Peter’s description of Simon after his sin.</w:t>
      </w:r>
    </w:p>
    <w:p w14:paraId="721BAB85" w14:textId="2BA5839C" w:rsidR="002504C2" w:rsidRDefault="002504C2" w:rsidP="0072767C">
      <w:pPr>
        <w:pStyle w:val="ListParagraph"/>
        <w:numPr>
          <w:ilvl w:val="1"/>
          <w:numId w:val="5"/>
        </w:numPr>
      </w:pPr>
      <w:r>
        <w:t>How do we come back from this? How will our hearts ever be pure again?</w:t>
      </w:r>
    </w:p>
    <w:p w14:paraId="39173AFA" w14:textId="77777777" w:rsidR="003B72C7" w:rsidRDefault="003B72C7" w:rsidP="003B72C7">
      <w:pPr>
        <w:pStyle w:val="ListParagraph"/>
        <w:numPr>
          <w:ilvl w:val="0"/>
          <w:numId w:val="3"/>
        </w:numPr>
      </w:pPr>
      <w:r>
        <w:t>Creating a Clean Heart</w:t>
      </w:r>
    </w:p>
    <w:p w14:paraId="0066CA02" w14:textId="6D22A4A5" w:rsidR="002741D6" w:rsidRDefault="002741D6" w:rsidP="003B72C7">
      <w:pPr>
        <w:pStyle w:val="ListParagraph"/>
        <w:numPr>
          <w:ilvl w:val="0"/>
          <w:numId w:val="4"/>
        </w:numPr>
      </w:pPr>
      <w:r>
        <w:t>Godly Sorrow</w:t>
      </w:r>
    </w:p>
    <w:p w14:paraId="65132D40" w14:textId="5BB75241" w:rsidR="007E67CD" w:rsidRDefault="007E67CD" w:rsidP="007E67CD">
      <w:pPr>
        <w:pStyle w:val="ListParagraph"/>
        <w:numPr>
          <w:ilvl w:val="1"/>
          <w:numId w:val="4"/>
        </w:numPr>
      </w:pPr>
      <w:r>
        <w:t xml:space="preserve">Our sorrow about sin should come from our understanding that we have done this against God – </w:t>
      </w:r>
      <w:r w:rsidRPr="001F3E0E">
        <w:rPr>
          <w:b/>
          <w:bCs/>
          <w:highlight w:val="yellow"/>
        </w:rPr>
        <w:t>cf. Genesis 39:9</w:t>
      </w:r>
      <w:r>
        <w:t xml:space="preserve"> – Joseph understood this, so did not sin.</w:t>
      </w:r>
    </w:p>
    <w:p w14:paraId="22DB7E4D" w14:textId="417C5D47" w:rsidR="007E67CD" w:rsidRDefault="007E67CD" w:rsidP="007E67CD">
      <w:pPr>
        <w:pStyle w:val="ListParagraph"/>
        <w:numPr>
          <w:ilvl w:val="1"/>
          <w:numId w:val="4"/>
        </w:numPr>
      </w:pPr>
      <w:r>
        <w:t xml:space="preserve">David’s acknowledgment – </w:t>
      </w:r>
      <w:r w:rsidRPr="001F3E0E">
        <w:rPr>
          <w:b/>
          <w:bCs/>
          <w:highlight w:val="yellow"/>
        </w:rPr>
        <w:t>Psalm 51:4</w:t>
      </w:r>
      <w:r>
        <w:t xml:space="preserve"> – especially offense toward God.</w:t>
      </w:r>
    </w:p>
    <w:p w14:paraId="5B1332D9" w14:textId="28C31BE3" w:rsidR="007E67CD" w:rsidRDefault="007E67CD" w:rsidP="007E67CD">
      <w:pPr>
        <w:pStyle w:val="ListParagraph"/>
        <w:numPr>
          <w:ilvl w:val="2"/>
          <w:numId w:val="4"/>
        </w:numPr>
      </w:pPr>
      <w:r>
        <w:t>Sinned against Bathsheba, Uriah, etc.</w:t>
      </w:r>
    </w:p>
    <w:p w14:paraId="60118B5C" w14:textId="79867D5F" w:rsidR="007E67CD" w:rsidRDefault="007E67CD" w:rsidP="007E67CD">
      <w:pPr>
        <w:pStyle w:val="ListParagraph"/>
        <w:numPr>
          <w:ilvl w:val="2"/>
          <w:numId w:val="4"/>
        </w:numPr>
      </w:pPr>
      <w:r>
        <w:t>However, the sin was ultimately before God.</w:t>
      </w:r>
    </w:p>
    <w:p w14:paraId="3784AC15" w14:textId="7B2F896F" w:rsidR="007E67CD" w:rsidRDefault="007E67CD" w:rsidP="007E67CD">
      <w:pPr>
        <w:pStyle w:val="ListParagraph"/>
        <w:numPr>
          <w:ilvl w:val="2"/>
          <w:numId w:val="4"/>
        </w:numPr>
      </w:pPr>
      <w:r w:rsidRPr="001F3E0E">
        <w:rPr>
          <w:b/>
          <w:bCs/>
          <w:highlight w:val="yellow"/>
        </w:rPr>
        <w:t>2 Samuel 12:13</w:t>
      </w:r>
      <w:r>
        <w:t xml:space="preserve"> – I have sinned against the Lord.</w:t>
      </w:r>
    </w:p>
    <w:p w14:paraId="69B869FF" w14:textId="7AC3DC2E" w:rsidR="00693A22" w:rsidRDefault="00693A22" w:rsidP="007E67CD">
      <w:pPr>
        <w:pStyle w:val="ListParagraph"/>
        <w:numPr>
          <w:ilvl w:val="2"/>
          <w:numId w:val="4"/>
        </w:numPr>
      </w:pPr>
      <w:r w:rsidRPr="00693A22">
        <w:rPr>
          <w:b/>
          <w:bCs/>
          <w:highlight w:val="yellow"/>
        </w:rPr>
        <w:t>Psalm 51:17</w:t>
      </w:r>
      <w:r>
        <w:t xml:space="preserve"> – our heart must be broken before God.</w:t>
      </w:r>
    </w:p>
    <w:p w14:paraId="23F0B3F0" w14:textId="3B3B6FCB" w:rsidR="007E67CD" w:rsidRDefault="007E67CD" w:rsidP="007E67CD">
      <w:pPr>
        <w:pStyle w:val="ListParagraph"/>
        <w:numPr>
          <w:ilvl w:val="1"/>
          <w:numId w:val="4"/>
        </w:numPr>
      </w:pPr>
      <w:r>
        <w:t xml:space="preserve">Godly sorrow vs sorrow of the world – </w:t>
      </w:r>
      <w:r w:rsidRPr="001F3E0E">
        <w:rPr>
          <w:b/>
          <w:bCs/>
          <w:highlight w:val="yellow"/>
        </w:rPr>
        <w:t>2 Corinthians 7:9-10</w:t>
      </w:r>
    </w:p>
    <w:p w14:paraId="723C8E51" w14:textId="61E04BBF" w:rsidR="007E67CD" w:rsidRDefault="007E67CD" w:rsidP="007E67CD">
      <w:pPr>
        <w:pStyle w:val="ListParagraph"/>
        <w:numPr>
          <w:ilvl w:val="2"/>
          <w:numId w:val="4"/>
        </w:numPr>
      </w:pPr>
      <w:r>
        <w:t>One leads to repentance and salvation.</w:t>
      </w:r>
    </w:p>
    <w:p w14:paraId="74C6D24C" w14:textId="5E004B85" w:rsidR="007E67CD" w:rsidRDefault="007E67CD" w:rsidP="007E67CD">
      <w:pPr>
        <w:pStyle w:val="ListParagraph"/>
        <w:numPr>
          <w:ilvl w:val="2"/>
          <w:numId w:val="4"/>
        </w:numPr>
      </w:pPr>
      <w:r>
        <w:t>The other leads to death. (Sorry for getting caught, for hurting another simply, etc.)</w:t>
      </w:r>
    </w:p>
    <w:p w14:paraId="4C5E1DA2" w14:textId="65EF26AE" w:rsidR="001F3E0E" w:rsidRDefault="001F3E0E" w:rsidP="001F3E0E">
      <w:pPr>
        <w:pStyle w:val="ListParagraph"/>
        <w:numPr>
          <w:ilvl w:val="1"/>
          <w:numId w:val="4"/>
        </w:numPr>
      </w:pPr>
      <w:r>
        <w:t>We need to grasp the severity of our sin in order to keep it out of our hearts, and the only way to do that is to acknowledge it on the level that pertains to God.</w:t>
      </w:r>
    </w:p>
    <w:p w14:paraId="4B3E4FA1" w14:textId="66596495" w:rsidR="003B72C7" w:rsidRDefault="003B72C7" w:rsidP="003B72C7">
      <w:pPr>
        <w:pStyle w:val="ListParagraph"/>
        <w:numPr>
          <w:ilvl w:val="0"/>
          <w:numId w:val="4"/>
        </w:numPr>
      </w:pPr>
      <w:r>
        <w:t>Confession</w:t>
      </w:r>
    </w:p>
    <w:p w14:paraId="0E7483EB" w14:textId="726564AC" w:rsidR="00693A22" w:rsidRDefault="00693A22" w:rsidP="00693A22">
      <w:pPr>
        <w:pStyle w:val="ListParagraph"/>
        <w:numPr>
          <w:ilvl w:val="1"/>
          <w:numId w:val="4"/>
        </w:numPr>
      </w:pPr>
      <w:r>
        <w:t xml:space="preserve">We must own up to the fact of our sin – </w:t>
      </w:r>
      <w:r w:rsidRPr="00693A22">
        <w:rPr>
          <w:b/>
          <w:bCs/>
          <w:highlight w:val="yellow"/>
        </w:rPr>
        <w:t>Psalm 51:3-4</w:t>
      </w:r>
      <w:r>
        <w:t xml:space="preserve"> – as did David.</w:t>
      </w:r>
    </w:p>
    <w:p w14:paraId="36D3FF90" w14:textId="64588475" w:rsidR="00693A22" w:rsidRDefault="00693A22" w:rsidP="00693A22">
      <w:pPr>
        <w:pStyle w:val="ListParagraph"/>
        <w:numPr>
          <w:ilvl w:val="2"/>
          <w:numId w:val="4"/>
        </w:numPr>
      </w:pPr>
      <w:r>
        <w:t>Godly sorrow always leads to a confession of sin.</w:t>
      </w:r>
    </w:p>
    <w:p w14:paraId="32DE5765" w14:textId="228E94BE" w:rsidR="00693A22" w:rsidRDefault="00693A22" w:rsidP="00693A22">
      <w:pPr>
        <w:pStyle w:val="ListParagraph"/>
        <w:numPr>
          <w:ilvl w:val="2"/>
          <w:numId w:val="4"/>
        </w:numPr>
      </w:pPr>
      <w:r>
        <w:t xml:space="preserve">Worldly sorrow seeks to cover it up – which compounds the sin – </w:t>
      </w:r>
      <w:r w:rsidRPr="00693A22">
        <w:rPr>
          <w:b/>
          <w:bCs/>
          <w:highlight w:val="yellow"/>
        </w:rPr>
        <w:t>Proverbs 28:13</w:t>
      </w:r>
    </w:p>
    <w:p w14:paraId="52ED1417" w14:textId="7AB2093C" w:rsidR="00693A22" w:rsidRDefault="00693A22" w:rsidP="00693A22">
      <w:pPr>
        <w:pStyle w:val="ListParagraph"/>
        <w:numPr>
          <w:ilvl w:val="1"/>
          <w:numId w:val="4"/>
        </w:numPr>
      </w:pPr>
      <w:r>
        <w:t>A heart that refuses to acknowledge is own shortcomings is not free from the impurity of such.</w:t>
      </w:r>
    </w:p>
    <w:p w14:paraId="1B194C85" w14:textId="1C051DFF" w:rsidR="00693A22" w:rsidRDefault="00693A22" w:rsidP="00693A22">
      <w:pPr>
        <w:pStyle w:val="ListParagraph"/>
        <w:numPr>
          <w:ilvl w:val="1"/>
          <w:numId w:val="4"/>
        </w:numPr>
      </w:pPr>
      <w:r w:rsidRPr="00693A22">
        <w:rPr>
          <w:b/>
          <w:bCs/>
          <w:highlight w:val="yellow"/>
        </w:rPr>
        <w:t>1 John 1:8-10</w:t>
      </w:r>
      <w:r>
        <w:t xml:space="preserve"> – We must not deny our sin.</w:t>
      </w:r>
    </w:p>
    <w:p w14:paraId="0B5C8ACB" w14:textId="74BAB52B" w:rsidR="00693A22" w:rsidRDefault="00693A22" w:rsidP="00693A22">
      <w:pPr>
        <w:pStyle w:val="ListParagraph"/>
        <w:numPr>
          <w:ilvl w:val="2"/>
          <w:numId w:val="4"/>
        </w:numPr>
      </w:pPr>
      <w:r w:rsidRPr="00693A22">
        <w:rPr>
          <w:b/>
          <w:bCs/>
          <w:highlight w:val="yellow"/>
        </w:rPr>
        <w:t>(v. 8)</w:t>
      </w:r>
      <w:r>
        <w:t xml:space="preserve"> – can’t say that what we did had no effect on our soul. (without consequence – God doesn’t care)</w:t>
      </w:r>
    </w:p>
    <w:p w14:paraId="2E11E7A6" w14:textId="076DDF56" w:rsidR="00693A22" w:rsidRDefault="00693A22" w:rsidP="00693A22">
      <w:pPr>
        <w:pStyle w:val="ListParagraph"/>
        <w:numPr>
          <w:ilvl w:val="2"/>
          <w:numId w:val="4"/>
        </w:numPr>
      </w:pPr>
      <w:r w:rsidRPr="00693A22">
        <w:rPr>
          <w:b/>
          <w:bCs/>
          <w:highlight w:val="yellow"/>
        </w:rPr>
        <w:t>(v. 10)</w:t>
      </w:r>
      <w:r>
        <w:t xml:space="preserve"> – can’t say that what we did wasn’t sin. (This specific sin is not really sinful.)</w:t>
      </w:r>
    </w:p>
    <w:p w14:paraId="1D1D87D0" w14:textId="209ECDED" w:rsidR="00693A22" w:rsidRDefault="00693A22" w:rsidP="00693A22">
      <w:pPr>
        <w:pStyle w:val="ListParagraph"/>
        <w:numPr>
          <w:ilvl w:val="2"/>
          <w:numId w:val="4"/>
        </w:numPr>
      </w:pPr>
      <w:r w:rsidRPr="00693A22">
        <w:rPr>
          <w:b/>
          <w:bCs/>
          <w:highlight w:val="yellow"/>
        </w:rPr>
        <w:t>(v. 9)</w:t>
      </w:r>
      <w:r>
        <w:t xml:space="preserve"> – must confess sins – NOT THAT WE HAVE SINNED – WE NEED TO OWN UP TO WHAT WE SPECIFICALLY DID BEFORE GOD.</w:t>
      </w:r>
    </w:p>
    <w:p w14:paraId="074EBDFD" w14:textId="6C23D8BF" w:rsidR="00693A22" w:rsidRDefault="00693A22" w:rsidP="00693A22">
      <w:pPr>
        <w:pStyle w:val="ListParagraph"/>
        <w:numPr>
          <w:ilvl w:val="1"/>
          <w:numId w:val="4"/>
        </w:numPr>
      </w:pPr>
      <w:r>
        <w:t xml:space="preserve">Confession to each other – </w:t>
      </w:r>
      <w:r w:rsidRPr="00693A22">
        <w:rPr>
          <w:b/>
          <w:bCs/>
          <w:highlight w:val="yellow"/>
        </w:rPr>
        <w:t>James 5:16</w:t>
      </w:r>
      <w:r>
        <w:t xml:space="preserve"> – allows us to know what to pray for, produces accountability.</w:t>
      </w:r>
    </w:p>
    <w:p w14:paraId="30819FEB" w14:textId="363F08C1" w:rsidR="003B72C7" w:rsidRDefault="003B72C7" w:rsidP="003B72C7">
      <w:pPr>
        <w:pStyle w:val="ListParagraph"/>
        <w:numPr>
          <w:ilvl w:val="0"/>
          <w:numId w:val="4"/>
        </w:numPr>
      </w:pPr>
      <w:r>
        <w:t>Repentance</w:t>
      </w:r>
    </w:p>
    <w:p w14:paraId="2B3FA736" w14:textId="089202E5" w:rsidR="00693A22" w:rsidRDefault="00693A22" w:rsidP="00693A22">
      <w:pPr>
        <w:pStyle w:val="ListParagraph"/>
        <w:numPr>
          <w:ilvl w:val="1"/>
          <w:numId w:val="4"/>
        </w:numPr>
      </w:pPr>
      <w:r>
        <w:t>One with godly sorrow who confesses their sins will stop sinning – such is necessary for purity.</w:t>
      </w:r>
    </w:p>
    <w:p w14:paraId="6485C6FB" w14:textId="49B57711" w:rsidR="00693A22" w:rsidRDefault="0034161E" w:rsidP="00693A22">
      <w:pPr>
        <w:pStyle w:val="ListParagraph"/>
        <w:numPr>
          <w:ilvl w:val="1"/>
          <w:numId w:val="4"/>
        </w:numPr>
      </w:pPr>
      <w:r>
        <w:lastRenderedPageBreak/>
        <w:t xml:space="preserve">The heart cannot be pure if sin is present – </w:t>
      </w:r>
      <w:r w:rsidRPr="00374073">
        <w:rPr>
          <w:b/>
          <w:bCs/>
          <w:highlight w:val="yellow"/>
        </w:rPr>
        <w:t>James 4:8</w:t>
      </w:r>
      <w:r>
        <w:t xml:space="preserve"> – both must be cleansed/purified.</w:t>
      </w:r>
    </w:p>
    <w:p w14:paraId="51A5A210" w14:textId="3D01E97E" w:rsidR="0034161E" w:rsidRDefault="0034161E" w:rsidP="00693A22">
      <w:pPr>
        <w:pStyle w:val="ListParagraph"/>
        <w:numPr>
          <w:ilvl w:val="1"/>
          <w:numId w:val="4"/>
        </w:numPr>
      </w:pPr>
      <w:r>
        <w:t>Some say, “Yes I’m doing this, but Jesus knows my heart is good.”</w:t>
      </w:r>
    </w:p>
    <w:p w14:paraId="6D74E5D0" w14:textId="24F098B5" w:rsidR="0034161E" w:rsidRDefault="0034161E" w:rsidP="0034161E">
      <w:pPr>
        <w:pStyle w:val="ListParagraph"/>
        <w:numPr>
          <w:ilvl w:val="2"/>
          <w:numId w:val="4"/>
        </w:numPr>
      </w:pPr>
      <w:r>
        <w:t>A claim to a pure heart with the presence of sin is impossible.</w:t>
      </w:r>
    </w:p>
    <w:p w14:paraId="3D1F16B2" w14:textId="44467C2D" w:rsidR="0034161E" w:rsidRDefault="0034161E" w:rsidP="0034161E">
      <w:pPr>
        <w:pStyle w:val="ListParagraph"/>
        <w:numPr>
          <w:ilvl w:val="2"/>
          <w:numId w:val="4"/>
        </w:numPr>
      </w:pPr>
      <w:r>
        <w:t xml:space="preserve">SIN IS EVIDENCE OF AN IMPURE HEART – </w:t>
      </w:r>
      <w:r w:rsidRPr="00374073">
        <w:rPr>
          <w:b/>
          <w:bCs/>
          <w:highlight w:val="yellow"/>
        </w:rPr>
        <w:t>Mark 7:21-23</w:t>
      </w:r>
      <w:r>
        <w:t xml:space="preserve"> – as Jesus said.</w:t>
      </w:r>
    </w:p>
    <w:p w14:paraId="248A68E0" w14:textId="2DD85032" w:rsidR="00374073" w:rsidRDefault="00374073" w:rsidP="00374073">
      <w:pPr>
        <w:pStyle w:val="ListParagraph"/>
        <w:numPr>
          <w:ilvl w:val="1"/>
          <w:numId w:val="4"/>
        </w:numPr>
      </w:pPr>
      <w:r>
        <w:t xml:space="preserve">Repentance is necessary – </w:t>
      </w:r>
      <w:r w:rsidRPr="00374073">
        <w:rPr>
          <w:b/>
          <w:bCs/>
          <w:highlight w:val="yellow"/>
        </w:rPr>
        <w:t>Acts 8:22</w:t>
      </w:r>
      <w:r>
        <w:t xml:space="preserve"> – Peter to Simon.</w:t>
      </w:r>
    </w:p>
    <w:p w14:paraId="5F16ABD4" w14:textId="1A78BA29" w:rsidR="00374073" w:rsidRDefault="00374073" w:rsidP="00374073">
      <w:pPr>
        <w:pStyle w:val="ListParagraph"/>
        <w:numPr>
          <w:ilvl w:val="1"/>
          <w:numId w:val="4"/>
        </w:numPr>
      </w:pPr>
      <w:r>
        <w:t xml:space="preserve">The kind of repentance necessary to engender purity in the heart – </w:t>
      </w:r>
      <w:r w:rsidRPr="00374073">
        <w:rPr>
          <w:b/>
          <w:bCs/>
          <w:highlight w:val="yellow"/>
        </w:rPr>
        <w:t>Acts 19:18-20</w:t>
      </w:r>
      <w:r>
        <w:t xml:space="preserve"> – Those in Ephesus that burned their magic books.</w:t>
      </w:r>
    </w:p>
    <w:p w14:paraId="551BD682" w14:textId="5FE3FC9E" w:rsidR="00374073" w:rsidRDefault="00374073" w:rsidP="00374073">
      <w:pPr>
        <w:pStyle w:val="ListParagraph"/>
        <w:numPr>
          <w:ilvl w:val="2"/>
          <w:numId w:val="4"/>
        </w:numPr>
      </w:pPr>
      <w:r>
        <w:t>They discovered the truth through the preaching and miracles of Paul.</w:t>
      </w:r>
    </w:p>
    <w:p w14:paraId="3E638074" w14:textId="6E4E5943" w:rsidR="00374073" w:rsidRDefault="00374073" w:rsidP="00374073">
      <w:pPr>
        <w:pStyle w:val="ListParagraph"/>
        <w:numPr>
          <w:ilvl w:val="2"/>
          <w:numId w:val="4"/>
        </w:numPr>
      </w:pPr>
      <w:r>
        <w:t>They knew their religion was sinful.</w:t>
      </w:r>
    </w:p>
    <w:p w14:paraId="4EC36490" w14:textId="03DEEC69" w:rsidR="00374073" w:rsidRDefault="00374073" w:rsidP="00374073">
      <w:pPr>
        <w:pStyle w:val="ListParagraph"/>
        <w:numPr>
          <w:ilvl w:val="2"/>
          <w:numId w:val="4"/>
        </w:numPr>
      </w:pPr>
      <w:r>
        <w:t>The completely eradicated their sinful paraphernalia.</w:t>
      </w:r>
    </w:p>
    <w:p w14:paraId="1A2038E3" w14:textId="36A95D9A" w:rsidR="00374073" w:rsidRDefault="00374073" w:rsidP="00374073">
      <w:pPr>
        <w:pStyle w:val="ListParagraph"/>
        <w:numPr>
          <w:ilvl w:val="1"/>
          <w:numId w:val="4"/>
        </w:numPr>
      </w:pPr>
      <w:r>
        <w:t>We can’t afford to keep sin on speed dial. We must erase it from our lives. Bonfire of repentance.</w:t>
      </w:r>
    </w:p>
    <w:p w14:paraId="15FF2A19" w14:textId="637CF9CA" w:rsidR="003B72C7" w:rsidRDefault="003B72C7" w:rsidP="00BA5247">
      <w:pPr>
        <w:pStyle w:val="ListParagraph"/>
        <w:numPr>
          <w:ilvl w:val="0"/>
          <w:numId w:val="4"/>
        </w:numPr>
      </w:pPr>
      <w:r>
        <w:t>Forgiveness</w:t>
      </w:r>
    </w:p>
    <w:p w14:paraId="4C8799FE" w14:textId="746295E4" w:rsidR="00FE08EF" w:rsidRDefault="00FE08EF" w:rsidP="00FE08EF">
      <w:pPr>
        <w:pStyle w:val="ListParagraph"/>
        <w:numPr>
          <w:ilvl w:val="1"/>
          <w:numId w:val="4"/>
        </w:numPr>
      </w:pPr>
      <w:r>
        <w:t>Some fail at cleansing their hearts because they don’t seek forgiveness.</w:t>
      </w:r>
    </w:p>
    <w:p w14:paraId="051D45F7" w14:textId="65C5A9A1" w:rsidR="00FE08EF" w:rsidRDefault="00FE08EF" w:rsidP="00FE08EF">
      <w:pPr>
        <w:pStyle w:val="ListParagraph"/>
        <w:numPr>
          <w:ilvl w:val="2"/>
          <w:numId w:val="4"/>
        </w:numPr>
      </w:pPr>
      <w:r>
        <w:t>Some claim that they’re too bad to forgive.</w:t>
      </w:r>
    </w:p>
    <w:p w14:paraId="6B096492" w14:textId="78261733" w:rsidR="00FE08EF" w:rsidRDefault="00FE08EF" w:rsidP="00FE08EF">
      <w:pPr>
        <w:pStyle w:val="ListParagraph"/>
        <w:numPr>
          <w:ilvl w:val="1"/>
          <w:numId w:val="4"/>
        </w:numPr>
      </w:pPr>
      <w:r>
        <w:t>Seeking forgiveness is the only way to a clean heart.</w:t>
      </w:r>
    </w:p>
    <w:p w14:paraId="6855069F" w14:textId="412FF193" w:rsidR="00FE08EF" w:rsidRDefault="00FE08EF" w:rsidP="00FE08EF">
      <w:pPr>
        <w:pStyle w:val="ListParagraph"/>
        <w:numPr>
          <w:ilvl w:val="1"/>
          <w:numId w:val="4"/>
        </w:numPr>
      </w:pPr>
      <w:r w:rsidRPr="00FE08EF">
        <w:rPr>
          <w:b/>
          <w:bCs/>
          <w:highlight w:val="yellow"/>
        </w:rPr>
        <w:t>Psalm 51:1-2</w:t>
      </w:r>
      <w:r>
        <w:t xml:space="preserve"> – without the mercy of God our hearts cannot be cleansed.</w:t>
      </w:r>
    </w:p>
    <w:p w14:paraId="6753786E" w14:textId="2F518719" w:rsidR="00FE08EF" w:rsidRDefault="00FE08EF" w:rsidP="00FE08EF">
      <w:pPr>
        <w:pStyle w:val="ListParagraph"/>
        <w:numPr>
          <w:ilvl w:val="1"/>
          <w:numId w:val="4"/>
        </w:numPr>
      </w:pPr>
      <w:r>
        <w:t xml:space="preserve">We must go to God in prayer asking for forgiveness – </w:t>
      </w:r>
      <w:r w:rsidRPr="00FE08EF">
        <w:rPr>
          <w:b/>
          <w:bCs/>
          <w:highlight w:val="yellow"/>
        </w:rPr>
        <w:t xml:space="preserve">1 John </w:t>
      </w:r>
      <w:r>
        <w:rPr>
          <w:b/>
          <w:bCs/>
          <w:highlight w:val="yellow"/>
        </w:rPr>
        <w:t xml:space="preserve">1:9; </w:t>
      </w:r>
      <w:r w:rsidRPr="00FE08EF">
        <w:rPr>
          <w:b/>
          <w:bCs/>
          <w:highlight w:val="yellow"/>
        </w:rPr>
        <w:t>5:14-17</w:t>
      </w:r>
      <w:r>
        <w:t xml:space="preserve"> – sin that is repented of will be forgiven.</w:t>
      </w:r>
    </w:p>
    <w:p w14:paraId="0925633A" w14:textId="6E92B7B3" w:rsidR="00FE08EF" w:rsidRDefault="00FE08EF" w:rsidP="00FE08EF">
      <w:pPr>
        <w:pStyle w:val="ListParagraph"/>
        <w:numPr>
          <w:ilvl w:val="1"/>
          <w:numId w:val="4"/>
        </w:numPr>
      </w:pPr>
      <w:r>
        <w:t>God will not shame us for asking for mercy. He will not turn us away. He will only give us what we need.</w:t>
      </w:r>
    </w:p>
    <w:p w14:paraId="78FEC4F7" w14:textId="6EED11BF" w:rsidR="003B72C7" w:rsidRDefault="003B72C7" w:rsidP="003B72C7">
      <w:pPr>
        <w:pStyle w:val="ListParagraph"/>
        <w:numPr>
          <w:ilvl w:val="0"/>
          <w:numId w:val="4"/>
        </w:numPr>
      </w:pPr>
      <w:r>
        <w:t>Purs</w:t>
      </w:r>
      <w:r w:rsidR="00F65163">
        <w:t>uit of</w:t>
      </w:r>
      <w:r>
        <w:t xml:space="preserve"> Righteousness</w:t>
      </w:r>
    </w:p>
    <w:p w14:paraId="17CEB6B6" w14:textId="662F159E" w:rsidR="00F65163" w:rsidRDefault="00C0040D" w:rsidP="00F65163">
      <w:pPr>
        <w:pStyle w:val="ListParagraph"/>
        <w:numPr>
          <w:ilvl w:val="1"/>
          <w:numId w:val="4"/>
        </w:numPr>
      </w:pPr>
      <w:r>
        <w:t>One has said, “Idle hands are the Devil’s workshop.”</w:t>
      </w:r>
    </w:p>
    <w:p w14:paraId="375D4157" w14:textId="5022B95A" w:rsidR="00C0040D" w:rsidRDefault="00C0040D" w:rsidP="00C0040D">
      <w:pPr>
        <w:pStyle w:val="ListParagraph"/>
        <w:numPr>
          <w:ilvl w:val="2"/>
          <w:numId w:val="4"/>
        </w:numPr>
      </w:pPr>
      <w:r>
        <w:t>We must be busy with the things of God or else we will find ourselves busy with something else.</w:t>
      </w:r>
    </w:p>
    <w:p w14:paraId="300FA9F9" w14:textId="784D669C" w:rsidR="00C0040D" w:rsidRDefault="00C0040D" w:rsidP="00C0040D">
      <w:pPr>
        <w:pStyle w:val="ListParagraph"/>
        <w:numPr>
          <w:ilvl w:val="2"/>
          <w:numId w:val="4"/>
        </w:numPr>
      </w:pPr>
      <w:r>
        <w:t xml:space="preserve">Idleness leads to turmoil – </w:t>
      </w:r>
      <w:r w:rsidRPr="00C0040D">
        <w:rPr>
          <w:b/>
          <w:bCs/>
          <w:highlight w:val="yellow"/>
        </w:rPr>
        <w:t>Proverbs 24:30-34</w:t>
      </w:r>
      <w:r>
        <w:t xml:space="preserve"> – spiritual application to make.</w:t>
      </w:r>
    </w:p>
    <w:p w14:paraId="4C66746B" w14:textId="1DD7B615" w:rsidR="00C0040D" w:rsidRDefault="00C0040D" w:rsidP="00C0040D">
      <w:pPr>
        <w:pStyle w:val="ListParagraph"/>
        <w:numPr>
          <w:ilvl w:val="1"/>
          <w:numId w:val="4"/>
        </w:numPr>
      </w:pPr>
      <w:r>
        <w:t xml:space="preserve">Pursue righteousness – </w:t>
      </w:r>
      <w:r w:rsidRPr="00C0040D">
        <w:rPr>
          <w:b/>
          <w:bCs/>
          <w:highlight w:val="yellow"/>
        </w:rPr>
        <w:t>1 Timothy 6:11-16</w:t>
      </w:r>
      <w:r>
        <w:t xml:space="preserve"> – in contrast to the pursuit of material things.</w:t>
      </w:r>
    </w:p>
    <w:p w14:paraId="22AE0958" w14:textId="7600B790" w:rsidR="00633856" w:rsidRDefault="00633856" w:rsidP="00C0040D">
      <w:pPr>
        <w:pStyle w:val="ListParagraph"/>
        <w:numPr>
          <w:ilvl w:val="2"/>
          <w:numId w:val="4"/>
        </w:numPr>
      </w:pPr>
      <w:r>
        <w:t xml:space="preserve">Pursue – same word translated into persecute – </w:t>
      </w:r>
      <w:r w:rsidRPr="00633856">
        <w:rPr>
          <w:b/>
          <w:bCs/>
          <w:highlight w:val="yellow"/>
        </w:rPr>
        <w:t>cf. Acts 9:4; 8:3</w:t>
      </w:r>
      <w:bookmarkStart w:id="0" w:name="_GoBack"/>
      <w:bookmarkEnd w:id="0"/>
      <w:r>
        <w:t xml:space="preserve"> – relentless pursuit of Christians by Paul to harass them.</w:t>
      </w:r>
    </w:p>
    <w:p w14:paraId="777105F0" w14:textId="6EB14B98" w:rsidR="00C0040D" w:rsidRDefault="00C0040D" w:rsidP="00C0040D">
      <w:pPr>
        <w:pStyle w:val="ListParagraph"/>
        <w:numPr>
          <w:ilvl w:val="2"/>
          <w:numId w:val="4"/>
        </w:numPr>
      </w:pPr>
      <w:r>
        <w:t>All our energy should be exerted toward gaining the things of God.</w:t>
      </w:r>
    </w:p>
    <w:p w14:paraId="6BBE62DA" w14:textId="73AD6383" w:rsidR="00C0040D" w:rsidRDefault="00C0040D" w:rsidP="00C0040D">
      <w:pPr>
        <w:pStyle w:val="ListParagraph"/>
        <w:numPr>
          <w:ilvl w:val="2"/>
          <w:numId w:val="4"/>
        </w:numPr>
      </w:pPr>
      <w:r>
        <w:t>We should be relentless in our pursuit of doing God’s word, and therefore, in our pursuit of heaven.</w:t>
      </w:r>
    </w:p>
    <w:p w14:paraId="5DCF8203" w14:textId="44B4487E" w:rsidR="00C0040D" w:rsidRDefault="00C0040D" w:rsidP="00C0040D">
      <w:pPr>
        <w:pStyle w:val="ListParagraph"/>
        <w:numPr>
          <w:ilvl w:val="1"/>
          <w:numId w:val="4"/>
        </w:numPr>
      </w:pPr>
      <w:r>
        <w:t xml:space="preserve">If we are pursuing </w:t>
      </w:r>
      <w:proofErr w:type="gramStart"/>
      <w:r>
        <w:t>righteousness</w:t>
      </w:r>
      <w:proofErr w:type="gramEnd"/>
      <w:r>
        <w:t xml:space="preserve"> we will not have time or space for impurities.</w:t>
      </w:r>
    </w:p>
    <w:p w14:paraId="534DEAE1" w14:textId="1E00C2CD" w:rsidR="00C0040D" w:rsidRPr="00C0040D" w:rsidRDefault="00C0040D" w:rsidP="00C0040D">
      <w:pPr>
        <w:rPr>
          <w:b/>
          <w:bCs/>
        </w:rPr>
      </w:pPr>
      <w:r w:rsidRPr="00C0040D">
        <w:rPr>
          <w:b/>
          <w:bCs/>
        </w:rPr>
        <w:t>Conclusion</w:t>
      </w:r>
    </w:p>
    <w:p w14:paraId="1E3DEF3E" w14:textId="6406B3F3" w:rsidR="00C0040D" w:rsidRDefault="00C0040D" w:rsidP="00C0040D">
      <w:pPr>
        <w:pStyle w:val="ListParagraph"/>
        <w:numPr>
          <w:ilvl w:val="0"/>
          <w:numId w:val="6"/>
        </w:numPr>
      </w:pPr>
      <w:r>
        <w:t>We need to maintain a pure heart to keep from sin.</w:t>
      </w:r>
    </w:p>
    <w:p w14:paraId="70324B6A" w14:textId="125070B2" w:rsidR="00C0040D" w:rsidRDefault="00C0040D" w:rsidP="00C0040D">
      <w:pPr>
        <w:pStyle w:val="ListParagraph"/>
        <w:numPr>
          <w:ilvl w:val="0"/>
          <w:numId w:val="6"/>
        </w:numPr>
      </w:pPr>
      <w:r>
        <w:t>If we fail, and sin, we must seek purity.</w:t>
      </w:r>
    </w:p>
    <w:p w14:paraId="330012B0" w14:textId="743D37FB" w:rsidR="00C0040D" w:rsidRDefault="00C0040D" w:rsidP="00C0040D">
      <w:pPr>
        <w:pStyle w:val="ListParagraph"/>
        <w:numPr>
          <w:ilvl w:val="0"/>
          <w:numId w:val="6"/>
        </w:numPr>
      </w:pPr>
      <w:r>
        <w:t>God will cleanse our hearts if we comply with His will.</w:t>
      </w:r>
    </w:p>
    <w:sectPr w:rsidR="00C0040D"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AAB2" w14:textId="77777777" w:rsidR="002C39E0" w:rsidRDefault="002C39E0" w:rsidP="003B72C7">
      <w:r>
        <w:separator/>
      </w:r>
    </w:p>
  </w:endnote>
  <w:endnote w:type="continuationSeparator" w:id="0">
    <w:p w14:paraId="49D42D50" w14:textId="77777777" w:rsidR="002C39E0" w:rsidRDefault="002C39E0" w:rsidP="003B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595834"/>
      <w:docPartObj>
        <w:docPartGallery w:val="Page Numbers (Bottom of Page)"/>
        <w:docPartUnique/>
      </w:docPartObj>
    </w:sdtPr>
    <w:sdtEndPr>
      <w:rPr>
        <w:rStyle w:val="PageNumber"/>
      </w:rPr>
    </w:sdtEndPr>
    <w:sdtContent>
      <w:p w14:paraId="71F5A662" w14:textId="77777777" w:rsidR="003B72C7" w:rsidRDefault="003B72C7" w:rsidP="009747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CF5DC" w14:textId="77777777" w:rsidR="003B72C7" w:rsidRDefault="003B72C7" w:rsidP="003B7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9100611"/>
      <w:docPartObj>
        <w:docPartGallery w:val="Page Numbers (Bottom of Page)"/>
        <w:docPartUnique/>
      </w:docPartObj>
    </w:sdtPr>
    <w:sdtEndPr>
      <w:rPr>
        <w:rStyle w:val="PageNumber"/>
      </w:rPr>
    </w:sdtEndPr>
    <w:sdtContent>
      <w:p w14:paraId="0C65F128" w14:textId="77777777" w:rsidR="003B72C7" w:rsidRDefault="003B72C7" w:rsidP="009747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E134E4" w14:textId="77777777" w:rsidR="003B72C7" w:rsidRDefault="003B72C7" w:rsidP="003B72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C72E8" w14:textId="77777777" w:rsidR="002C39E0" w:rsidRDefault="002C39E0" w:rsidP="003B72C7">
      <w:r>
        <w:separator/>
      </w:r>
    </w:p>
  </w:footnote>
  <w:footnote w:type="continuationSeparator" w:id="0">
    <w:p w14:paraId="672DD2EC" w14:textId="77777777" w:rsidR="002C39E0" w:rsidRDefault="002C39E0" w:rsidP="003B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E68C" w14:textId="77777777" w:rsidR="003B72C7" w:rsidRDefault="003B72C7" w:rsidP="003B72C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11EC"/>
    <w:multiLevelType w:val="hybridMultilevel"/>
    <w:tmpl w:val="9C60937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9B00F2"/>
    <w:multiLevelType w:val="hybridMultilevel"/>
    <w:tmpl w:val="CEA8B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56EFA"/>
    <w:multiLevelType w:val="hybridMultilevel"/>
    <w:tmpl w:val="9020C5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476E29"/>
    <w:multiLevelType w:val="hybridMultilevel"/>
    <w:tmpl w:val="C272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614AD"/>
    <w:multiLevelType w:val="hybridMultilevel"/>
    <w:tmpl w:val="2B860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07155"/>
    <w:multiLevelType w:val="hybridMultilevel"/>
    <w:tmpl w:val="0FC415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C7"/>
    <w:rsid w:val="001F3E0E"/>
    <w:rsid w:val="002504C2"/>
    <w:rsid w:val="0027344B"/>
    <w:rsid w:val="002741D6"/>
    <w:rsid w:val="002A6C4A"/>
    <w:rsid w:val="002C39E0"/>
    <w:rsid w:val="0034161E"/>
    <w:rsid w:val="0034251F"/>
    <w:rsid w:val="00374073"/>
    <w:rsid w:val="003B72C7"/>
    <w:rsid w:val="004E049F"/>
    <w:rsid w:val="00612107"/>
    <w:rsid w:val="00633856"/>
    <w:rsid w:val="00636BC4"/>
    <w:rsid w:val="00660713"/>
    <w:rsid w:val="00693A22"/>
    <w:rsid w:val="00726827"/>
    <w:rsid w:val="0072767C"/>
    <w:rsid w:val="007532A3"/>
    <w:rsid w:val="007B7AE5"/>
    <w:rsid w:val="007E67CD"/>
    <w:rsid w:val="009E1A5D"/>
    <w:rsid w:val="00BA5247"/>
    <w:rsid w:val="00C0040D"/>
    <w:rsid w:val="00DA34FD"/>
    <w:rsid w:val="00F65163"/>
    <w:rsid w:val="00F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0FA84"/>
  <w15:chartTrackingRefBased/>
  <w15:docId w15:val="{DC7AE1B4-1CB1-6F42-BB11-D65F6D3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C7"/>
    <w:pPr>
      <w:ind w:left="720"/>
      <w:contextualSpacing/>
    </w:pPr>
  </w:style>
  <w:style w:type="paragraph" w:styleId="Header">
    <w:name w:val="header"/>
    <w:basedOn w:val="Normal"/>
    <w:link w:val="HeaderChar"/>
    <w:uiPriority w:val="99"/>
    <w:unhideWhenUsed/>
    <w:rsid w:val="003B72C7"/>
    <w:pPr>
      <w:tabs>
        <w:tab w:val="center" w:pos="4680"/>
        <w:tab w:val="right" w:pos="9360"/>
      </w:tabs>
    </w:pPr>
  </w:style>
  <w:style w:type="character" w:customStyle="1" w:styleId="HeaderChar">
    <w:name w:val="Header Char"/>
    <w:basedOn w:val="DefaultParagraphFont"/>
    <w:link w:val="Header"/>
    <w:uiPriority w:val="99"/>
    <w:rsid w:val="003B72C7"/>
  </w:style>
  <w:style w:type="paragraph" w:styleId="Footer">
    <w:name w:val="footer"/>
    <w:basedOn w:val="Normal"/>
    <w:link w:val="FooterChar"/>
    <w:uiPriority w:val="99"/>
    <w:unhideWhenUsed/>
    <w:rsid w:val="003B72C7"/>
    <w:pPr>
      <w:tabs>
        <w:tab w:val="center" w:pos="4680"/>
        <w:tab w:val="right" w:pos="9360"/>
      </w:tabs>
    </w:pPr>
  </w:style>
  <w:style w:type="character" w:customStyle="1" w:styleId="FooterChar">
    <w:name w:val="Footer Char"/>
    <w:basedOn w:val="DefaultParagraphFont"/>
    <w:link w:val="Footer"/>
    <w:uiPriority w:val="99"/>
    <w:rsid w:val="003B72C7"/>
  </w:style>
  <w:style w:type="character" w:styleId="PageNumber">
    <w:name w:val="page number"/>
    <w:basedOn w:val="DefaultParagraphFont"/>
    <w:uiPriority w:val="99"/>
    <w:semiHidden/>
    <w:unhideWhenUsed/>
    <w:rsid w:val="003B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24</cp:revision>
  <dcterms:created xsi:type="dcterms:W3CDTF">2019-06-26T21:43:00Z</dcterms:created>
  <dcterms:modified xsi:type="dcterms:W3CDTF">2019-06-30T21:34:00Z</dcterms:modified>
</cp:coreProperties>
</file>