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9765E" w14:textId="021F231E" w:rsidR="007B7AE5" w:rsidRPr="00E67A49" w:rsidRDefault="00E67A49">
      <w:pPr>
        <w:rPr>
          <w:b/>
          <w:bCs/>
          <w:sz w:val="32"/>
          <w:szCs w:val="32"/>
        </w:rPr>
      </w:pPr>
      <w:r w:rsidRPr="00E67A49">
        <w:rPr>
          <w:b/>
          <w:bCs/>
          <w:sz w:val="32"/>
          <w:szCs w:val="32"/>
        </w:rPr>
        <w:t>Sin</w:t>
      </w:r>
      <w:r w:rsidR="002652E5">
        <w:rPr>
          <w:b/>
          <w:bCs/>
          <w:sz w:val="32"/>
          <w:szCs w:val="32"/>
        </w:rPr>
        <w:t xml:space="preserve">’s </w:t>
      </w:r>
      <w:r w:rsidRPr="00E67A49">
        <w:rPr>
          <w:b/>
          <w:bCs/>
          <w:sz w:val="32"/>
          <w:szCs w:val="32"/>
        </w:rPr>
        <w:t>Ascent to Dominion</w:t>
      </w:r>
    </w:p>
    <w:p w14:paraId="0DEEE093" w14:textId="77777777" w:rsidR="00E67A49" w:rsidRPr="00E67A49" w:rsidRDefault="00E67A49">
      <w:pPr>
        <w:rPr>
          <w:i/>
          <w:iCs/>
          <w:sz w:val="28"/>
          <w:szCs w:val="28"/>
        </w:rPr>
      </w:pPr>
      <w:r w:rsidRPr="00E67A49">
        <w:rPr>
          <w:i/>
          <w:iCs/>
          <w:sz w:val="28"/>
          <w:szCs w:val="28"/>
        </w:rPr>
        <w:t>Romans 6:12-14</w:t>
      </w:r>
    </w:p>
    <w:p w14:paraId="202A1483" w14:textId="77777777" w:rsidR="00E67A49" w:rsidRPr="00E67A49" w:rsidRDefault="00E67A49">
      <w:pPr>
        <w:rPr>
          <w:b/>
          <w:bCs/>
        </w:rPr>
      </w:pPr>
      <w:r w:rsidRPr="00E67A49">
        <w:rPr>
          <w:b/>
          <w:bCs/>
        </w:rPr>
        <w:t>Introduction</w:t>
      </w:r>
    </w:p>
    <w:p w14:paraId="02399BD5" w14:textId="1EED5436" w:rsidR="00E67A49" w:rsidRDefault="0037267E" w:rsidP="0037267E">
      <w:pPr>
        <w:pStyle w:val="ListParagraph"/>
        <w:numPr>
          <w:ilvl w:val="0"/>
          <w:numId w:val="1"/>
        </w:numPr>
      </w:pPr>
      <w:r>
        <w:t>The topic of sin is sorely misunderstood.</w:t>
      </w:r>
    </w:p>
    <w:p w14:paraId="199219A7" w14:textId="434A5C5A" w:rsidR="0037267E" w:rsidRDefault="0037267E" w:rsidP="0037267E">
      <w:pPr>
        <w:pStyle w:val="ListParagraph"/>
        <w:numPr>
          <w:ilvl w:val="1"/>
          <w:numId w:val="1"/>
        </w:numPr>
      </w:pPr>
      <w:r>
        <w:t>Some say sin is innate – a part of our nature – through hereditary depravity.</w:t>
      </w:r>
    </w:p>
    <w:p w14:paraId="7378C53B" w14:textId="39AD3786" w:rsidR="0037267E" w:rsidRDefault="0037267E" w:rsidP="0037267E">
      <w:pPr>
        <w:pStyle w:val="ListParagraph"/>
        <w:numPr>
          <w:ilvl w:val="1"/>
          <w:numId w:val="1"/>
        </w:numPr>
      </w:pPr>
      <w:r>
        <w:t xml:space="preserve">Some say we have to sin – misunderstanding of </w:t>
      </w:r>
      <w:r w:rsidRPr="00CD3046">
        <w:rPr>
          <w:b/>
          <w:bCs/>
          <w:highlight w:val="yellow"/>
        </w:rPr>
        <w:t>Romans 3:23</w:t>
      </w:r>
      <w:r>
        <w:t xml:space="preserve"> – all have sinned, but none had to. (Jesus didn’t sin – was a man – ergo, man doesn’t have to sin.)</w:t>
      </w:r>
    </w:p>
    <w:p w14:paraId="4537F362" w14:textId="1A72E792" w:rsidR="0037267E" w:rsidRDefault="0037267E" w:rsidP="0037267E">
      <w:pPr>
        <w:pStyle w:val="ListParagraph"/>
        <w:numPr>
          <w:ilvl w:val="1"/>
          <w:numId w:val="1"/>
        </w:numPr>
      </w:pPr>
      <w:r>
        <w:t xml:space="preserve">Most think of sin in a mysterious way. (When sin is actually a violation of law – </w:t>
      </w:r>
      <w:r w:rsidRPr="00CD3046">
        <w:rPr>
          <w:b/>
          <w:bCs/>
          <w:highlight w:val="yellow"/>
        </w:rPr>
        <w:t>1 John 3:4</w:t>
      </w:r>
      <w:r>
        <w:t>)</w:t>
      </w:r>
      <w:r w:rsidR="00CA4E43">
        <w:t xml:space="preserve"> (It can be identified and understood.)</w:t>
      </w:r>
    </w:p>
    <w:p w14:paraId="45A6A05D" w14:textId="3D1703DF" w:rsidR="0037267E" w:rsidRDefault="0037267E" w:rsidP="0037267E">
      <w:pPr>
        <w:pStyle w:val="ListParagraph"/>
        <w:numPr>
          <w:ilvl w:val="1"/>
          <w:numId w:val="1"/>
        </w:numPr>
      </w:pPr>
      <w:r>
        <w:t>Etc.</w:t>
      </w:r>
    </w:p>
    <w:p w14:paraId="36FC64B1" w14:textId="542245B6" w:rsidR="0037267E" w:rsidRDefault="00CA4E43" w:rsidP="0037267E">
      <w:pPr>
        <w:pStyle w:val="ListParagraph"/>
        <w:numPr>
          <w:ilvl w:val="0"/>
          <w:numId w:val="1"/>
        </w:numPr>
      </w:pPr>
      <w:r>
        <w:t xml:space="preserve">Paul exhorted his readers to avoid a return to sin, and maintain their penitence, and conversion to the Lord – </w:t>
      </w:r>
      <w:r w:rsidRPr="0005647B">
        <w:rPr>
          <w:b/>
          <w:bCs/>
          <w:highlight w:val="yellow"/>
        </w:rPr>
        <w:t>Romans 6:12-14</w:t>
      </w:r>
      <w:r>
        <w:t>.</w:t>
      </w:r>
    </w:p>
    <w:p w14:paraId="41D93587" w14:textId="614082E5" w:rsidR="00CA4E43" w:rsidRDefault="00CA4E43" w:rsidP="0037267E">
      <w:pPr>
        <w:pStyle w:val="ListParagraph"/>
        <w:numPr>
          <w:ilvl w:val="0"/>
          <w:numId w:val="1"/>
        </w:numPr>
      </w:pPr>
      <w:r>
        <w:t xml:space="preserve">Sin </w:t>
      </w:r>
      <w:r w:rsidR="000E4112">
        <w:t xml:space="preserve">once </w:t>
      </w:r>
      <w:bookmarkStart w:id="0" w:name="_GoBack"/>
      <w:bookmarkEnd w:id="0"/>
      <w:r>
        <w:t xml:space="preserve">had dominion over them – </w:t>
      </w:r>
      <w:proofErr w:type="spellStart"/>
      <w:r w:rsidRPr="0005647B">
        <w:rPr>
          <w:i/>
          <w:iCs/>
        </w:rPr>
        <w:t>kyrieuo</w:t>
      </w:r>
      <w:proofErr w:type="spellEnd"/>
      <w:r w:rsidRPr="0005647B">
        <w:rPr>
          <w:i/>
          <w:iCs/>
        </w:rPr>
        <w:t>̄</w:t>
      </w:r>
      <w:r w:rsidRPr="0005647B">
        <w:rPr>
          <w:i/>
          <w:iCs/>
        </w:rPr>
        <w:t>,</w:t>
      </w:r>
      <w:r>
        <w:t xml:space="preserve"> verb, to be lord over, rule over.</w:t>
      </w:r>
    </w:p>
    <w:p w14:paraId="5E01AAFD" w14:textId="1F4C59E3" w:rsidR="00CA4E43" w:rsidRDefault="00CA4E43" w:rsidP="00CA4E43">
      <w:pPr>
        <w:pStyle w:val="ListParagraph"/>
        <w:numPr>
          <w:ilvl w:val="1"/>
          <w:numId w:val="1"/>
        </w:numPr>
      </w:pPr>
      <w:r>
        <w:t>Like a king.</w:t>
      </w:r>
    </w:p>
    <w:p w14:paraId="467069B6" w14:textId="77644D98" w:rsidR="00CA4E43" w:rsidRDefault="00CA4E43" w:rsidP="00CA4E43">
      <w:pPr>
        <w:pStyle w:val="ListParagraph"/>
        <w:numPr>
          <w:ilvl w:val="1"/>
          <w:numId w:val="1"/>
        </w:numPr>
      </w:pPr>
      <w:r>
        <w:t>I.e. sin had them defeated and subdued.</w:t>
      </w:r>
    </w:p>
    <w:p w14:paraId="56EFE324" w14:textId="49753FF0" w:rsidR="00CA4E43" w:rsidRDefault="00CA4E43" w:rsidP="00CA4E43">
      <w:pPr>
        <w:pStyle w:val="ListParagraph"/>
        <w:numPr>
          <w:ilvl w:val="1"/>
          <w:numId w:val="1"/>
        </w:numPr>
      </w:pPr>
      <w:r>
        <w:t>They were completely dominated by sin.</w:t>
      </w:r>
    </w:p>
    <w:p w14:paraId="3222AD6F" w14:textId="10BCC5D6" w:rsidR="00CA4E43" w:rsidRDefault="0005647B" w:rsidP="00CA4E43">
      <w:pPr>
        <w:pStyle w:val="ListParagraph"/>
        <w:numPr>
          <w:ilvl w:val="0"/>
          <w:numId w:val="1"/>
        </w:numPr>
      </w:pPr>
      <w:r>
        <w:t>How does sin ascend to dominion within a man? Can it be explained? Can it be escaped? Can a return be avoided? How?</w:t>
      </w:r>
    </w:p>
    <w:p w14:paraId="771BE8C2" w14:textId="39EF9A70" w:rsidR="00E67A49" w:rsidRDefault="00E67A49" w:rsidP="00E67A49">
      <w:pPr>
        <w:pStyle w:val="ListParagraph"/>
        <w:numPr>
          <w:ilvl w:val="0"/>
          <w:numId w:val="2"/>
        </w:numPr>
      </w:pPr>
      <w:r>
        <w:t>Where We Were</w:t>
      </w:r>
    </w:p>
    <w:p w14:paraId="01D09093" w14:textId="44D97AF2" w:rsidR="00212810" w:rsidRDefault="00212810" w:rsidP="00381855">
      <w:pPr>
        <w:pStyle w:val="ListParagraph"/>
        <w:numPr>
          <w:ilvl w:val="0"/>
          <w:numId w:val="5"/>
        </w:numPr>
      </w:pPr>
      <w:r>
        <w:t>Under the Dominion of Sin</w:t>
      </w:r>
    </w:p>
    <w:p w14:paraId="0DEE9A55" w14:textId="3F0250DF" w:rsidR="0037267E" w:rsidRDefault="00252C98" w:rsidP="0037267E">
      <w:pPr>
        <w:pStyle w:val="ListParagraph"/>
        <w:numPr>
          <w:ilvl w:val="1"/>
          <w:numId w:val="5"/>
        </w:numPr>
      </w:pPr>
      <w:r>
        <w:t xml:space="preserve">Sold under sin – </w:t>
      </w:r>
      <w:r w:rsidRPr="00966899">
        <w:rPr>
          <w:b/>
          <w:bCs/>
          <w:highlight w:val="yellow"/>
        </w:rPr>
        <w:t>Romans 7:14</w:t>
      </w:r>
    </w:p>
    <w:p w14:paraId="56E555F9" w14:textId="14F93416" w:rsidR="00252C98" w:rsidRDefault="00252C98" w:rsidP="00252C98">
      <w:pPr>
        <w:pStyle w:val="ListParagraph"/>
        <w:numPr>
          <w:ilvl w:val="2"/>
          <w:numId w:val="5"/>
        </w:numPr>
      </w:pPr>
      <w:r>
        <w:t>Sold into slavery</w:t>
      </w:r>
      <w:r w:rsidR="00A67616">
        <w:t xml:space="preserve"> – under sin’s domination.</w:t>
      </w:r>
    </w:p>
    <w:p w14:paraId="7FC5BBF5" w14:textId="4586F684" w:rsidR="005E4E74" w:rsidRDefault="005E4E74" w:rsidP="00252C98">
      <w:pPr>
        <w:pStyle w:val="ListParagraph"/>
        <w:numPr>
          <w:ilvl w:val="2"/>
          <w:numId w:val="5"/>
        </w:numPr>
      </w:pPr>
      <w:r>
        <w:t xml:space="preserve">“I am carnal” – how? – carnally minded – </w:t>
      </w:r>
      <w:r w:rsidRPr="00966899">
        <w:rPr>
          <w:b/>
          <w:bCs/>
          <w:highlight w:val="yellow"/>
        </w:rPr>
        <w:t>8:5-6</w:t>
      </w:r>
      <w:r>
        <w:t xml:space="preserve"> – i.e. a mind for the flesh instead of spiritual matters.</w:t>
      </w:r>
    </w:p>
    <w:p w14:paraId="30139B8A" w14:textId="689285BE" w:rsidR="00252C98" w:rsidRDefault="00252C98" w:rsidP="00252C98">
      <w:pPr>
        <w:pStyle w:val="ListParagraph"/>
        <w:numPr>
          <w:ilvl w:val="1"/>
          <w:numId w:val="5"/>
        </w:numPr>
      </w:pPr>
      <w:r>
        <w:t>Pictured:</w:t>
      </w:r>
    </w:p>
    <w:p w14:paraId="5821B4DF" w14:textId="026A2268" w:rsidR="00252C98" w:rsidRDefault="00252C98" w:rsidP="00252C98">
      <w:pPr>
        <w:pStyle w:val="ListParagraph"/>
        <w:numPr>
          <w:ilvl w:val="2"/>
          <w:numId w:val="5"/>
        </w:numPr>
      </w:pPr>
      <w:r w:rsidRPr="00966899">
        <w:rPr>
          <w:b/>
          <w:bCs/>
          <w:highlight w:val="yellow"/>
        </w:rPr>
        <w:t>(v. 15)</w:t>
      </w:r>
      <w:r>
        <w:t xml:space="preserve"> – “For what I am (accomplishing), I do not understand. For what I will to do, that I do not practice; but what I hate, that I (produce)”</w:t>
      </w:r>
    </w:p>
    <w:p w14:paraId="3CB6A13C" w14:textId="361FE3C3" w:rsidR="005E4E74" w:rsidRDefault="005E4E74" w:rsidP="00753E72">
      <w:pPr>
        <w:pStyle w:val="ListParagraph"/>
        <w:numPr>
          <w:ilvl w:val="3"/>
          <w:numId w:val="5"/>
        </w:numPr>
      </w:pPr>
      <w:r>
        <w:t>The state after being sold to sin – does not fully comprehend what is accomplished by sin, because (for) what he wills (desires because he knows it is good</w:t>
      </w:r>
      <w:r w:rsidR="006310B9">
        <w:t xml:space="preserve"> – in the law</w:t>
      </w:r>
      <w:r>
        <w:t>) to do, he does not do, and therefore produces what he hates</w:t>
      </w:r>
      <w:r w:rsidR="00007CFC">
        <w:t xml:space="preserve">. Why? Because he’s </w:t>
      </w:r>
      <w:proofErr w:type="gramStart"/>
      <w:r w:rsidR="00007CFC">
        <w:t>carnal, and</w:t>
      </w:r>
      <w:proofErr w:type="gramEnd"/>
      <w:r w:rsidR="00007CFC">
        <w:t xml:space="preserve"> sold under sin.</w:t>
      </w:r>
    </w:p>
    <w:p w14:paraId="6DCCCCA3" w14:textId="71430DD4" w:rsidR="004E49A2" w:rsidRDefault="004E49A2" w:rsidP="00753E72">
      <w:pPr>
        <w:pStyle w:val="ListParagraph"/>
        <w:numPr>
          <w:ilvl w:val="3"/>
          <w:numId w:val="5"/>
        </w:numPr>
      </w:pPr>
      <w:r>
        <w:t xml:space="preserve">He knew to follow the law was </w:t>
      </w:r>
      <w:proofErr w:type="gramStart"/>
      <w:r>
        <w:t>good, but</w:t>
      </w:r>
      <w:proofErr w:type="gramEnd"/>
      <w:r>
        <w:t xml:space="preserve"> chose not to do so – because dominated by carnal thought, or sin.</w:t>
      </w:r>
    </w:p>
    <w:p w14:paraId="34766ABD" w14:textId="5C034D08" w:rsidR="004E49A2" w:rsidRDefault="004E49A2" w:rsidP="004E49A2">
      <w:pPr>
        <w:pStyle w:val="ListParagraph"/>
        <w:numPr>
          <w:ilvl w:val="2"/>
          <w:numId w:val="5"/>
        </w:numPr>
      </w:pPr>
      <w:r w:rsidRPr="00966899">
        <w:rPr>
          <w:b/>
          <w:bCs/>
          <w:highlight w:val="yellow"/>
        </w:rPr>
        <w:t>(vv. 16-17)</w:t>
      </w:r>
      <w:r>
        <w:t xml:space="preserve"> – sin does this. (Personified – submitted to out of free will – choice of sin)</w:t>
      </w:r>
      <w:r w:rsidR="006310B9">
        <w:t xml:space="preserve"> (He is in submission to sin as master.)</w:t>
      </w:r>
    </w:p>
    <w:p w14:paraId="191A86FD" w14:textId="1A764973" w:rsidR="004E49A2" w:rsidRDefault="004E49A2" w:rsidP="004E49A2">
      <w:pPr>
        <w:pStyle w:val="ListParagraph"/>
        <w:numPr>
          <w:ilvl w:val="2"/>
          <w:numId w:val="5"/>
        </w:numPr>
      </w:pPr>
      <w:r w:rsidRPr="00966899">
        <w:rPr>
          <w:b/>
          <w:bCs/>
          <w:highlight w:val="yellow"/>
        </w:rPr>
        <w:t>(vv. 18-20)</w:t>
      </w:r>
      <w:r>
        <w:t xml:space="preserve"> – nothing is inherently good in the flesh, or bad. However, </w:t>
      </w:r>
      <w:r w:rsidR="00F87C7A">
        <w:t xml:space="preserve">the flesh has passions and urges that will lead to sin if followed without restraint, and </w:t>
      </w:r>
      <w:r w:rsidR="00753E72">
        <w:t>due to the submission to sin, being under its captivity there is not the ability to produce good, so sin is reverted to again and again despite the desire to do better.</w:t>
      </w:r>
    </w:p>
    <w:p w14:paraId="0CC92D5A" w14:textId="7B0FEF0B" w:rsidR="00212810" w:rsidRDefault="00212810" w:rsidP="00212810">
      <w:pPr>
        <w:pStyle w:val="ListParagraph"/>
        <w:numPr>
          <w:ilvl w:val="0"/>
          <w:numId w:val="5"/>
        </w:numPr>
      </w:pPr>
      <w:r>
        <w:lastRenderedPageBreak/>
        <w:t>Under the Dominion of Death</w:t>
      </w:r>
    </w:p>
    <w:p w14:paraId="2D527754" w14:textId="08AE3A05" w:rsidR="00966899" w:rsidRDefault="00966899" w:rsidP="00966899">
      <w:pPr>
        <w:pStyle w:val="ListParagraph"/>
        <w:numPr>
          <w:ilvl w:val="1"/>
          <w:numId w:val="5"/>
        </w:numPr>
      </w:pPr>
      <w:r w:rsidRPr="00966899">
        <w:rPr>
          <w:b/>
          <w:bCs/>
          <w:highlight w:val="yellow"/>
        </w:rPr>
        <w:t>Romans 7:24</w:t>
      </w:r>
      <w:r>
        <w:t xml:space="preserve"> – such a state under the dominion of sin is described as a body of death – under death’s dominion.</w:t>
      </w:r>
    </w:p>
    <w:p w14:paraId="1EF47A21" w14:textId="194711E6" w:rsidR="00966899" w:rsidRDefault="00966899" w:rsidP="00966899">
      <w:pPr>
        <w:pStyle w:val="ListParagraph"/>
        <w:numPr>
          <w:ilvl w:val="1"/>
          <w:numId w:val="5"/>
        </w:numPr>
      </w:pPr>
      <w:r>
        <w:t xml:space="preserve">Looking back for the Romans – </w:t>
      </w:r>
      <w:r w:rsidRPr="00966899">
        <w:rPr>
          <w:b/>
          <w:bCs/>
          <w:highlight w:val="yellow"/>
        </w:rPr>
        <w:t>Romans 6:20-21, 23</w:t>
      </w:r>
      <w:r>
        <w:t xml:space="preserve"> – The end is death, wages = death.</w:t>
      </w:r>
    </w:p>
    <w:p w14:paraId="04BD4508" w14:textId="404CB4D3" w:rsidR="00E67A49" w:rsidRDefault="00E67A49" w:rsidP="00E67A49">
      <w:pPr>
        <w:pStyle w:val="ListParagraph"/>
        <w:numPr>
          <w:ilvl w:val="0"/>
          <w:numId w:val="2"/>
        </w:numPr>
      </w:pPr>
      <w:r>
        <w:t>How We Got There</w:t>
      </w:r>
      <w:r w:rsidR="00C348B5">
        <w:t xml:space="preserve"> – </w:t>
      </w:r>
      <w:r w:rsidR="00C348B5" w:rsidRPr="00543FC9">
        <w:rPr>
          <w:b/>
          <w:bCs/>
          <w:highlight w:val="yellow"/>
        </w:rPr>
        <w:t>Romans 6:12-14</w:t>
      </w:r>
    </w:p>
    <w:p w14:paraId="06447834" w14:textId="6DC26243" w:rsidR="00F736C3" w:rsidRDefault="00F736C3" w:rsidP="004C2142">
      <w:pPr>
        <w:pStyle w:val="ListParagraph"/>
        <w:numPr>
          <w:ilvl w:val="0"/>
          <w:numId w:val="3"/>
        </w:numPr>
      </w:pPr>
      <w:r>
        <w:t>Context – explaining why it would be wrong to continue in sin after becoming a Christian by God’s grace.</w:t>
      </w:r>
    </w:p>
    <w:p w14:paraId="55409541" w14:textId="77A5DE01" w:rsidR="00F736C3" w:rsidRDefault="00F736C3" w:rsidP="00F736C3">
      <w:pPr>
        <w:pStyle w:val="ListParagraph"/>
        <w:numPr>
          <w:ilvl w:val="1"/>
          <w:numId w:val="3"/>
        </w:numPr>
      </w:pPr>
      <w:r>
        <w:t>In obedience to the gospel in baptism you died to sin.</w:t>
      </w:r>
    </w:p>
    <w:p w14:paraId="3142BABC" w14:textId="5419681B" w:rsidR="00F736C3" w:rsidRDefault="00F736C3" w:rsidP="00F736C3">
      <w:pPr>
        <w:pStyle w:val="ListParagraph"/>
        <w:numPr>
          <w:ilvl w:val="1"/>
          <w:numId w:val="3"/>
        </w:numPr>
      </w:pPr>
      <w:r>
        <w:t>You were raised to a new life – a life free from sin – die in sin no more.</w:t>
      </w:r>
    </w:p>
    <w:p w14:paraId="6DBBB297" w14:textId="74899FA6" w:rsidR="00F736C3" w:rsidRDefault="00F736C3" w:rsidP="00F736C3">
      <w:pPr>
        <w:pStyle w:val="ListParagraph"/>
        <w:numPr>
          <w:ilvl w:val="1"/>
          <w:numId w:val="3"/>
        </w:numPr>
      </w:pPr>
      <w:r>
        <w:t>To continue in sin would be to return to sin’s dominion – the text of verses 12-14.</w:t>
      </w:r>
    </w:p>
    <w:p w14:paraId="5EBEA11C" w14:textId="432747A0" w:rsidR="00F736C3" w:rsidRDefault="00F736C3" w:rsidP="00F736C3">
      <w:pPr>
        <w:pStyle w:val="ListParagraph"/>
        <w:numPr>
          <w:ilvl w:val="1"/>
          <w:numId w:val="3"/>
        </w:numPr>
      </w:pPr>
      <w:r>
        <w:t>That return, he explains, is how they got there in the first place, i.e. what they had just escaped.</w:t>
      </w:r>
    </w:p>
    <w:p w14:paraId="54F38C61" w14:textId="22265435" w:rsidR="00F736C3" w:rsidRDefault="00F736C3" w:rsidP="00F736C3">
      <w:pPr>
        <w:pStyle w:val="ListParagraph"/>
        <w:numPr>
          <w:ilvl w:val="1"/>
          <w:numId w:val="3"/>
        </w:numPr>
      </w:pPr>
      <w:r>
        <w:t>Ergo, verses 12-14 describe how anyone becomes a slave to sin.</w:t>
      </w:r>
    </w:p>
    <w:p w14:paraId="3C8F59EC" w14:textId="337934A5" w:rsidR="004C2142" w:rsidRDefault="004C2142" w:rsidP="004C2142">
      <w:pPr>
        <w:pStyle w:val="ListParagraph"/>
        <w:numPr>
          <w:ilvl w:val="0"/>
          <w:numId w:val="3"/>
        </w:numPr>
      </w:pPr>
      <w:r>
        <w:t xml:space="preserve">We Listened to Sin </w:t>
      </w:r>
      <w:r w:rsidRPr="00543FC9">
        <w:rPr>
          <w:b/>
          <w:bCs/>
          <w:highlight w:val="yellow"/>
        </w:rPr>
        <w:t>(v. 12)</w:t>
      </w:r>
    </w:p>
    <w:p w14:paraId="4BE56B0B" w14:textId="4B5B9C59" w:rsidR="00F736C3" w:rsidRDefault="00F736C3" w:rsidP="00F736C3">
      <w:pPr>
        <w:pStyle w:val="ListParagraph"/>
        <w:numPr>
          <w:ilvl w:val="1"/>
          <w:numId w:val="3"/>
        </w:numPr>
      </w:pPr>
      <w:r>
        <w:t>Sin reign? – again, personified – as ruler.</w:t>
      </w:r>
    </w:p>
    <w:p w14:paraId="1489E4DE" w14:textId="6822B194" w:rsidR="00F736C3" w:rsidRDefault="00F736C3" w:rsidP="00F736C3">
      <w:pPr>
        <w:pStyle w:val="ListParagraph"/>
        <w:numPr>
          <w:ilvl w:val="1"/>
          <w:numId w:val="3"/>
        </w:numPr>
      </w:pPr>
      <w:r>
        <w:t xml:space="preserve">Obey – </w:t>
      </w:r>
      <w:proofErr w:type="spellStart"/>
      <w:r w:rsidRPr="008338EA">
        <w:rPr>
          <w:i/>
          <w:iCs/>
        </w:rPr>
        <w:t>hypakouo</w:t>
      </w:r>
      <w:proofErr w:type="spellEnd"/>
      <w:r w:rsidRPr="008338EA">
        <w:rPr>
          <w:i/>
          <w:iCs/>
        </w:rPr>
        <w:t>̄</w:t>
      </w:r>
      <w:r w:rsidRPr="00F736C3">
        <w:t>; to hear under (as a subordinate), i.e. to listen attentively</w:t>
      </w:r>
      <w:r w:rsidR="008338EA">
        <w:t>. (Strong)</w:t>
      </w:r>
    </w:p>
    <w:p w14:paraId="1603605F" w14:textId="17FD355B" w:rsidR="008338EA" w:rsidRDefault="008338EA" w:rsidP="008338EA">
      <w:pPr>
        <w:pStyle w:val="ListParagraph"/>
        <w:numPr>
          <w:ilvl w:val="2"/>
          <w:numId w:val="3"/>
        </w:numPr>
      </w:pPr>
      <w:r>
        <w:t>Then an implied heeding of such orders listened to.</w:t>
      </w:r>
    </w:p>
    <w:p w14:paraId="0ACE4ECB" w14:textId="0368B45C" w:rsidR="008338EA" w:rsidRDefault="008338EA" w:rsidP="008338EA">
      <w:pPr>
        <w:pStyle w:val="ListParagraph"/>
        <w:numPr>
          <w:ilvl w:val="2"/>
          <w:numId w:val="3"/>
        </w:numPr>
      </w:pPr>
      <w:r>
        <w:t>Starts with attentive listening.</w:t>
      </w:r>
    </w:p>
    <w:p w14:paraId="62DBD788" w14:textId="78D988CF" w:rsidR="008338EA" w:rsidRDefault="008338EA" w:rsidP="008338EA">
      <w:pPr>
        <w:pStyle w:val="ListParagraph"/>
        <w:numPr>
          <w:ilvl w:val="1"/>
          <w:numId w:val="3"/>
        </w:numPr>
      </w:pPr>
      <w:r w:rsidRPr="00543FC9">
        <w:rPr>
          <w:b/>
          <w:bCs/>
          <w:highlight w:val="yellow"/>
        </w:rPr>
        <w:t>Romans 7:7-8, 11</w:t>
      </w:r>
      <w:r w:rsidRPr="00543FC9">
        <w:rPr>
          <w:b/>
          <w:bCs/>
        </w:rPr>
        <w:t xml:space="preserve"> </w:t>
      </w:r>
      <w:r>
        <w:t>– sin speaking and deceiving the one who listens to it.</w:t>
      </w:r>
    </w:p>
    <w:p w14:paraId="4C625905" w14:textId="5ECED147" w:rsidR="008338EA" w:rsidRDefault="008338EA" w:rsidP="008338EA">
      <w:pPr>
        <w:pStyle w:val="ListParagraph"/>
        <w:numPr>
          <w:ilvl w:val="2"/>
          <w:numId w:val="3"/>
        </w:numPr>
      </w:pPr>
      <w:r>
        <w:t>Covetousness – not known to be wrong (sin) until the law condemned it.</w:t>
      </w:r>
    </w:p>
    <w:p w14:paraId="3F3F6B88" w14:textId="03F89F2A" w:rsidR="008338EA" w:rsidRDefault="008338EA" w:rsidP="008338EA">
      <w:pPr>
        <w:pStyle w:val="ListParagraph"/>
        <w:numPr>
          <w:ilvl w:val="2"/>
          <w:numId w:val="3"/>
        </w:numPr>
      </w:pPr>
      <w:r>
        <w:t>Now that there is knowledge of the sin, that desire is illicit – i.e. for what is against law.</w:t>
      </w:r>
    </w:p>
    <w:p w14:paraId="73FECAA6" w14:textId="12BC83FA" w:rsidR="008338EA" w:rsidRDefault="008338EA" w:rsidP="008338EA">
      <w:pPr>
        <w:pStyle w:val="ListParagraph"/>
        <w:numPr>
          <w:ilvl w:val="2"/>
          <w:numId w:val="3"/>
        </w:numPr>
      </w:pPr>
      <w:r w:rsidRPr="00543FC9">
        <w:rPr>
          <w:b/>
          <w:bCs/>
          <w:highlight w:val="yellow"/>
        </w:rPr>
        <w:t>(v. 11)</w:t>
      </w:r>
      <w:r>
        <w:t xml:space="preserve"> – Sin, however, deceives. (Consider Satan to Eve – you will not surely die.)</w:t>
      </w:r>
    </w:p>
    <w:p w14:paraId="0337D988" w14:textId="145FDDA6" w:rsidR="004C4F7F" w:rsidRDefault="004C4F7F" w:rsidP="004C4F7F">
      <w:pPr>
        <w:pStyle w:val="ListParagraph"/>
        <w:numPr>
          <w:ilvl w:val="3"/>
          <w:numId w:val="3"/>
        </w:numPr>
      </w:pPr>
      <w:r w:rsidRPr="00543FC9">
        <w:rPr>
          <w:b/>
          <w:bCs/>
          <w:highlight w:val="yellow"/>
        </w:rPr>
        <w:t>Romans 6:12</w:t>
      </w:r>
      <w:r>
        <w:t xml:space="preserve"> – obey (listen attentively) in its lusts (illicit desire).</w:t>
      </w:r>
    </w:p>
    <w:p w14:paraId="3CC6D6A3" w14:textId="1DF7B1FD" w:rsidR="004C4F7F" w:rsidRDefault="004C4F7F" w:rsidP="004C4F7F">
      <w:pPr>
        <w:pStyle w:val="ListParagraph"/>
        <w:numPr>
          <w:ilvl w:val="3"/>
          <w:numId w:val="3"/>
        </w:numPr>
      </w:pPr>
      <w:r>
        <w:t>You listened to the desire you knew to be wrong.</w:t>
      </w:r>
    </w:p>
    <w:p w14:paraId="2A4E9E3F" w14:textId="72FA881A" w:rsidR="008338EA" w:rsidRDefault="008338EA" w:rsidP="008338EA">
      <w:pPr>
        <w:pStyle w:val="ListParagraph"/>
        <w:numPr>
          <w:ilvl w:val="2"/>
          <w:numId w:val="3"/>
        </w:numPr>
      </w:pPr>
      <w:r>
        <w:t>Sin was listened to, and such was the first step in its ascension to dominion.</w:t>
      </w:r>
    </w:p>
    <w:p w14:paraId="188E8FC6" w14:textId="77777777" w:rsidR="004B5014" w:rsidRDefault="004B5014" w:rsidP="004B5014">
      <w:pPr>
        <w:pStyle w:val="ListParagraph"/>
        <w:numPr>
          <w:ilvl w:val="1"/>
          <w:numId w:val="3"/>
        </w:numPr>
        <w:rPr>
          <w:rFonts w:cstheme="minorHAnsi"/>
          <w:color w:val="000000" w:themeColor="text1"/>
        </w:rPr>
      </w:pPr>
      <w:r w:rsidRPr="00543FC9">
        <w:rPr>
          <w:rFonts w:cstheme="minorHAnsi"/>
          <w:b/>
          <w:bCs/>
          <w:color w:val="000000" w:themeColor="text1"/>
          <w:highlight w:val="yellow"/>
        </w:rPr>
        <w:t>Ephesians 4:26-27</w:t>
      </w:r>
      <w:r w:rsidRPr="004B5014">
        <w:rPr>
          <w:rFonts w:cstheme="minorHAnsi"/>
          <w:color w:val="000000" w:themeColor="text1"/>
        </w:rPr>
        <w:t xml:space="preserve"> – don’t give place to the devil.</w:t>
      </w:r>
    </w:p>
    <w:p w14:paraId="5E0E9A8B" w14:textId="7C70B3D0" w:rsidR="004B5014" w:rsidRPr="004B5014" w:rsidRDefault="004B5014" w:rsidP="004B5014">
      <w:pPr>
        <w:pStyle w:val="ListParagraph"/>
        <w:numPr>
          <w:ilvl w:val="2"/>
          <w:numId w:val="3"/>
        </w:numPr>
        <w:rPr>
          <w:rFonts w:cstheme="minorHAnsi"/>
          <w:color w:val="000000" w:themeColor="text1"/>
        </w:rPr>
      </w:pPr>
      <w:r w:rsidRPr="004B5014">
        <w:rPr>
          <w:rFonts w:eastAsia="Times New Roman" w:cstheme="minorHAnsi"/>
          <w:color w:val="000000" w:themeColor="text1"/>
          <w:shd w:val="clear" w:color="auto" w:fill="FFFFFF"/>
        </w:rPr>
        <w:t>“Do not yield to the suggestions and temptations of Satan, who would take every opportunity to persuade you to cherish unkind and angry feelings, and to keep up a spirit of resentment among brethren.”</w:t>
      </w:r>
      <w:r>
        <w:rPr>
          <w:rFonts w:eastAsia="Times New Roman" w:cstheme="minorHAnsi"/>
          <w:color w:val="000000" w:themeColor="text1"/>
          <w:shd w:val="clear" w:color="auto" w:fill="FFFFFF"/>
        </w:rPr>
        <w:t xml:space="preserve"> (Albert Barnes’ Notes on the Bible)</w:t>
      </w:r>
    </w:p>
    <w:p w14:paraId="0AAF2BBA" w14:textId="4719DFEE" w:rsidR="004B5014" w:rsidRPr="004B5014" w:rsidRDefault="004B5014" w:rsidP="004B5014">
      <w:pPr>
        <w:pStyle w:val="ListParagraph"/>
        <w:numPr>
          <w:ilvl w:val="2"/>
          <w:numId w:val="3"/>
        </w:numPr>
        <w:rPr>
          <w:rFonts w:cstheme="minorHAnsi"/>
          <w:color w:val="000000" w:themeColor="text1"/>
        </w:rPr>
      </w:pPr>
      <w:r>
        <w:rPr>
          <w:rFonts w:eastAsia="Times New Roman" w:cstheme="minorHAnsi"/>
          <w:color w:val="000000" w:themeColor="text1"/>
          <w:shd w:val="clear" w:color="auto" w:fill="FFFFFF"/>
        </w:rPr>
        <w:t xml:space="preserve">Gave place (opportunity) by listening – Like Ananias – </w:t>
      </w:r>
      <w:r w:rsidRPr="00543FC9">
        <w:rPr>
          <w:rFonts w:eastAsia="Times New Roman" w:cstheme="minorHAnsi"/>
          <w:b/>
          <w:bCs/>
          <w:color w:val="000000" w:themeColor="text1"/>
          <w:highlight w:val="yellow"/>
          <w:shd w:val="clear" w:color="auto" w:fill="FFFFFF"/>
        </w:rPr>
        <w:t>Acts 5:3</w:t>
      </w:r>
      <w:r>
        <w:rPr>
          <w:rFonts w:eastAsia="Times New Roman" w:cstheme="minorHAnsi"/>
          <w:color w:val="000000" w:themeColor="text1"/>
          <w:shd w:val="clear" w:color="auto" w:fill="FFFFFF"/>
        </w:rPr>
        <w:t xml:space="preserve"> – Satan filled his heart – he listened to Satan’s temptation.</w:t>
      </w:r>
    </w:p>
    <w:p w14:paraId="6BEB8A85" w14:textId="25906A12" w:rsidR="004C2142" w:rsidRDefault="004C2142" w:rsidP="004C2142">
      <w:pPr>
        <w:pStyle w:val="ListParagraph"/>
        <w:numPr>
          <w:ilvl w:val="0"/>
          <w:numId w:val="3"/>
        </w:numPr>
      </w:pPr>
      <w:r>
        <w:t xml:space="preserve">We Presented Ourselves to Sin </w:t>
      </w:r>
      <w:r w:rsidRPr="005D5428">
        <w:rPr>
          <w:b/>
          <w:bCs/>
          <w:highlight w:val="yellow"/>
        </w:rPr>
        <w:t>(v. 13)</w:t>
      </w:r>
    </w:p>
    <w:p w14:paraId="3041EADD" w14:textId="36A0063E" w:rsidR="00BB6579" w:rsidRDefault="00AD1B75" w:rsidP="00BB6579">
      <w:pPr>
        <w:pStyle w:val="ListParagraph"/>
        <w:numPr>
          <w:ilvl w:val="1"/>
          <w:numId w:val="3"/>
        </w:numPr>
      </w:pPr>
      <w:r>
        <w:t xml:space="preserve">Present – </w:t>
      </w:r>
      <w:proofErr w:type="spellStart"/>
      <w:r w:rsidRPr="00AD1B75">
        <w:rPr>
          <w:i/>
          <w:iCs/>
        </w:rPr>
        <w:t>paristēmi</w:t>
      </w:r>
      <w:proofErr w:type="spellEnd"/>
      <w:r w:rsidRPr="00AD1B75">
        <w:t>;</w:t>
      </w:r>
      <w:r>
        <w:t xml:space="preserve"> </w:t>
      </w:r>
      <w:r w:rsidRPr="00AD1B75">
        <w:t xml:space="preserve">lit., "to place near, set before," (para, "near," </w:t>
      </w:r>
      <w:proofErr w:type="spellStart"/>
      <w:r w:rsidRPr="00AD1B75">
        <w:t>histemi</w:t>
      </w:r>
      <w:proofErr w:type="spellEnd"/>
      <w:r w:rsidRPr="00AD1B75">
        <w:t>, "to set")</w:t>
      </w:r>
      <w:r>
        <w:t>. (Vine)</w:t>
      </w:r>
    </w:p>
    <w:p w14:paraId="341C3F08" w14:textId="4B37CABB" w:rsidR="00AD1B75" w:rsidRDefault="00AD1B75" w:rsidP="00AD1B75">
      <w:pPr>
        <w:pStyle w:val="ListParagraph"/>
        <w:numPr>
          <w:ilvl w:val="2"/>
          <w:numId w:val="3"/>
        </w:numPr>
      </w:pPr>
      <w:r w:rsidRPr="005D5428">
        <w:rPr>
          <w:b/>
          <w:bCs/>
          <w:highlight w:val="yellow"/>
        </w:rPr>
        <w:t>Mark 4:29</w:t>
      </w:r>
      <w:r>
        <w:t xml:space="preserve"> – “has come” – was not near, but now has come.</w:t>
      </w:r>
    </w:p>
    <w:p w14:paraId="36694FDC" w14:textId="14FD9781" w:rsidR="00AD1B75" w:rsidRDefault="00AD1B75" w:rsidP="00AD1B75">
      <w:pPr>
        <w:pStyle w:val="ListParagraph"/>
        <w:numPr>
          <w:ilvl w:val="2"/>
          <w:numId w:val="3"/>
        </w:numPr>
      </w:pPr>
      <w:r w:rsidRPr="005D5428">
        <w:rPr>
          <w:b/>
          <w:bCs/>
          <w:highlight w:val="yellow"/>
        </w:rPr>
        <w:lastRenderedPageBreak/>
        <w:t>Acts 1:3</w:t>
      </w:r>
      <w:r>
        <w:t xml:space="preserve"> – “presented Himself alive” – When Jesus was raised, He actively sought to be seen alive as resurrected.</w:t>
      </w:r>
    </w:p>
    <w:p w14:paraId="5FA9E510" w14:textId="14E9A823" w:rsidR="00AD1B75" w:rsidRDefault="00AD1B75" w:rsidP="00AD1B75">
      <w:pPr>
        <w:pStyle w:val="ListParagraph"/>
        <w:numPr>
          <w:ilvl w:val="2"/>
          <w:numId w:val="3"/>
        </w:numPr>
      </w:pPr>
      <w:r>
        <w:t>Sin spoke, you listened attentively, then put yourself out there in pursuit of what sin offered.</w:t>
      </w:r>
    </w:p>
    <w:p w14:paraId="27E7E0E5" w14:textId="5FC4F505" w:rsidR="00AD1B75" w:rsidRDefault="005D5428" w:rsidP="00AD1B75">
      <w:pPr>
        <w:pStyle w:val="ListParagraph"/>
        <w:numPr>
          <w:ilvl w:val="1"/>
          <w:numId w:val="3"/>
        </w:numPr>
      </w:pPr>
      <w:r>
        <w:t xml:space="preserve">Concerning a young man and a harlot – </w:t>
      </w:r>
      <w:r w:rsidRPr="005D5428">
        <w:rPr>
          <w:b/>
          <w:bCs/>
          <w:highlight w:val="yellow"/>
        </w:rPr>
        <w:t>Proverbs 7:6-9</w:t>
      </w:r>
      <w:r>
        <w:t xml:space="preserve"> – “he took the path to her house”</w:t>
      </w:r>
    </w:p>
    <w:p w14:paraId="21F89D81" w14:textId="59A7A695" w:rsidR="005D5428" w:rsidRDefault="005D5428" w:rsidP="005D5428">
      <w:pPr>
        <w:pStyle w:val="ListParagraph"/>
        <w:numPr>
          <w:ilvl w:val="2"/>
          <w:numId w:val="3"/>
        </w:numPr>
      </w:pPr>
      <w:r>
        <w:t>He then heard her alluring speech.</w:t>
      </w:r>
    </w:p>
    <w:p w14:paraId="0FAE94EC" w14:textId="63F3CB65" w:rsidR="005D5428" w:rsidRDefault="005D5428" w:rsidP="005D5428">
      <w:pPr>
        <w:pStyle w:val="ListParagraph"/>
        <w:numPr>
          <w:ilvl w:val="2"/>
          <w:numId w:val="3"/>
        </w:numPr>
      </w:pPr>
      <w:r w:rsidRPr="005D5428">
        <w:rPr>
          <w:b/>
          <w:bCs/>
          <w:highlight w:val="yellow"/>
        </w:rPr>
        <w:t>Proverbs 7:21-27</w:t>
      </w:r>
      <w:r>
        <w:t xml:space="preserve"> – when he heard </w:t>
      </w:r>
      <w:proofErr w:type="gramStart"/>
      <w:r>
        <w:t>her</w:t>
      </w:r>
      <w:proofErr w:type="gramEnd"/>
      <w:r>
        <w:t xml:space="preserve"> he “went after her,” i.e. he presented himself to her – to his demise.</w:t>
      </w:r>
    </w:p>
    <w:p w14:paraId="1ACEC20D" w14:textId="00CCCC3D" w:rsidR="005D5428" w:rsidRDefault="005D5428" w:rsidP="005D5428">
      <w:pPr>
        <w:pStyle w:val="ListParagraph"/>
        <w:numPr>
          <w:ilvl w:val="1"/>
          <w:numId w:val="3"/>
        </w:numPr>
      </w:pPr>
      <w:r w:rsidRPr="005D5428">
        <w:rPr>
          <w:b/>
          <w:bCs/>
          <w:highlight w:val="yellow"/>
        </w:rPr>
        <w:t>Romans 13:14</w:t>
      </w:r>
      <w:r>
        <w:t xml:space="preserve"> – make no provision.</w:t>
      </w:r>
    </w:p>
    <w:p w14:paraId="4BC3F44F" w14:textId="6D5ECAC4" w:rsidR="005D5428" w:rsidRDefault="005D5428" w:rsidP="005D5428">
      <w:pPr>
        <w:pStyle w:val="ListParagraph"/>
        <w:numPr>
          <w:ilvl w:val="1"/>
          <w:numId w:val="3"/>
        </w:numPr>
      </w:pPr>
      <w:r w:rsidRPr="005D5428">
        <w:rPr>
          <w:b/>
          <w:bCs/>
          <w:highlight w:val="yellow"/>
        </w:rPr>
        <w:t>2 Timothy 2:19, 22</w:t>
      </w:r>
      <w:r>
        <w:t xml:space="preserve"> – depart, flee!</w:t>
      </w:r>
    </w:p>
    <w:p w14:paraId="651E0709" w14:textId="3D96FA0F" w:rsidR="004C2142" w:rsidRDefault="004C2142" w:rsidP="004C2142">
      <w:pPr>
        <w:pStyle w:val="ListParagraph"/>
        <w:numPr>
          <w:ilvl w:val="0"/>
          <w:numId w:val="3"/>
        </w:numPr>
      </w:pPr>
      <w:r>
        <w:t xml:space="preserve">We Were Enslaved to Sin </w:t>
      </w:r>
      <w:r w:rsidRPr="00654034">
        <w:rPr>
          <w:b/>
          <w:bCs/>
          <w:highlight w:val="yellow"/>
        </w:rPr>
        <w:t>(v. 14)</w:t>
      </w:r>
    </w:p>
    <w:p w14:paraId="51CBB217" w14:textId="58FF8C87" w:rsidR="00A6791A" w:rsidRDefault="00A6791A" w:rsidP="00A6791A">
      <w:pPr>
        <w:pStyle w:val="ListParagraph"/>
        <w:numPr>
          <w:ilvl w:val="1"/>
          <w:numId w:val="3"/>
        </w:numPr>
      </w:pPr>
      <w:r>
        <w:t>When sin is listened to, then pursued it conquers and gains control, and dominion.</w:t>
      </w:r>
    </w:p>
    <w:p w14:paraId="6403EF08" w14:textId="1EC4C6B0" w:rsidR="00A6791A" w:rsidRDefault="00A6791A" w:rsidP="00A6791A">
      <w:pPr>
        <w:pStyle w:val="ListParagraph"/>
        <w:numPr>
          <w:ilvl w:val="1"/>
          <w:numId w:val="3"/>
        </w:numPr>
      </w:pPr>
      <w:r>
        <w:t xml:space="preserve">Dominion – </w:t>
      </w:r>
      <w:proofErr w:type="spellStart"/>
      <w:r w:rsidRPr="00A6791A">
        <w:rPr>
          <w:i/>
          <w:iCs/>
        </w:rPr>
        <w:t>kyrieuo</w:t>
      </w:r>
      <w:proofErr w:type="spellEnd"/>
      <w:r w:rsidRPr="00A6791A">
        <w:rPr>
          <w:i/>
          <w:iCs/>
        </w:rPr>
        <w:t>̄</w:t>
      </w:r>
      <w:r w:rsidRPr="00A6791A">
        <w:t>; to rule: — have dominion over, lord, be lord of, exercise lordship over.</w:t>
      </w:r>
      <w:r>
        <w:t xml:space="preserve"> (Strong)</w:t>
      </w:r>
    </w:p>
    <w:p w14:paraId="7C8C1B0D" w14:textId="6B90B24D" w:rsidR="00A6791A" w:rsidRDefault="00A6791A" w:rsidP="00A6791A">
      <w:pPr>
        <w:pStyle w:val="ListParagraph"/>
        <w:numPr>
          <w:ilvl w:val="2"/>
          <w:numId w:val="3"/>
        </w:numPr>
      </w:pPr>
      <w:r>
        <w:t xml:space="preserve">From the root, </w:t>
      </w:r>
      <w:proofErr w:type="spellStart"/>
      <w:r w:rsidRPr="00A6791A">
        <w:rPr>
          <w:i/>
          <w:iCs/>
        </w:rPr>
        <w:t>kyrios</w:t>
      </w:r>
      <w:proofErr w:type="spellEnd"/>
      <w:r>
        <w:t xml:space="preserve">, Lord – supreme in authority – </w:t>
      </w:r>
      <w:r w:rsidRPr="00654034">
        <w:rPr>
          <w:b/>
          <w:bCs/>
          <w:highlight w:val="yellow"/>
        </w:rPr>
        <w:t>Luke 6:46</w:t>
      </w:r>
      <w:r>
        <w:t xml:space="preserve"> – Jesus as Lord.</w:t>
      </w:r>
      <w:r w:rsidR="003E5175">
        <w:t xml:space="preserve"> (The answer to Jesus’ question? HE IS NOT THEIR LORD, SIN IS – the master they obey.)</w:t>
      </w:r>
    </w:p>
    <w:p w14:paraId="15E996DD" w14:textId="2F03F0EB" w:rsidR="00A6791A" w:rsidRDefault="00A6791A" w:rsidP="00A6791A">
      <w:pPr>
        <w:pStyle w:val="ListParagraph"/>
        <w:numPr>
          <w:ilvl w:val="2"/>
          <w:numId w:val="3"/>
        </w:numPr>
      </w:pPr>
      <w:r>
        <w:t>Having complete control and say so.</w:t>
      </w:r>
    </w:p>
    <w:p w14:paraId="453E3D77" w14:textId="7C77EEDF" w:rsidR="00A6791A" w:rsidRDefault="00A6791A" w:rsidP="00A6791A">
      <w:pPr>
        <w:pStyle w:val="ListParagraph"/>
        <w:numPr>
          <w:ilvl w:val="2"/>
          <w:numId w:val="3"/>
        </w:numPr>
      </w:pPr>
      <w:r>
        <w:t xml:space="preserve">I.e. SIN IS IN </w:t>
      </w:r>
      <w:proofErr w:type="gramStart"/>
      <w:r>
        <w:t>CONTROL, AND</w:t>
      </w:r>
      <w:proofErr w:type="gramEnd"/>
      <w:r>
        <w:t xml:space="preserve"> IS DIRECTING YOUR LIFE.</w:t>
      </w:r>
    </w:p>
    <w:p w14:paraId="2013E9AF" w14:textId="7C901170" w:rsidR="00A6791A" w:rsidRDefault="00A6791A" w:rsidP="00A6791A">
      <w:pPr>
        <w:pStyle w:val="ListParagraph"/>
        <w:numPr>
          <w:ilvl w:val="1"/>
          <w:numId w:val="3"/>
        </w:numPr>
      </w:pPr>
      <w:proofErr w:type="gramStart"/>
      <w:r>
        <w:t>Often</w:t>
      </w:r>
      <w:proofErr w:type="gramEnd"/>
      <w:r>
        <w:t xml:space="preserve"> </w:t>
      </w:r>
      <w:r w:rsidR="00257613">
        <w:t xml:space="preserve">we </w:t>
      </w:r>
      <w:r>
        <w:t>fool ourselves with the idea that one sin will not cause a dominance of sin in our lives, but the text shows the danger of this thought.</w:t>
      </w:r>
    </w:p>
    <w:p w14:paraId="62C3F405" w14:textId="049A6C05" w:rsidR="00A6791A" w:rsidRDefault="003E5175" w:rsidP="003E5175">
      <w:pPr>
        <w:pStyle w:val="ListParagraph"/>
        <w:numPr>
          <w:ilvl w:val="2"/>
          <w:numId w:val="3"/>
        </w:numPr>
      </w:pPr>
      <w:r>
        <w:t>Sin is not some fleeting matter. When it is let in it seeks total dominance.</w:t>
      </w:r>
    </w:p>
    <w:p w14:paraId="332EA94D" w14:textId="101736F3" w:rsidR="003E5175" w:rsidRDefault="003E5175" w:rsidP="003E5175">
      <w:pPr>
        <w:pStyle w:val="ListParagraph"/>
        <w:numPr>
          <w:ilvl w:val="1"/>
          <w:numId w:val="3"/>
        </w:numPr>
      </w:pPr>
      <w:r w:rsidRPr="00654034">
        <w:rPr>
          <w:b/>
          <w:bCs/>
          <w:highlight w:val="yellow"/>
        </w:rPr>
        <w:t>Romans 6:16</w:t>
      </w:r>
      <w:r>
        <w:t xml:space="preserve"> – present yourself to sin, you become sin’s slave.</w:t>
      </w:r>
    </w:p>
    <w:p w14:paraId="65A3BA67" w14:textId="0E336AB5" w:rsidR="003E5175" w:rsidRDefault="003E5175" w:rsidP="003E5175">
      <w:pPr>
        <w:pStyle w:val="ListParagraph"/>
        <w:numPr>
          <w:ilvl w:val="2"/>
          <w:numId w:val="3"/>
        </w:numPr>
      </w:pPr>
      <w:r w:rsidRPr="00654034">
        <w:rPr>
          <w:b/>
          <w:bCs/>
          <w:highlight w:val="yellow"/>
        </w:rPr>
        <w:t>Romans 7:</w:t>
      </w:r>
      <w:r w:rsidR="00EA57B5" w:rsidRPr="00654034">
        <w:rPr>
          <w:b/>
          <w:bCs/>
          <w:highlight w:val="yellow"/>
        </w:rPr>
        <w:t>14</w:t>
      </w:r>
      <w:r w:rsidR="00EA57B5">
        <w:t xml:space="preserve"> – sold under sin – sell yourself to sin to be its slave.</w:t>
      </w:r>
    </w:p>
    <w:p w14:paraId="659152E8" w14:textId="6F739878" w:rsidR="00EA57B5" w:rsidRDefault="00EA57B5" w:rsidP="00EA57B5">
      <w:pPr>
        <w:pStyle w:val="ListParagraph"/>
        <w:numPr>
          <w:ilvl w:val="1"/>
          <w:numId w:val="3"/>
        </w:numPr>
      </w:pPr>
      <w:r w:rsidRPr="00654034">
        <w:rPr>
          <w:b/>
          <w:bCs/>
          <w:highlight w:val="yellow"/>
        </w:rPr>
        <w:t>Romans 6:19</w:t>
      </w:r>
      <w:r>
        <w:t xml:space="preserve"> – lawlessness leading to more lawlessness.</w:t>
      </w:r>
    </w:p>
    <w:p w14:paraId="40AD1586" w14:textId="144E11C0" w:rsidR="00EA57B5" w:rsidRDefault="00EA57B5" w:rsidP="00EA57B5">
      <w:pPr>
        <w:pStyle w:val="ListParagraph"/>
        <w:numPr>
          <w:ilvl w:val="2"/>
          <w:numId w:val="3"/>
        </w:numPr>
      </w:pPr>
      <w:r>
        <w:t>This is how sin operates and gains dominion.</w:t>
      </w:r>
    </w:p>
    <w:p w14:paraId="120BB271" w14:textId="3DF9EB40" w:rsidR="00EA57B5" w:rsidRDefault="00EA57B5" w:rsidP="00EA57B5">
      <w:pPr>
        <w:pStyle w:val="ListParagraph"/>
        <w:numPr>
          <w:ilvl w:val="2"/>
          <w:numId w:val="3"/>
        </w:numPr>
      </w:pPr>
      <w:r>
        <w:t>When we sin, sin becomes easier, so sin compounds.</w:t>
      </w:r>
    </w:p>
    <w:p w14:paraId="37C2CFF1" w14:textId="67F66EA2" w:rsidR="00257613" w:rsidRDefault="00257613" w:rsidP="00EA57B5">
      <w:pPr>
        <w:pStyle w:val="ListParagraph"/>
        <w:numPr>
          <w:ilvl w:val="2"/>
          <w:numId w:val="3"/>
        </w:numPr>
      </w:pPr>
      <w:r>
        <w:t>It becomes habitual</w:t>
      </w:r>
      <w:r w:rsidR="00654034">
        <w:t xml:space="preserve"> – </w:t>
      </w:r>
      <w:r w:rsidR="00654034" w:rsidRPr="00654034">
        <w:rPr>
          <w:b/>
          <w:bCs/>
          <w:highlight w:val="yellow"/>
        </w:rPr>
        <w:t>cf. 2 Peter 2:14</w:t>
      </w:r>
      <w:r w:rsidR="00654034">
        <w:t xml:space="preserve"> – cannot cease from sin.</w:t>
      </w:r>
    </w:p>
    <w:p w14:paraId="790A7203" w14:textId="7E90D5DE" w:rsidR="00EA57B5" w:rsidRDefault="00EA57B5" w:rsidP="00EA57B5">
      <w:pPr>
        <w:pStyle w:val="ListParagraph"/>
        <w:numPr>
          <w:ilvl w:val="1"/>
          <w:numId w:val="3"/>
        </w:numPr>
      </w:pPr>
      <w:r w:rsidRPr="00654034">
        <w:rPr>
          <w:b/>
          <w:bCs/>
          <w:highlight w:val="yellow"/>
        </w:rPr>
        <w:t>Romans 7:21-24</w:t>
      </w:r>
      <w:r>
        <w:t xml:space="preserve"> – when sin has gained ascendency and is in control.</w:t>
      </w:r>
    </w:p>
    <w:p w14:paraId="1569AA33" w14:textId="276ED4EF" w:rsidR="00EA57B5" w:rsidRDefault="00EA57B5" w:rsidP="00EA57B5">
      <w:pPr>
        <w:pStyle w:val="ListParagraph"/>
        <w:numPr>
          <w:ilvl w:val="2"/>
          <w:numId w:val="3"/>
        </w:numPr>
      </w:pPr>
      <w:r w:rsidRPr="00654034">
        <w:rPr>
          <w:b/>
          <w:bCs/>
          <w:highlight w:val="yellow"/>
        </w:rPr>
        <w:t>(v. 21)</w:t>
      </w:r>
      <w:r>
        <w:t xml:space="preserve"> – IN REGARD TO THE LAW – he wants to do good by following the law, but there is a present evil.</w:t>
      </w:r>
    </w:p>
    <w:p w14:paraId="61EBAF56" w14:textId="5207075E" w:rsidR="00EA57B5" w:rsidRDefault="00EA57B5" w:rsidP="00EA57B5">
      <w:pPr>
        <w:pStyle w:val="ListParagraph"/>
        <w:numPr>
          <w:ilvl w:val="2"/>
          <w:numId w:val="3"/>
        </w:numPr>
      </w:pPr>
      <w:r w:rsidRPr="00654034">
        <w:rPr>
          <w:b/>
          <w:bCs/>
          <w:highlight w:val="yellow"/>
        </w:rPr>
        <w:t>(v. 22)</w:t>
      </w:r>
      <w:r>
        <w:t xml:space="preserve"> – delights in the law – wants to do good.</w:t>
      </w:r>
    </w:p>
    <w:p w14:paraId="72B27717" w14:textId="7EF6B34E" w:rsidR="00EA57B5" w:rsidRDefault="00EA57B5" w:rsidP="00EA57B5">
      <w:pPr>
        <w:pStyle w:val="ListParagraph"/>
        <w:numPr>
          <w:ilvl w:val="2"/>
          <w:numId w:val="3"/>
        </w:numPr>
      </w:pPr>
      <w:r w:rsidRPr="00654034">
        <w:rPr>
          <w:b/>
          <w:bCs/>
          <w:highlight w:val="yellow"/>
        </w:rPr>
        <w:t>(v. 23)</w:t>
      </w:r>
      <w:r>
        <w:t xml:space="preserve"> – another law (that of sin’s rule), subdues him in the thought of doing good to do evil instead.</w:t>
      </w:r>
    </w:p>
    <w:p w14:paraId="5949A794" w14:textId="4F9E0E3A" w:rsidR="00EA57B5" w:rsidRDefault="00EA57B5" w:rsidP="00EA57B5">
      <w:pPr>
        <w:pStyle w:val="ListParagraph"/>
        <w:numPr>
          <w:ilvl w:val="2"/>
          <w:numId w:val="3"/>
        </w:numPr>
      </w:pPr>
      <w:r w:rsidRPr="00654034">
        <w:rPr>
          <w:b/>
          <w:bCs/>
          <w:highlight w:val="yellow"/>
        </w:rPr>
        <w:t>(v. 24)</w:t>
      </w:r>
      <w:r>
        <w:t xml:space="preserve"> – end result is the captivity to death.</w:t>
      </w:r>
    </w:p>
    <w:p w14:paraId="693CB5BD" w14:textId="520C233E" w:rsidR="00EA3446" w:rsidRDefault="00EA3446" w:rsidP="00EA3446">
      <w:pPr>
        <w:pStyle w:val="ListParagraph"/>
        <w:numPr>
          <w:ilvl w:val="0"/>
          <w:numId w:val="2"/>
        </w:numPr>
      </w:pPr>
      <w:r>
        <w:t>How We Escaped</w:t>
      </w:r>
    </w:p>
    <w:p w14:paraId="5F76857B" w14:textId="50172287" w:rsidR="00574E41" w:rsidRDefault="00574E41" w:rsidP="00574E41">
      <w:pPr>
        <w:pStyle w:val="ListParagraph"/>
        <w:numPr>
          <w:ilvl w:val="0"/>
          <w:numId w:val="4"/>
        </w:numPr>
      </w:pPr>
      <w:r>
        <w:t xml:space="preserve">We Listened to God </w:t>
      </w:r>
      <w:r w:rsidRPr="00234540">
        <w:rPr>
          <w:b/>
          <w:bCs/>
          <w:highlight w:val="yellow"/>
        </w:rPr>
        <w:t>(v. 12)</w:t>
      </w:r>
    </w:p>
    <w:p w14:paraId="63C1B0D0" w14:textId="3E592608" w:rsidR="00234540" w:rsidRDefault="00234540" w:rsidP="00234540">
      <w:pPr>
        <w:pStyle w:val="ListParagraph"/>
        <w:numPr>
          <w:ilvl w:val="1"/>
          <w:numId w:val="4"/>
        </w:numPr>
      </w:pPr>
      <w:r w:rsidRPr="00234540">
        <w:rPr>
          <w:b/>
          <w:bCs/>
          <w:highlight w:val="yellow"/>
        </w:rPr>
        <w:t>Romans 6:12</w:t>
      </w:r>
      <w:r>
        <w:t xml:space="preserve"> – do not listen to sin.</w:t>
      </w:r>
    </w:p>
    <w:p w14:paraId="7D14D81F" w14:textId="34DA444A" w:rsidR="00234540" w:rsidRDefault="00234540" w:rsidP="00234540">
      <w:pPr>
        <w:pStyle w:val="ListParagraph"/>
        <w:numPr>
          <w:ilvl w:val="1"/>
          <w:numId w:val="4"/>
        </w:numPr>
      </w:pPr>
      <w:r>
        <w:t xml:space="preserve">Who do we listen to? – </w:t>
      </w:r>
      <w:r w:rsidRPr="00234540">
        <w:rPr>
          <w:b/>
          <w:bCs/>
          <w:highlight w:val="yellow"/>
        </w:rPr>
        <w:t>Romans 7:7, 12, 14</w:t>
      </w:r>
      <w:r>
        <w:t xml:space="preserve"> – what does the law say?</w:t>
      </w:r>
    </w:p>
    <w:p w14:paraId="798F9712" w14:textId="421040F5" w:rsidR="00234540" w:rsidRDefault="00234540" w:rsidP="00234540">
      <w:pPr>
        <w:pStyle w:val="ListParagraph"/>
        <w:numPr>
          <w:ilvl w:val="2"/>
          <w:numId w:val="4"/>
        </w:numPr>
      </w:pPr>
      <w:r w:rsidRPr="00234540">
        <w:rPr>
          <w:b/>
          <w:bCs/>
          <w:highlight w:val="yellow"/>
        </w:rPr>
        <w:lastRenderedPageBreak/>
        <w:t>Romans 8:5, 9</w:t>
      </w:r>
      <w:r>
        <w:t xml:space="preserve"> – set mind on things of the spirit, and let the HS dwell in you through the word.</w:t>
      </w:r>
    </w:p>
    <w:p w14:paraId="44356BCC" w14:textId="1F376E83" w:rsidR="00574E41" w:rsidRDefault="00574E41" w:rsidP="00574E41">
      <w:pPr>
        <w:pStyle w:val="ListParagraph"/>
        <w:numPr>
          <w:ilvl w:val="0"/>
          <w:numId w:val="4"/>
        </w:numPr>
      </w:pPr>
      <w:r>
        <w:t xml:space="preserve">We Presented Ourselves to God </w:t>
      </w:r>
      <w:r w:rsidRPr="00234540">
        <w:rPr>
          <w:b/>
          <w:bCs/>
          <w:highlight w:val="yellow"/>
        </w:rPr>
        <w:t>(v. 13)</w:t>
      </w:r>
    </w:p>
    <w:p w14:paraId="76C7322C" w14:textId="1E544FA0" w:rsidR="00234540" w:rsidRDefault="00234540" w:rsidP="00234540">
      <w:pPr>
        <w:pStyle w:val="ListParagraph"/>
        <w:numPr>
          <w:ilvl w:val="1"/>
          <w:numId w:val="4"/>
        </w:numPr>
      </w:pPr>
      <w:r w:rsidRPr="00234540">
        <w:rPr>
          <w:b/>
          <w:bCs/>
          <w:highlight w:val="yellow"/>
        </w:rPr>
        <w:t>Romans 6:13</w:t>
      </w:r>
      <w:r>
        <w:t xml:space="preserve"> – no longer present yourselves to unrighteousness, but to righteousness.</w:t>
      </w:r>
    </w:p>
    <w:p w14:paraId="237F6CF7" w14:textId="5CE59CD4" w:rsidR="00234540" w:rsidRDefault="00234540" w:rsidP="00234540">
      <w:pPr>
        <w:pStyle w:val="ListParagraph"/>
        <w:numPr>
          <w:ilvl w:val="1"/>
          <w:numId w:val="4"/>
        </w:numPr>
      </w:pPr>
      <w:r>
        <w:t xml:space="preserve">Pursue the will of God! – </w:t>
      </w:r>
      <w:r w:rsidRPr="00234540">
        <w:rPr>
          <w:b/>
          <w:bCs/>
          <w:highlight w:val="yellow"/>
        </w:rPr>
        <w:t>Romans 6:4, 11</w:t>
      </w:r>
      <w:r>
        <w:t xml:space="preserve"> – pursue the new life!</w:t>
      </w:r>
    </w:p>
    <w:p w14:paraId="0537E1DE" w14:textId="0E4D47C4" w:rsidR="00574E41" w:rsidRDefault="00574E41" w:rsidP="00574E41">
      <w:pPr>
        <w:pStyle w:val="ListParagraph"/>
        <w:numPr>
          <w:ilvl w:val="0"/>
          <w:numId w:val="4"/>
        </w:numPr>
      </w:pPr>
      <w:r>
        <w:t xml:space="preserve">We Were Enslaved to God </w:t>
      </w:r>
      <w:r w:rsidRPr="00234540">
        <w:rPr>
          <w:b/>
          <w:bCs/>
          <w:highlight w:val="yellow"/>
        </w:rPr>
        <w:t>(v. 14)</w:t>
      </w:r>
    </w:p>
    <w:p w14:paraId="74167089" w14:textId="58B1D46D" w:rsidR="00234540" w:rsidRDefault="00234540" w:rsidP="00234540">
      <w:pPr>
        <w:pStyle w:val="ListParagraph"/>
        <w:numPr>
          <w:ilvl w:val="1"/>
          <w:numId w:val="4"/>
        </w:numPr>
      </w:pPr>
      <w:r w:rsidRPr="00234540">
        <w:rPr>
          <w:b/>
          <w:bCs/>
          <w:highlight w:val="yellow"/>
        </w:rPr>
        <w:t>Romans 6:14</w:t>
      </w:r>
      <w:r>
        <w:t xml:space="preserve"> – it shall NOT have dominion. God should!</w:t>
      </w:r>
    </w:p>
    <w:p w14:paraId="392F42DF" w14:textId="2EE16585" w:rsidR="00234540" w:rsidRDefault="00234540" w:rsidP="00234540">
      <w:pPr>
        <w:pStyle w:val="ListParagraph"/>
        <w:numPr>
          <w:ilvl w:val="1"/>
          <w:numId w:val="4"/>
        </w:numPr>
      </w:pPr>
      <w:r w:rsidRPr="00234540">
        <w:rPr>
          <w:b/>
          <w:bCs/>
          <w:highlight w:val="yellow"/>
        </w:rPr>
        <w:t>Romans 6:16-19</w:t>
      </w:r>
      <w:r>
        <w:t xml:space="preserve"> – become a slave of God through obedience.</w:t>
      </w:r>
    </w:p>
    <w:p w14:paraId="6403C5F9" w14:textId="7CACB166" w:rsidR="00234540" w:rsidRDefault="00234540" w:rsidP="00234540">
      <w:pPr>
        <w:pStyle w:val="ListParagraph"/>
        <w:numPr>
          <w:ilvl w:val="2"/>
          <w:numId w:val="4"/>
        </w:numPr>
      </w:pPr>
      <w:r w:rsidRPr="00234540">
        <w:rPr>
          <w:b/>
          <w:bCs/>
          <w:highlight w:val="yellow"/>
        </w:rPr>
        <w:t>(v. 17)</w:t>
      </w:r>
      <w:r>
        <w:t xml:space="preserve"> – delivered to the doctrine as a slave – now the doctrine of Christ is your master (Christ is your master).</w:t>
      </w:r>
    </w:p>
    <w:p w14:paraId="081E86AD" w14:textId="316398EE" w:rsidR="00234540" w:rsidRDefault="00234540" w:rsidP="00234540">
      <w:pPr>
        <w:pStyle w:val="ListParagraph"/>
        <w:numPr>
          <w:ilvl w:val="2"/>
          <w:numId w:val="4"/>
        </w:numPr>
      </w:pPr>
      <w:r>
        <w:t>(</w:t>
      </w:r>
      <w:r w:rsidRPr="00234540">
        <w:rPr>
          <w:b/>
          <w:bCs/>
          <w:highlight w:val="yellow"/>
        </w:rPr>
        <w:t>v. 19)</w:t>
      </w:r>
      <w:r>
        <w:t xml:space="preserve"> – like sin compounds, becoming habitual, SO RIGHTEOUSNESS DOES.</w:t>
      </w:r>
    </w:p>
    <w:p w14:paraId="54EEAB71" w14:textId="1BCF8193" w:rsidR="00234540" w:rsidRDefault="00234540" w:rsidP="00234540">
      <w:pPr>
        <w:pStyle w:val="ListParagraph"/>
        <w:numPr>
          <w:ilvl w:val="1"/>
          <w:numId w:val="4"/>
        </w:numPr>
      </w:pPr>
      <w:r w:rsidRPr="00234540">
        <w:rPr>
          <w:b/>
          <w:bCs/>
          <w:highlight w:val="yellow"/>
        </w:rPr>
        <w:t>Romans 6:22</w:t>
      </w:r>
      <w:r>
        <w:t xml:space="preserve"> – the end result is life eternal.</w:t>
      </w:r>
    </w:p>
    <w:p w14:paraId="3C0437A1" w14:textId="45C6F282" w:rsidR="00124728" w:rsidRDefault="00124728" w:rsidP="00574E41">
      <w:pPr>
        <w:pStyle w:val="ListParagraph"/>
        <w:numPr>
          <w:ilvl w:val="0"/>
          <w:numId w:val="4"/>
        </w:numPr>
      </w:pPr>
      <w:r>
        <w:t xml:space="preserve">This is the same way to remain </w:t>
      </w:r>
      <w:proofErr w:type="gramStart"/>
      <w:r>
        <w:t>free, and</w:t>
      </w:r>
      <w:proofErr w:type="gramEnd"/>
      <w:r>
        <w:t xml:space="preserve"> avoid falling into sin again: always listen to God, always present self to His will, He will reign in dominion on the throne of our heart.</w:t>
      </w:r>
    </w:p>
    <w:p w14:paraId="7536F5FB" w14:textId="1019A80D" w:rsidR="00234540" w:rsidRPr="002416AC" w:rsidRDefault="00234540" w:rsidP="00234540">
      <w:pPr>
        <w:rPr>
          <w:b/>
          <w:bCs/>
        </w:rPr>
      </w:pPr>
      <w:r w:rsidRPr="002416AC">
        <w:rPr>
          <w:b/>
          <w:bCs/>
        </w:rPr>
        <w:t>Conclusion</w:t>
      </w:r>
    </w:p>
    <w:p w14:paraId="4350C55A" w14:textId="563941A3" w:rsidR="00234540" w:rsidRDefault="00234540" w:rsidP="00234540">
      <w:pPr>
        <w:pStyle w:val="ListParagraph"/>
        <w:numPr>
          <w:ilvl w:val="0"/>
          <w:numId w:val="6"/>
        </w:numPr>
      </w:pPr>
      <w:r>
        <w:t>Sin’s ascent to dominion can be explained:</w:t>
      </w:r>
    </w:p>
    <w:p w14:paraId="6D97EC4B" w14:textId="438F2C65" w:rsidR="00234540" w:rsidRDefault="00234540" w:rsidP="00234540">
      <w:pPr>
        <w:pStyle w:val="ListParagraph"/>
        <w:numPr>
          <w:ilvl w:val="1"/>
          <w:numId w:val="6"/>
        </w:numPr>
      </w:pPr>
      <w:r>
        <w:t>A listening ear is lent to sin.</w:t>
      </w:r>
    </w:p>
    <w:p w14:paraId="66A6EF16" w14:textId="38713D93" w:rsidR="00234540" w:rsidRDefault="00234540" w:rsidP="00234540">
      <w:pPr>
        <w:pStyle w:val="ListParagraph"/>
        <w:numPr>
          <w:ilvl w:val="1"/>
          <w:numId w:val="6"/>
        </w:numPr>
      </w:pPr>
      <w:r>
        <w:t>A pursuit of sin is made.</w:t>
      </w:r>
    </w:p>
    <w:p w14:paraId="6B540AD7" w14:textId="46014E89" w:rsidR="00234540" w:rsidRDefault="00234540" w:rsidP="00234540">
      <w:pPr>
        <w:pStyle w:val="ListParagraph"/>
        <w:numPr>
          <w:ilvl w:val="1"/>
          <w:numId w:val="6"/>
        </w:numPr>
      </w:pPr>
      <w:r>
        <w:t>Sin is allowed in, takes advantage, and gains dominion.</w:t>
      </w:r>
    </w:p>
    <w:p w14:paraId="3B2EBB21" w14:textId="17E84D88" w:rsidR="00234540" w:rsidRDefault="002416AC" w:rsidP="00234540">
      <w:pPr>
        <w:pStyle w:val="ListParagraph"/>
        <w:numPr>
          <w:ilvl w:val="0"/>
          <w:numId w:val="6"/>
        </w:numPr>
      </w:pPr>
      <w:r>
        <w:t>Christians are those who have escaped the dominion of sin:</w:t>
      </w:r>
    </w:p>
    <w:p w14:paraId="45F329C1" w14:textId="4187C8BD" w:rsidR="002416AC" w:rsidRDefault="002416AC" w:rsidP="002416AC">
      <w:pPr>
        <w:pStyle w:val="ListParagraph"/>
        <w:numPr>
          <w:ilvl w:val="1"/>
          <w:numId w:val="6"/>
        </w:numPr>
      </w:pPr>
      <w:r>
        <w:t>We have listened to God.</w:t>
      </w:r>
    </w:p>
    <w:p w14:paraId="112CE36A" w14:textId="46E85295" w:rsidR="002416AC" w:rsidRDefault="002416AC" w:rsidP="002416AC">
      <w:pPr>
        <w:pStyle w:val="ListParagraph"/>
        <w:numPr>
          <w:ilvl w:val="1"/>
          <w:numId w:val="6"/>
        </w:numPr>
      </w:pPr>
      <w:r>
        <w:t>We have pursued the will of God.</w:t>
      </w:r>
    </w:p>
    <w:p w14:paraId="59B4F1D3" w14:textId="61782ED2" w:rsidR="002416AC" w:rsidRDefault="002416AC" w:rsidP="002416AC">
      <w:pPr>
        <w:pStyle w:val="ListParagraph"/>
        <w:numPr>
          <w:ilvl w:val="1"/>
          <w:numId w:val="6"/>
        </w:numPr>
      </w:pPr>
      <w:r>
        <w:t>God was allowed in and has gained dominion.</w:t>
      </w:r>
    </w:p>
    <w:p w14:paraId="136E3BEE" w14:textId="031375A2" w:rsidR="002416AC" w:rsidRDefault="002416AC" w:rsidP="002416AC">
      <w:pPr>
        <w:pStyle w:val="ListParagraph"/>
        <w:numPr>
          <w:ilvl w:val="0"/>
          <w:numId w:val="6"/>
        </w:numPr>
      </w:pPr>
      <w:r>
        <w:t>We must beware lest we fall back into sin the same way. We avoid this by continuing in the other direction, and never giving sin a hearing ear.</w:t>
      </w:r>
    </w:p>
    <w:sectPr w:rsidR="002416A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038B" w14:textId="77777777" w:rsidR="002E68A1" w:rsidRDefault="002E68A1" w:rsidP="00E67A49">
      <w:r>
        <w:separator/>
      </w:r>
    </w:p>
  </w:endnote>
  <w:endnote w:type="continuationSeparator" w:id="0">
    <w:p w14:paraId="305A5043" w14:textId="77777777" w:rsidR="002E68A1" w:rsidRDefault="002E68A1" w:rsidP="00E6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105612"/>
      <w:docPartObj>
        <w:docPartGallery w:val="Page Numbers (Bottom of Page)"/>
        <w:docPartUnique/>
      </w:docPartObj>
    </w:sdtPr>
    <w:sdtEndPr>
      <w:rPr>
        <w:rStyle w:val="PageNumber"/>
      </w:rPr>
    </w:sdtEndPr>
    <w:sdtContent>
      <w:p w14:paraId="5729F92E" w14:textId="77777777" w:rsidR="00E67A49" w:rsidRDefault="00E67A49" w:rsidP="003655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493760" w14:textId="77777777" w:rsidR="00E67A49" w:rsidRDefault="00E67A49" w:rsidP="00E67A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3043311"/>
      <w:docPartObj>
        <w:docPartGallery w:val="Page Numbers (Bottom of Page)"/>
        <w:docPartUnique/>
      </w:docPartObj>
    </w:sdtPr>
    <w:sdtEndPr>
      <w:rPr>
        <w:rStyle w:val="PageNumber"/>
      </w:rPr>
    </w:sdtEndPr>
    <w:sdtContent>
      <w:p w14:paraId="49973802" w14:textId="77777777" w:rsidR="00E67A49" w:rsidRDefault="00E67A49" w:rsidP="003655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4C6E10" w14:textId="77777777" w:rsidR="00E67A49" w:rsidRDefault="00E67A49" w:rsidP="00E67A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CA650" w14:textId="77777777" w:rsidR="002E68A1" w:rsidRDefault="002E68A1" w:rsidP="00E67A49">
      <w:r>
        <w:separator/>
      </w:r>
    </w:p>
  </w:footnote>
  <w:footnote w:type="continuationSeparator" w:id="0">
    <w:p w14:paraId="026387AD" w14:textId="77777777" w:rsidR="002E68A1" w:rsidRDefault="002E68A1" w:rsidP="00E6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EE03" w14:textId="77777777" w:rsidR="00E67A49" w:rsidRDefault="00E67A49" w:rsidP="00E67A49">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2D3"/>
    <w:multiLevelType w:val="hybridMultilevel"/>
    <w:tmpl w:val="43FC6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B14D5"/>
    <w:multiLevelType w:val="hybridMultilevel"/>
    <w:tmpl w:val="E33C29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2C294C"/>
    <w:multiLevelType w:val="hybridMultilevel"/>
    <w:tmpl w:val="0CE88D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036C0"/>
    <w:multiLevelType w:val="hybridMultilevel"/>
    <w:tmpl w:val="44DE7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A4A89"/>
    <w:multiLevelType w:val="hybridMultilevel"/>
    <w:tmpl w:val="5AB8C55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786D09"/>
    <w:multiLevelType w:val="hybridMultilevel"/>
    <w:tmpl w:val="60C02A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49"/>
    <w:rsid w:val="00007CFC"/>
    <w:rsid w:val="0001517D"/>
    <w:rsid w:val="0005647B"/>
    <w:rsid w:val="000D3463"/>
    <w:rsid w:val="000E4112"/>
    <w:rsid w:val="00124728"/>
    <w:rsid w:val="00212810"/>
    <w:rsid w:val="00234540"/>
    <w:rsid w:val="002416AC"/>
    <w:rsid w:val="00252C98"/>
    <w:rsid w:val="00257613"/>
    <w:rsid w:val="002652E5"/>
    <w:rsid w:val="002E68A1"/>
    <w:rsid w:val="0037267E"/>
    <w:rsid w:val="00381855"/>
    <w:rsid w:val="003E5175"/>
    <w:rsid w:val="004B5014"/>
    <w:rsid w:val="004C2142"/>
    <w:rsid w:val="004C4F7F"/>
    <w:rsid w:val="004E049F"/>
    <w:rsid w:val="004E49A2"/>
    <w:rsid w:val="00543FC9"/>
    <w:rsid w:val="005602BD"/>
    <w:rsid w:val="00574E41"/>
    <w:rsid w:val="005D5428"/>
    <w:rsid w:val="005E4E74"/>
    <w:rsid w:val="00600315"/>
    <w:rsid w:val="00612107"/>
    <w:rsid w:val="006310B9"/>
    <w:rsid w:val="0063439D"/>
    <w:rsid w:val="00654034"/>
    <w:rsid w:val="007537CC"/>
    <w:rsid w:val="00753E72"/>
    <w:rsid w:val="007B7AE5"/>
    <w:rsid w:val="008338EA"/>
    <w:rsid w:val="00966899"/>
    <w:rsid w:val="00A67616"/>
    <w:rsid w:val="00A6791A"/>
    <w:rsid w:val="00AD1B75"/>
    <w:rsid w:val="00AF504D"/>
    <w:rsid w:val="00B55114"/>
    <w:rsid w:val="00B87650"/>
    <w:rsid w:val="00BB6579"/>
    <w:rsid w:val="00C348B5"/>
    <w:rsid w:val="00CA4E43"/>
    <w:rsid w:val="00CD3046"/>
    <w:rsid w:val="00D84BAA"/>
    <w:rsid w:val="00E67A49"/>
    <w:rsid w:val="00E67C8F"/>
    <w:rsid w:val="00EA3446"/>
    <w:rsid w:val="00EA57B5"/>
    <w:rsid w:val="00F736C3"/>
    <w:rsid w:val="00F8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5C31C"/>
  <w15:chartTrackingRefBased/>
  <w15:docId w15:val="{2B86DB51-9B55-2E4B-9FAD-AB2410A3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A49"/>
    <w:pPr>
      <w:ind w:left="720"/>
      <w:contextualSpacing/>
    </w:pPr>
  </w:style>
  <w:style w:type="paragraph" w:styleId="Header">
    <w:name w:val="header"/>
    <w:basedOn w:val="Normal"/>
    <w:link w:val="HeaderChar"/>
    <w:uiPriority w:val="99"/>
    <w:unhideWhenUsed/>
    <w:rsid w:val="00E67A49"/>
    <w:pPr>
      <w:tabs>
        <w:tab w:val="center" w:pos="4680"/>
        <w:tab w:val="right" w:pos="9360"/>
      </w:tabs>
    </w:pPr>
  </w:style>
  <w:style w:type="character" w:customStyle="1" w:styleId="HeaderChar">
    <w:name w:val="Header Char"/>
    <w:basedOn w:val="DefaultParagraphFont"/>
    <w:link w:val="Header"/>
    <w:uiPriority w:val="99"/>
    <w:rsid w:val="00E67A49"/>
  </w:style>
  <w:style w:type="paragraph" w:styleId="Footer">
    <w:name w:val="footer"/>
    <w:basedOn w:val="Normal"/>
    <w:link w:val="FooterChar"/>
    <w:uiPriority w:val="99"/>
    <w:unhideWhenUsed/>
    <w:rsid w:val="00E67A49"/>
    <w:pPr>
      <w:tabs>
        <w:tab w:val="center" w:pos="4680"/>
        <w:tab w:val="right" w:pos="9360"/>
      </w:tabs>
    </w:pPr>
  </w:style>
  <w:style w:type="character" w:customStyle="1" w:styleId="FooterChar">
    <w:name w:val="Footer Char"/>
    <w:basedOn w:val="DefaultParagraphFont"/>
    <w:link w:val="Footer"/>
    <w:uiPriority w:val="99"/>
    <w:rsid w:val="00E67A49"/>
  </w:style>
  <w:style w:type="character" w:styleId="PageNumber">
    <w:name w:val="page number"/>
    <w:basedOn w:val="DefaultParagraphFont"/>
    <w:uiPriority w:val="99"/>
    <w:semiHidden/>
    <w:unhideWhenUsed/>
    <w:rsid w:val="00E67A49"/>
  </w:style>
  <w:style w:type="character" w:customStyle="1" w:styleId="apple-converted-space">
    <w:name w:val="apple-converted-space"/>
    <w:basedOn w:val="DefaultParagraphFont"/>
    <w:rsid w:val="004B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5057">
      <w:bodyDiv w:val="1"/>
      <w:marLeft w:val="0"/>
      <w:marRight w:val="0"/>
      <w:marTop w:val="0"/>
      <w:marBottom w:val="0"/>
      <w:divBdr>
        <w:top w:val="none" w:sz="0" w:space="0" w:color="auto"/>
        <w:left w:val="none" w:sz="0" w:space="0" w:color="auto"/>
        <w:bottom w:val="none" w:sz="0" w:space="0" w:color="auto"/>
        <w:right w:val="none" w:sz="0" w:space="0" w:color="auto"/>
      </w:divBdr>
    </w:div>
    <w:div w:id="12022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62</cp:revision>
  <dcterms:created xsi:type="dcterms:W3CDTF">2019-08-01T19:09:00Z</dcterms:created>
  <dcterms:modified xsi:type="dcterms:W3CDTF">2019-08-03T16:51:00Z</dcterms:modified>
</cp:coreProperties>
</file>