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6E3A" w14:textId="77777777" w:rsidR="007B7AE5" w:rsidRPr="00C50E9C" w:rsidRDefault="00C50E9C">
      <w:pPr>
        <w:rPr>
          <w:b/>
          <w:bCs/>
          <w:sz w:val="32"/>
          <w:szCs w:val="32"/>
        </w:rPr>
      </w:pPr>
      <w:r w:rsidRPr="00C50E9C">
        <w:rPr>
          <w:b/>
          <w:bCs/>
          <w:sz w:val="32"/>
          <w:szCs w:val="32"/>
        </w:rPr>
        <w:t>Faith, Fellowship, and Family</w:t>
      </w:r>
    </w:p>
    <w:p w14:paraId="40C57692" w14:textId="0A0773B2" w:rsidR="00C50E9C" w:rsidRPr="00C50E9C" w:rsidRDefault="00C50E9C">
      <w:pPr>
        <w:rPr>
          <w:i/>
          <w:iCs/>
          <w:sz w:val="28"/>
          <w:szCs w:val="28"/>
        </w:rPr>
      </w:pPr>
      <w:r w:rsidRPr="00C50E9C">
        <w:rPr>
          <w:i/>
          <w:iCs/>
          <w:sz w:val="28"/>
          <w:szCs w:val="28"/>
        </w:rPr>
        <w:t>Mark 3:31-35</w:t>
      </w:r>
    </w:p>
    <w:p w14:paraId="5AEE3945" w14:textId="0D5E4242" w:rsidR="00C50E9C" w:rsidRPr="00C50E9C" w:rsidRDefault="00C50E9C">
      <w:pPr>
        <w:rPr>
          <w:b/>
          <w:bCs/>
        </w:rPr>
      </w:pPr>
      <w:r w:rsidRPr="00C50E9C">
        <w:rPr>
          <w:b/>
          <w:bCs/>
        </w:rPr>
        <w:t>Introduction</w:t>
      </w:r>
    </w:p>
    <w:p w14:paraId="4D7E0C59" w14:textId="2F079CA1" w:rsidR="00C50E9C" w:rsidRDefault="00FE39F3" w:rsidP="00500840">
      <w:pPr>
        <w:pStyle w:val="ListParagraph"/>
        <w:numPr>
          <w:ilvl w:val="0"/>
          <w:numId w:val="1"/>
        </w:numPr>
      </w:pPr>
      <w:r>
        <w:t>Jesus’ life stands as the perfect blueprint to build our lives by.</w:t>
      </w:r>
    </w:p>
    <w:p w14:paraId="5210A640" w14:textId="318D0D97" w:rsidR="00FE39F3" w:rsidRDefault="00FE39F3" w:rsidP="00500840">
      <w:pPr>
        <w:pStyle w:val="ListParagraph"/>
        <w:numPr>
          <w:ilvl w:val="0"/>
          <w:numId w:val="1"/>
        </w:numPr>
      </w:pPr>
      <w:r>
        <w:t>His perspective of this world should become our own.</w:t>
      </w:r>
    </w:p>
    <w:p w14:paraId="0B4F1C2C" w14:textId="42E6CDAE" w:rsidR="00FE39F3" w:rsidRDefault="00FE39F3" w:rsidP="00500840">
      <w:pPr>
        <w:pStyle w:val="ListParagraph"/>
        <w:numPr>
          <w:ilvl w:val="0"/>
          <w:numId w:val="1"/>
        </w:numPr>
      </w:pPr>
      <w:r>
        <w:t>He wants to transform our minds to be like His own.</w:t>
      </w:r>
    </w:p>
    <w:p w14:paraId="2B6D7590" w14:textId="110408AC" w:rsidR="00FE39F3" w:rsidRDefault="00FE39F3" w:rsidP="00500840">
      <w:pPr>
        <w:pStyle w:val="ListParagraph"/>
        <w:numPr>
          <w:ilvl w:val="0"/>
          <w:numId w:val="1"/>
        </w:numPr>
      </w:pPr>
      <w:r>
        <w:t>This covers the entirety of our lives lived under the sun.</w:t>
      </w:r>
    </w:p>
    <w:p w14:paraId="62CD6FD2" w14:textId="6EACDCC0" w:rsidR="00FE39F3" w:rsidRDefault="00FE39F3" w:rsidP="00500840">
      <w:pPr>
        <w:pStyle w:val="ListParagraph"/>
        <w:numPr>
          <w:ilvl w:val="0"/>
          <w:numId w:val="1"/>
        </w:numPr>
      </w:pPr>
      <w:r>
        <w:t>In Mark 3:31-35 we are shown the priorities and connections Jesus ma</w:t>
      </w:r>
      <w:r w:rsidR="002F21A3">
        <w:t>de</w:t>
      </w:r>
      <w:r>
        <w:t xml:space="preserve"> concerning Faith, Fellowship, and Family.</w:t>
      </w:r>
    </w:p>
    <w:p w14:paraId="14FA3885" w14:textId="29B10898" w:rsidR="00C50E9C" w:rsidRDefault="00C50E9C" w:rsidP="00C50E9C">
      <w:pPr>
        <w:pStyle w:val="ListParagraph"/>
        <w:numPr>
          <w:ilvl w:val="0"/>
          <w:numId w:val="2"/>
        </w:numPr>
      </w:pPr>
      <w:r>
        <w:t>Jesus’ Emphasis on Faith</w:t>
      </w:r>
    </w:p>
    <w:p w14:paraId="76555962" w14:textId="3E3781A8" w:rsidR="008C5028" w:rsidRDefault="008C5028" w:rsidP="008C5028">
      <w:pPr>
        <w:pStyle w:val="ListParagraph"/>
        <w:numPr>
          <w:ilvl w:val="0"/>
          <w:numId w:val="3"/>
        </w:numPr>
      </w:pPr>
      <w:r>
        <w:t>Context</w:t>
      </w:r>
    </w:p>
    <w:p w14:paraId="7275D40F" w14:textId="23021FDB" w:rsidR="008C5028" w:rsidRDefault="008C5028" w:rsidP="008C5028">
      <w:pPr>
        <w:pStyle w:val="ListParagraph"/>
        <w:numPr>
          <w:ilvl w:val="1"/>
          <w:numId w:val="3"/>
        </w:numPr>
      </w:pPr>
      <w:r>
        <w:t>Attempting to destroy Jesus using the Sabbath:</w:t>
      </w:r>
    </w:p>
    <w:p w14:paraId="238CE5B5" w14:textId="5534D4B3" w:rsidR="008C5028" w:rsidRDefault="008C5028" w:rsidP="008C5028">
      <w:pPr>
        <w:pStyle w:val="ListParagraph"/>
        <w:numPr>
          <w:ilvl w:val="2"/>
          <w:numId w:val="3"/>
        </w:numPr>
      </w:pPr>
      <w:r w:rsidRPr="002B62CF">
        <w:rPr>
          <w:b/>
          <w:bCs/>
          <w:highlight w:val="yellow"/>
        </w:rPr>
        <w:t>Mark 2:23-3:6</w:t>
      </w:r>
      <w:r>
        <w:t xml:space="preserve"> – Disciples pluck heads of grain to eat on Sabbath, and Jesus heals on Sabbath.</w:t>
      </w:r>
    </w:p>
    <w:p w14:paraId="66D0BDE7" w14:textId="22315318" w:rsidR="008C5028" w:rsidRDefault="008C5028" w:rsidP="008C5028">
      <w:pPr>
        <w:pStyle w:val="ListParagraph"/>
        <w:numPr>
          <w:ilvl w:val="3"/>
          <w:numId w:val="3"/>
        </w:numPr>
      </w:pPr>
      <w:r>
        <w:t xml:space="preserve">Charge – </w:t>
      </w:r>
      <w:r w:rsidRPr="002B62CF">
        <w:rPr>
          <w:b/>
          <w:bCs/>
          <w:highlight w:val="yellow"/>
        </w:rPr>
        <w:t>Mark 2:24</w:t>
      </w:r>
      <w:r>
        <w:t xml:space="preserve"> – but Jesus showed such was not unlawful. (</w:t>
      </w:r>
      <w:r w:rsidRPr="002B62CF">
        <w:rPr>
          <w:b/>
          <w:bCs/>
          <w:highlight w:val="yellow"/>
        </w:rPr>
        <w:t>cf. Matthew 12:7</w:t>
      </w:r>
      <w:r>
        <w:t>)</w:t>
      </w:r>
    </w:p>
    <w:p w14:paraId="31BDED12" w14:textId="594D7598" w:rsidR="008C5028" w:rsidRDefault="008C5028" w:rsidP="008C5028">
      <w:pPr>
        <w:pStyle w:val="ListParagraph"/>
        <w:numPr>
          <w:ilvl w:val="3"/>
          <w:numId w:val="3"/>
        </w:numPr>
      </w:pPr>
      <w:r>
        <w:t xml:space="preserve">Looking for charges to bring against Him – </w:t>
      </w:r>
      <w:r w:rsidRPr="002B62CF">
        <w:rPr>
          <w:b/>
          <w:bCs/>
          <w:highlight w:val="yellow"/>
        </w:rPr>
        <w:t>Mark 3:1-2</w:t>
      </w:r>
      <w:r>
        <w:t xml:space="preserve"> – but Jesus healed the </w:t>
      </w:r>
      <w:proofErr w:type="gramStart"/>
      <w:r>
        <w:t>man, and</w:t>
      </w:r>
      <w:proofErr w:type="gramEnd"/>
      <w:r>
        <w:t xml:space="preserve"> showed why such was lawful. (</w:t>
      </w:r>
      <w:r w:rsidRPr="002B62CF">
        <w:rPr>
          <w:b/>
          <w:bCs/>
          <w:highlight w:val="yellow"/>
        </w:rPr>
        <w:t>cf. Matthew 12:11-12</w:t>
      </w:r>
      <w:r>
        <w:t>)</w:t>
      </w:r>
    </w:p>
    <w:p w14:paraId="0BA529B4" w14:textId="2C3FFD85" w:rsidR="008C5028" w:rsidRDefault="008C5028" w:rsidP="008C5028">
      <w:pPr>
        <w:pStyle w:val="ListParagraph"/>
        <w:numPr>
          <w:ilvl w:val="1"/>
          <w:numId w:val="3"/>
        </w:numPr>
      </w:pPr>
      <w:r>
        <w:t xml:space="preserve">Continued healing, and gathering of followers – </w:t>
      </w:r>
      <w:r w:rsidRPr="002B62CF">
        <w:rPr>
          <w:b/>
          <w:bCs/>
          <w:highlight w:val="yellow"/>
        </w:rPr>
        <w:t>Mark 3:7-12</w:t>
      </w:r>
    </w:p>
    <w:p w14:paraId="2DEDA8D7" w14:textId="3F8E5CFE" w:rsidR="00071B58" w:rsidRDefault="00071B58" w:rsidP="008C5028">
      <w:pPr>
        <w:pStyle w:val="ListParagraph"/>
        <w:numPr>
          <w:ilvl w:val="1"/>
          <w:numId w:val="3"/>
        </w:numPr>
      </w:pPr>
      <w:r>
        <w:t xml:space="preserve">Charged Jesus with performing the miracles by the power of Satan – </w:t>
      </w:r>
      <w:r w:rsidRPr="002B62CF">
        <w:rPr>
          <w:b/>
          <w:bCs/>
          <w:highlight w:val="yellow"/>
        </w:rPr>
        <w:t>Mark 3:20-30</w:t>
      </w:r>
    </w:p>
    <w:p w14:paraId="53924DB8" w14:textId="4C25377F" w:rsidR="00071B58" w:rsidRDefault="00071B58" w:rsidP="00071B58">
      <w:pPr>
        <w:pStyle w:val="ListParagraph"/>
        <w:numPr>
          <w:ilvl w:val="2"/>
          <w:numId w:val="3"/>
        </w:numPr>
      </w:pPr>
      <w:r>
        <w:t>Pharisees said such when they heard the multitude making connections to Jesus a</w:t>
      </w:r>
      <w:r w:rsidR="0074352F">
        <w:t>nd</w:t>
      </w:r>
      <w:r>
        <w:t xml:space="preserve"> the Messiah – </w:t>
      </w:r>
      <w:r w:rsidRPr="002B62CF">
        <w:rPr>
          <w:b/>
          <w:bCs/>
          <w:highlight w:val="yellow"/>
        </w:rPr>
        <w:t>Matthew 12:23</w:t>
      </w:r>
    </w:p>
    <w:p w14:paraId="12C0E7D3" w14:textId="5A811F9F" w:rsidR="00071B58" w:rsidRDefault="00071B58" w:rsidP="00071B58">
      <w:pPr>
        <w:pStyle w:val="ListParagraph"/>
        <w:numPr>
          <w:ilvl w:val="2"/>
          <w:numId w:val="3"/>
        </w:numPr>
      </w:pPr>
      <w:r>
        <w:t>Jesus shows the flaw in their logic – (</w:t>
      </w:r>
      <w:r w:rsidRPr="002B62CF">
        <w:rPr>
          <w:b/>
          <w:bCs/>
          <w:highlight w:val="yellow"/>
        </w:rPr>
        <w:t>vv. 23-27)</w:t>
      </w:r>
    </w:p>
    <w:p w14:paraId="26A6EC7B" w14:textId="21264FD4" w:rsidR="00071B58" w:rsidRDefault="00071B58" w:rsidP="00071B58">
      <w:pPr>
        <w:pStyle w:val="ListParagraph"/>
        <w:numPr>
          <w:ilvl w:val="2"/>
          <w:numId w:val="3"/>
        </w:numPr>
      </w:pPr>
      <w:r>
        <w:t>Jesus exposes their motives, and sin – (</w:t>
      </w:r>
      <w:r w:rsidRPr="002B62CF">
        <w:rPr>
          <w:b/>
          <w:bCs/>
          <w:highlight w:val="yellow"/>
        </w:rPr>
        <w:t>vv. 28-30)</w:t>
      </w:r>
    </w:p>
    <w:p w14:paraId="55D13ED2" w14:textId="5AA79456" w:rsidR="00071B58" w:rsidRDefault="00071B58" w:rsidP="00071B58">
      <w:pPr>
        <w:pStyle w:val="ListParagraph"/>
        <w:numPr>
          <w:ilvl w:val="3"/>
          <w:numId w:val="3"/>
        </w:numPr>
      </w:pPr>
      <w:r>
        <w:t xml:space="preserve">Blasphemy against the Spirit won’t be forgiven – </w:t>
      </w:r>
      <w:r w:rsidRPr="002B62CF">
        <w:rPr>
          <w:b/>
          <w:bCs/>
          <w:highlight w:val="yellow"/>
        </w:rPr>
        <w:t>Matthew 12:31-32</w:t>
      </w:r>
    </w:p>
    <w:p w14:paraId="69F29862" w14:textId="31407E19" w:rsidR="00071B58" w:rsidRDefault="00071B58" w:rsidP="00071B58">
      <w:pPr>
        <w:pStyle w:val="ListParagraph"/>
        <w:numPr>
          <w:ilvl w:val="3"/>
          <w:numId w:val="3"/>
        </w:numPr>
      </w:pPr>
      <w:r>
        <w:t>Why?</w:t>
      </w:r>
    </w:p>
    <w:p w14:paraId="503A0096" w14:textId="03FD49B9" w:rsidR="00560EBE" w:rsidRDefault="00071B58" w:rsidP="00560EBE">
      <w:pPr>
        <w:pStyle w:val="ListParagraph"/>
        <w:numPr>
          <w:ilvl w:val="4"/>
          <w:numId w:val="3"/>
        </w:numPr>
      </w:pPr>
      <w:r>
        <w:t xml:space="preserve">Spirit – seal of Jesus’ ministry and Messiahship – </w:t>
      </w:r>
      <w:r w:rsidRPr="002B62CF">
        <w:rPr>
          <w:b/>
          <w:bCs/>
          <w:highlight w:val="yellow"/>
        </w:rPr>
        <w:t>John 6:26-27; Acts 2:22</w:t>
      </w:r>
      <w:r>
        <w:t xml:space="preserve"> – proof</w:t>
      </w:r>
      <w:r w:rsidR="00F7258D">
        <w:t>. (</w:t>
      </w:r>
      <w:r w:rsidR="00F7258D" w:rsidRPr="002B62CF">
        <w:rPr>
          <w:b/>
          <w:bCs/>
          <w:highlight w:val="yellow"/>
        </w:rPr>
        <w:t>cf. Matthew 12:28</w:t>
      </w:r>
      <w:r w:rsidR="00F7258D">
        <w:t xml:space="preserve"> – cast out demons by Spirit of God.)</w:t>
      </w:r>
    </w:p>
    <w:p w14:paraId="6109D6EE" w14:textId="00CD30AF" w:rsidR="00560EBE" w:rsidRDefault="00560EBE" w:rsidP="00560EBE">
      <w:pPr>
        <w:pStyle w:val="ListParagraph"/>
        <w:numPr>
          <w:ilvl w:val="4"/>
          <w:numId w:val="3"/>
        </w:numPr>
      </w:pPr>
      <w:r>
        <w:t xml:space="preserve">Pharisees could not deny Jesus’ miracles – </w:t>
      </w:r>
      <w:r w:rsidRPr="002B62CF">
        <w:rPr>
          <w:b/>
          <w:bCs/>
          <w:highlight w:val="yellow"/>
        </w:rPr>
        <w:t>John 11:46-48</w:t>
      </w:r>
      <w:r>
        <w:t xml:space="preserve"> – BUT THEY DIDN’T WANT TO ACCEPT HIM AS LORD AND CHRIST.</w:t>
      </w:r>
    </w:p>
    <w:p w14:paraId="5AD150AF" w14:textId="12A12219" w:rsidR="00560EBE" w:rsidRDefault="00560EBE" w:rsidP="00560EBE">
      <w:pPr>
        <w:pStyle w:val="ListParagraph"/>
        <w:numPr>
          <w:ilvl w:val="5"/>
          <w:numId w:val="3"/>
        </w:numPr>
      </w:pPr>
      <w:r>
        <w:t>If they disregarded a claim He made without proof, that could be forgiven.</w:t>
      </w:r>
    </w:p>
    <w:p w14:paraId="4AA5E67C" w14:textId="152C1833" w:rsidR="00560EBE" w:rsidRDefault="00560EBE" w:rsidP="00560EBE">
      <w:pPr>
        <w:pStyle w:val="ListParagraph"/>
        <w:numPr>
          <w:ilvl w:val="5"/>
          <w:numId w:val="3"/>
        </w:numPr>
      </w:pPr>
      <w:r>
        <w:t>However, if they refused to acknowledge such with immense proof of the Spirit, there would be nothing left for them.</w:t>
      </w:r>
    </w:p>
    <w:p w14:paraId="4CC0AD8C" w14:textId="525AFF5B" w:rsidR="00560EBE" w:rsidRDefault="00B042BD" w:rsidP="00560EBE">
      <w:pPr>
        <w:pStyle w:val="ListParagraph"/>
        <w:numPr>
          <w:ilvl w:val="4"/>
          <w:numId w:val="3"/>
        </w:numPr>
      </w:pPr>
      <w:r>
        <w:t xml:space="preserve">Salvation only by Jesus Christ – </w:t>
      </w:r>
      <w:r w:rsidRPr="002B62CF">
        <w:rPr>
          <w:b/>
          <w:bCs/>
          <w:highlight w:val="yellow"/>
        </w:rPr>
        <w:t>John 14:6</w:t>
      </w:r>
    </w:p>
    <w:p w14:paraId="08033242" w14:textId="044361E3" w:rsidR="00B042BD" w:rsidRDefault="00B042BD" w:rsidP="00560EBE">
      <w:pPr>
        <w:pStyle w:val="ListParagraph"/>
        <w:numPr>
          <w:ilvl w:val="4"/>
          <w:numId w:val="3"/>
        </w:numPr>
      </w:pPr>
      <w:r>
        <w:t xml:space="preserve">Jesus testified as Christ by Spirit </w:t>
      </w:r>
      <w:r w:rsidRPr="002B62CF">
        <w:rPr>
          <w:b/>
          <w:bCs/>
          <w:highlight w:val="yellow"/>
        </w:rPr>
        <w:t>– John 15:26</w:t>
      </w:r>
    </w:p>
    <w:p w14:paraId="280EE369" w14:textId="5B951255" w:rsidR="00B042BD" w:rsidRDefault="00B042BD" w:rsidP="00560EBE">
      <w:pPr>
        <w:pStyle w:val="ListParagraph"/>
        <w:numPr>
          <w:ilvl w:val="4"/>
          <w:numId w:val="3"/>
        </w:numPr>
      </w:pPr>
      <w:r>
        <w:lastRenderedPageBreak/>
        <w:t xml:space="preserve">Spirit of truth is last to be sent, thus, if you reject His testimony you cannot be forgiven. (And they did – </w:t>
      </w:r>
      <w:r w:rsidRPr="002B62CF">
        <w:rPr>
          <w:b/>
          <w:bCs/>
          <w:highlight w:val="yellow"/>
        </w:rPr>
        <w:t>Acts 4:16-17</w:t>
      </w:r>
      <w:r>
        <w:t>)</w:t>
      </w:r>
    </w:p>
    <w:p w14:paraId="00ED2CA3" w14:textId="7481D39D" w:rsidR="00B042BD" w:rsidRDefault="00B042BD" w:rsidP="00B042BD">
      <w:pPr>
        <w:pStyle w:val="ListParagraph"/>
        <w:numPr>
          <w:ilvl w:val="3"/>
          <w:numId w:val="3"/>
        </w:numPr>
      </w:pPr>
      <w:r>
        <w:t xml:space="preserve">Jesus is warning them that a rejection of the proof of Christ by the Spirit is a rejection of the last that God will send to convince, and thus lead men to forgiveness through Jesus Christ. (Ultimately, the greatest proof of Jesus deity/messiahship by the Spirit was rejected by many of these same men – </w:t>
      </w:r>
      <w:r w:rsidRPr="002B62CF">
        <w:rPr>
          <w:b/>
          <w:bCs/>
          <w:highlight w:val="yellow"/>
        </w:rPr>
        <w:t>cf. Romans 1:4)</w:t>
      </w:r>
    </w:p>
    <w:p w14:paraId="33A02792" w14:textId="5BF758F9" w:rsidR="001864C0" w:rsidRDefault="00912041" w:rsidP="001864C0">
      <w:pPr>
        <w:pStyle w:val="ListParagraph"/>
        <w:numPr>
          <w:ilvl w:val="1"/>
          <w:numId w:val="3"/>
        </w:numPr>
      </w:pPr>
      <w:r>
        <w:t>Teaching i</w:t>
      </w:r>
      <w:r w:rsidR="001864C0">
        <w:t xml:space="preserve">nterrupted by His family </w:t>
      </w:r>
      <w:r w:rsidR="001864C0" w:rsidRPr="002B62CF">
        <w:rPr>
          <w:b/>
          <w:bCs/>
          <w:highlight w:val="yellow"/>
        </w:rPr>
        <w:t>– Mark 3:31-35</w:t>
      </w:r>
      <w:r w:rsidR="001864C0">
        <w:t xml:space="preserve"> – emphasized that those closest to Him were those that believed and did God’s will. (This obedience requires faith – </w:t>
      </w:r>
      <w:r w:rsidR="001864C0" w:rsidRPr="002B62CF">
        <w:rPr>
          <w:b/>
          <w:bCs/>
          <w:highlight w:val="yellow"/>
        </w:rPr>
        <w:t>John 7:16-17</w:t>
      </w:r>
      <w:r w:rsidR="001864C0">
        <w:t>)</w:t>
      </w:r>
    </w:p>
    <w:p w14:paraId="6099F7AF" w14:textId="1F55257F" w:rsidR="001864C0" w:rsidRDefault="001864C0" w:rsidP="001864C0">
      <w:pPr>
        <w:pStyle w:val="ListParagraph"/>
        <w:numPr>
          <w:ilvl w:val="2"/>
          <w:numId w:val="3"/>
        </w:numPr>
      </w:pPr>
      <w:r w:rsidRPr="002B62CF">
        <w:rPr>
          <w:b/>
          <w:bCs/>
          <w:highlight w:val="yellow"/>
        </w:rPr>
        <w:t>John 7:5 –</w:t>
      </w:r>
      <w:r>
        <w:t xml:space="preserve"> brothers didn’t believe.</w:t>
      </w:r>
    </w:p>
    <w:p w14:paraId="208C3468" w14:textId="7791E8CE" w:rsidR="001864C0" w:rsidRDefault="001864C0" w:rsidP="001864C0">
      <w:pPr>
        <w:pStyle w:val="ListParagraph"/>
        <w:numPr>
          <w:ilvl w:val="2"/>
          <w:numId w:val="3"/>
        </w:numPr>
      </w:pPr>
      <w:r w:rsidRPr="002B62CF">
        <w:rPr>
          <w:b/>
          <w:bCs/>
          <w:highlight w:val="yellow"/>
        </w:rPr>
        <w:t>Mark 3:21</w:t>
      </w:r>
      <w:r>
        <w:t xml:space="preserve"> – possibly a reference to His family.</w:t>
      </w:r>
    </w:p>
    <w:p w14:paraId="339D2D2F" w14:textId="1E882FB9" w:rsidR="001864C0" w:rsidRDefault="001864C0" w:rsidP="001864C0">
      <w:pPr>
        <w:pStyle w:val="ListParagraph"/>
        <w:numPr>
          <w:ilvl w:val="3"/>
          <w:numId w:val="3"/>
        </w:numPr>
      </w:pPr>
      <w:r>
        <w:t>Perhaps out of concern for Jesus, but nevertheless an expression of faithlessness.</w:t>
      </w:r>
    </w:p>
    <w:p w14:paraId="699B82E7" w14:textId="3D572678" w:rsidR="001864C0" w:rsidRDefault="001864C0" w:rsidP="001864C0">
      <w:pPr>
        <w:pStyle w:val="ListParagraph"/>
        <w:numPr>
          <w:ilvl w:val="1"/>
          <w:numId w:val="3"/>
        </w:numPr>
      </w:pPr>
      <w:r>
        <w:t xml:space="preserve">Parable of the Sower taught – </w:t>
      </w:r>
      <w:r w:rsidRPr="002B62CF">
        <w:rPr>
          <w:b/>
          <w:bCs/>
          <w:highlight w:val="yellow"/>
        </w:rPr>
        <w:t>Mark 4:1-20</w:t>
      </w:r>
    </w:p>
    <w:p w14:paraId="536BA6CE" w14:textId="6D4DAB80" w:rsidR="001864C0" w:rsidRDefault="001864C0" w:rsidP="001864C0">
      <w:pPr>
        <w:pStyle w:val="ListParagraph"/>
        <w:numPr>
          <w:ilvl w:val="2"/>
          <w:numId w:val="3"/>
        </w:numPr>
      </w:pPr>
      <w:r w:rsidRPr="002B62CF">
        <w:rPr>
          <w:b/>
          <w:bCs/>
          <w:highlight w:val="yellow"/>
        </w:rPr>
        <w:t>(vv. 10-12)</w:t>
      </w:r>
      <w:r>
        <w:t xml:space="preserve"> – such teaching is designed to weed out the dishonest.</w:t>
      </w:r>
    </w:p>
    <w:p w14:paraId="57B93427" w14:textId="7BD64174" w:rsidR="001864C0" w:rsidRDefault="001864C0" w:rsidP="001864C0">
      <w:pPr>
        <w:pStyle w:val="ListParagraph"/>
        <w:numPr>
          <w:ilvl w:val="2"/>
          <w:numId w:val="3"/>
        </w:numPr>
      </w:pPr>
      <w:r w:rsidRPr="002B62CF">
        <w:rPr>
          <w:b/>
          <w:bCs/>
          <w:highlight w:val="yellow"/>
        </w:rPr>
        <w:t>Matthew 13:15</w:t>
      </w:r>
      <w:r w:rsidRPr="002B62CF">
        <w:rPr>
          <w:b/>
          <w:bCs/>
        </w:rPr>
        <w:t xml:space="preserve"> </w:t>
      </w:r>
      <w:r>
        <w:t>– dull hearts.</w:t>
      </w:r>
    </w:p>
    <w:p w14:paraId="6599EDF5" w14:textId="0CF51D44" w:rsidR="00FC034E" w:rsidRDefault="00FC034E" w:rsidP="00FC034E">
      <w:pPr>
        <w:pStyle w:val="ListParagraph"/>
        <w:numPr>
          <w:ilvl w:val="2"/>
          <w:numId w:val="3"/>
        </w:numPr>
      </w:pPr>
      <w:r>
        <w:t xml:space="preserve">All in the context, including Jesus’ physical family, could be categorized by one of the soils – </w:t>
      </w:r>
      <w:r w:rsidRPr="002B62CF">
        <w:rPr>
          <w:b/>
          <w:bCs/>
          <w:highlight w:val="yellow"/>
        </w:rPr>
        <w:t>(vv. 13-20</w:t>
      </w:r>
      <w:r>
        <w:t>) – Those who did God’s will were the “good ground.”</w:t>
      </w:r>
    </w:p>
    <w:p w14:paraId="3270823C" w14:textId="427C731A" w:rsidR="00FC034E" w:rsidRDefault="00FC034E" w:rsidP="00FC034E">
      <w:pPr>
        <w:pStyle w:val="ListParagraph"/>
        <w:numPr>
          <w:ilvl w:val="1"/>
          <w:numId w:val="3"/>
        </w:numPr>
      </w:pPr>
      <w:r>
        <w:t>All that Jesus did was to in</w:t>
      </w:r>
      <w:r w:rsidR="00DE06F8">
        <w:t>cit</w:t>
      </w:r>
      <w:r>
        <w:t xml:space="preserve">e faith in men. If any did not believe in Him as the Christ, the Son of God, </w:t>
      </w:r>
      <w:r w:rsidR="002B62CF">
        <w:t xml:space="preserve">and then obey Him, </w:t>
      </w:r>
      <w:r>
        <w:t>they missed the point of His presence.</w:t>
      </w:r>
    </w:p>
    <w:p w14:paraId="39AD08CD" w14:textId="4BD56906" w:rsidR="008C5028" w:rsidRDefault="00FC034E" w:rsidP="008C5028">
      <w:pPr>
        <w:pStyle w:val="ListParagraph"/>
        <w:numPr>
          <w:ilvl w:val="0"/>
          <w:numId w:val="3"/>
        </w:numPr>
      </w:pPr>
      <w:r>
        <w:t>Jesus Desires and Requires Our Faith</w:t>
      </w:r>
    </w:p>
    <w:p w14:paraId="701D57EE" w14:textId="4CEA4894" w:rsidR="002B62CF" w:rsidRDefault="002B62CF" w:rsidP="002B62CF">
      <w:pPr>
        <w:pStyle w:val="ListParagraph"/>
        <w:numPr>
          <w:ilvl w:val="1"/>
          <w:numId w:val="3"/>
        </w:numPr>
      </w:pPr>
      <w:r>
        <w:t xml:space="preserve">He came to give life through spiritual light (enlightenment) – </w:t>
      </w:r>
      <w:r w:rsidRPr="00E3306E">
        <w:rPr>
          <w:b/>
          <w:bCs/>
          <w:highlight w:val="yellow"/>
        </w:rPr>
        <w:t>John 1:4, 7</w:t>
      </w:r>
    </w:p>
    <w:p w14:paraId="6A2692C1" w14:textId="05E65AA3" w:rsidR="002B62CF" w:rsidRDefault="002B62CF" w:rsidP="00FC034E">
      <w:pPr>
        <w:pStyle w:val="ListParagraph"/>
        <w:numPr>
          <w:ilvl w:val="1"/>
          <w:numId w:val="3"/>
        </w:numPr>
      </w:pPr>
      <w:r>
        <w:t xml:space="preserve">He urged men to believe while the light was with them – </w:t>
      </w:r>
      <w:r w:rsidRPr="00E3306E">
        <w:rPr>
          <w:b/>
          <w:bCs/>
          <w:highlight w:val="yellow"/>
        </w:rPr>
        <w:t>John 12:35-36</w:t>
      </w:r>
    </w:p>
    <w:p w14:paraId="712FC7D3" w14:textId="71953BBC" w:rsidR="002B62CF" w:rsidRDefault="002B62CF" w:rsidP="002B62CF">
      <w:pPr>
        <w:pStyle w:val="ListParagraph"/>
        <w:numPr>
          <w:ilvl w:val="2"/>
          <w:numId w:val="3"/>
        </w:numPr>
      </w:pPr>
      <w:r w:rsidRPr="00E3306E">
        <w:rPr>
          <w:b/>
          <w:bCs/>
          <w:highlight w:val="yellow"/>
        </w:rPr>
        <w:t>(v. 37)</w:t>
      </w:r>
      <w:r>
        <w:t xml:space="preserve"> – many didn’t believe.</w:t>
      </w:r>
    </w:p>
    <w:p w14:paraId="05218061" w14:textId="67D8F0C1" w:rsidR="002B62CF" w:rsidRDefault="002B62CF" w:rsidP="002B62CF">
      <w:pPr>
        <w:pStyle w:val="ListParagraph"/>
        <w:numPr>
          <w:ilvl w:val="2"/>
          <w:numId w:val="3"/>
        </w:numPr>
      </w:pPr>
      <w:r w:rsidRPr="00E3306E">
        <w:rPr>
          <w:b/>
          <w:bCs/>
          <w:highlight w:val="yellow"/>
        </w:rPr>
        <w:t>(vv. 42-43)</w:t>
      </w:r>
      <w:r>
        <w:t xml:space="preserve"> – some believed but didn’t confess.</w:t>
      </w:r>
    </w:p>
    <w:p w14:paraId="50153769" w14:textId="12F92A1A" w:rsidR="002B62CF" w:rsidRDefault="002B62CF" w:rsidP="002B62CF">
      <w:pPr>
        <w:pStyle w:val="ListParagraph"/>
        <w:numPr>
          <w:ilvl w:val="1"/>
          <w:numId w:val="3"/>
        </w:numPr>
      </w:pPr>
      <w:r>
        <w:t xml:space="preserve">The Faith that pleases Jesus is obedient – </w:t>
      </w:r>
      <w:r w:rsidRPr="00E3306E">
        <w:rPr>
          <w:b/>
          <w:bCs/>
          <w:highlight w:val="yellow"/>
        </w:rPr>
        <w:t>Mark 3:35</w:t>
      </w:r>
      <w:r w:rsidR="00E3306E">
        <w:t xml:space="preserve"> – i.e. according to God’s will.</w:t>
      </w:r>
    </w:p>
    <w:p w14:paraId="1BFCD5A7" w14:textId="055C0B8B" w:rsidR="006F5BC8" w:rsidRDefault="006F5BC8" w:rsidP="006F5BC8">
      <w:pPr>
        <w:pStyle w:val="ListParagraph"/>
        <w:numPr>
          <w:ilvl w:val="2"/>
          <w:numId w:val="3"/>
        </w:numPr>
      </w:pPr>
      <w:r>
        <w:t xml:space="preserve">It isn’t empty actions without authority – </w:t>
      </w:r>
      <w:r w:rsidRPr="00E3306E">
        <w:rPr>
          <w:b/>
          <w:bCs/>
          <w:highlight w:val="yellow"/>
        </w:rPr>
        <w:t>Matthew 7:21-23</w:t>
      </w:r>
    </w:p>
    <w:p w14:paraId="14551942" w14:textId="2E3AF6BF" w:rsidR="006F5BC8" w:rsidRDefault="006F5BC8" w:rsidP="006F5BC8">
      <w:pPr>
        <w:pStyle w:val="ListParagraph"/>
        <w:numPr>
          <w:ilvl w:val="2"/>
          <w:numId w:val="3"/>
        </w:numPr>
      </w:pPr>
      <w:r>
        <w:t xml:space="preserve">It isn’t </w:t>
      </w:r>
      <w:r w:rsidR="00E3306E">
        <w:t xml:space="preserve">outward displays to be seen of men – </w:t>
      </w:r>
      <w:r w:rsidR="00E3306E" w:rsidRPr="00E3306E">
        <w:rPr>
          <w:b/>
          <w:bCs/>
          <w:highlight w:val="yellow"/>
        </w:rPr>
        <w:t>Matthew 6:1-4</w:t>
      </w:r>
    </w:p>
    <w:p w14:paraId="2718CC5D" w14:textId="37337EB1" w:rsidR="00E3306E" w:rsidRDefault="00E3306E" w:rsidP="006F5BC8">
      <w:pPr>
        <w:pStyle w:val="ListParagraph"/>
        <w:numPr>
          <w:ilvl w:val="2"/>
          <w:numId w:val="3"/>
        </w:numPr>
      </w:pPr>
      <w:r>
        <w:t xml:space="preserve">It isn’t split devotion, but full focus on God and His will – </w:t>
      </w:r>
      <w:r w:rsidRPr="00E3306E">
        <w:rPr>
          <w:b/>
          <w:bCs/>
          <w:highlight w:val="yellow"/>
        </w:rPr>
        <w:t>Matthew 6:24</w:t>
      </w:r>
    </w:p>
    <w:p w14:paraId="4D902E6B" w14:textId="7D9A033D" w:rsidR="00E3306E" w:rsidRDefault="00E3306E" w:rsidP="00E3306E">
      <w:pPr>
        <w:pStyle w:val="ListParagraph"/>
        <w:numPr>
          <w:ilvl w:val="1"/>
          <w:numId w:val="3"/>
        </w:numPr>
      </w:pPr>
      <w:r w:rsidRPr="00E3306E">
        <w:rPr>
          <w:b/>
          <w:bCs/>
          <w:highlight w:val="yellow"/>
        </w:rPr>
        <w:t>Luke 6:46</w:t>
      </w:r>
      <w:r>
        <w:t xml:space="preserve"> – are we truly faithful, or are we giving lip service?</w:t>
      </w:r>
    </w:p>
    <w:p w14:paraId="114DD1DE" w14:textId="272BCF69" w:rsidR="00C50E9C" w:rsidRDefault="00C50E9C" w:rsidP="00C50E9C">
      <w:pPr>
        <w:pStyle w:val="ListParagraph"/>
        <w:numPr>
          <w:ilvl w:val="0"/>
          <w:numId w:val="2"/>
        </w:numPr>
      </w:pPr>
      <w:r>
        <w:t>Jesus’ Evaluation of Spiritual Fellowship</w:t>
      </w:r>
    </w:p>
    <w:p w14:paraId="56C0B9EC" w14:textId="371EDE7A" w:rsidR="00383093" w:rsidRDefault="00654667" w:rsidP="00383093">
      <w:pPr>
        <w:pStyle w:val="ListParagraph"/>
        <w:numPr>
          <w:ilvl w:val="0"/>
          <w:numId w:val="4"/>
        </w:numPr>
      </w:pPr>
      <w:r>
        <w:t>Jesus and His Family</w:t>
      </w:r>
    </w:p>
    <w:p w14:paraId="3649ACE3" w14:textId="78C0F118" w:rsidR="00654667" w:rsidRDefault="00ED72B5" w:rsidP="00654667">
      <w:pPr>
        <w:pStyle w:val="ListParagraph"/>
        <w:numPr>
          <w:ilvl w:val="1"/>
          <w:numId w:val="4"/>
        </w:numPr>
      </w:pPr>
      <w:r>
        <w:t xml:space="preserve">Jesus was the first born of Mary by the Spirit, but Mary had other children by Joseph – </w:t>
      </w:r>
      <w:r w:rsidRPr="00F50AF6">
        <w:rPr>
          <w:b/>
          <w:bCs/>
          <w:highlight w:val="yellow"/>
        </w:rPr>
        <w:t>Mark 6:3</w:t>
      </w:r>
      <w:r>
        <w:t xml:space="preserve"> (rejected at Nazareth) – brothers and sisters.</w:t>
      </w:r>
    </w:p>
    <w:p w14:paraId="1CEE1BBC" w14:textId="27CF5449" w:rsidR="00ED72B5" w:rsidRDefault="00ED72B5" w:rsidP="00654667">
      <w:pPr>
        <w:pStyle w:val="ListParagraph"/>
        <w:numPr>
          <w:ilvl w:val="1"/>
          <w:numId w:val="4"/>
        </w:numPr>
      </w:pPr>
      <w:r>
        <w:t xml:space="preserve">No doubt Jesus loved His family – </w:t>
      </w:r>
      <w:r w:rsidRPr="00F50AF6">
        <w:rPr>
          <w:b/>
          <w:bCs/>
          <w:highlight w:val="yellow"/>
        </w:rPr>
        <w:t>John 18:25-27</w:t>
      </w:r>
      <w:r>
        <w:t xml:space="preserve"> – as any would, and as evidenced by His provided care for His mother upon His death.</w:t>
      </w:r>
    </w:p>
    <w:p w14:paraId="57E12A9E" w14:textId="29BD7BC3" w:rsidR="00ED72B5" w:rsidRDefault="00ED72B5" w:rsidP="00ED72B5">
      <w:pPr>
        <w:pStyle w:val="ListParagraph"/>
        <w:numPr>
          <w:ilvl w:val="2"/>
          <w:numId w:val="4"/>
        </w:numPr>
      </w:pPr>
      <w:r>
        <w:lastRenderedPageBreak/>
        <w:t xml:space="preserve">Must provide for family – </w:t>
      </w:r>
      <w:r w:rsidRPr="00F50AF6">
        <w:rPr>
          <w:b/>
          <w:bCs/>
          <w:highlight w:val="yellow"/>
        </w:rPr>
        <w:t>1 Timothy 5:8</w:t>
      </w:r>
    </w:p>
    <w:p w14:paraId="7E08B958" w14:textId="2D72FE42" w:rsidR="00ED72B5" w:rsidRDefault="00ED72B5" w:rsidP="00654667">
      <w:pPr>
        <w:pStyle w:val="ListParagraph"/>
        <w:numPr>
          <w:ilvl w:val="1"/>
          <w:numId w:val="4"/>
        </w:numPr>
      </w:pPr>
      <w:r>
        <w:t xml:space="preserve">Jesus taught that faith is greater than family – </w:t>
      </w:r>
      <w:r w:rsidRPr="00F50AF6">
        <w:rPr>
          <w:b/>
          <w:bCs/>
          <w:highlight w:val="yellow"/>
        </w:rPr>
        <w:t>Luke 14:26-27; Matthew 10:37</w:t>
      </w:r>
    </w:p>
    <w:p w14:paraId="2F90F5CE" w14:textId="2F2CC7FB" w:rsidR="00ED72B5" w:rsidRDefault="00ED72B5" w:rsidP="00ED72B5">
      <w:pPr>
        <w:pStyle w:val="ListParagraph"/>
        <w:numPr>
          <w:ilvl w:val="2"/>
          <w:numId w:val="4"/>
        </w:numPr>
      </w:pPr>
      <w:r>
        <w:t xml:space="preserve">He practiced what He preached – </w:t>
      </w:r>
      <w:r w:rsidRPr="00F50AF6">
        <w:rPr>
          <w:b/>
          <w:bCs/>
          <w:highlight w:val="yellow"/>
        </w:rPr>
        <w:t>John 7:5; Mark 3:33-35</w:t>
      </w:r>
    </w:p>
    <w:p w14:paraId="6400C4B8" w14:textId="2AF76B43" w:rsidR="00ED72B5" w:rsidRDefault="00ED72B5" w:rsidP="00ED72B5">
      <w:pPr>
        <w:pStyle w:val="ListParagraph"/>
        <w:numPr>
          <w:ilvl w:val="2"/>
          <w:numId w:val="4"/>
        </w:numPr>
      </w:pPr>
      <w:r>
        <w:t>He evaluated the spiritual relationship He had with disciples above that of His flesh and blood.</w:t>
      </w:r>
    </w:p>
    <w:p w14:paraId="6E5046AB" w14:textId="3A2056BF" w:rsidR="00432059" w:rsidRDefault="00A86BDF" w:rsidP="00432059">
      <w:pPr>
        <w:pStyle w:val="ListParagraph"/>
        <w:numPr>
          <w:ilvl w:val="2"/>
          <w:numId w:val="4"/>
        </w:numPr>
      </w:pPr>
      <w:r>
        <w:t xml:space="preserve">THOSE WHO HAD SPIRITUAL FELLOWSHIP – SHARED IN OBEYING GOD’S WILL </w:t>
      </w:r>
      <w:r w:rsidR="00432059">
        <w:t>–</w:t>
      </w:r>
      <w:r>
        <w:t xml:space="preserve"> </w:t>
      </w:r>
      <w:r w:rsidR="00432059">
        <w:t>WERE CLOSER TO HIM IN HIS ESTIMATION THAN HIS FAMILY WHO DISBELIEVED AT THE TIME.</w:t>
      </w:r>
    </w:p>
    <w:p w14:paraId="05AC9FC7" w14:textId="6EB4FBC7" w:rsidR="00F50AF6" w:rsidRDefault="00F50AF6" w:rsidP="00432059">
      <w:pPr>
        <w:pStyle w:val="ListParagraph"/>
        <w:numPr>
          <w:ilvl w:val="2"/>
          <w:numId w:val="4"/>
        </w:numPr>
      </w:pPr>
      <w:r>
        <w:t>This is how Jesus wants us to see things today.</w:t>
      </w:r>
    </w:p>
    <w:p w14:paraId="4F97F097" w14:textId="35EFBEA4" w:rsidR="00654667" w:rsidRDefault="00654667" w:rsidP="00383093">
      <w:pPr>
        <w:pStyle w:val="ListParagraph"/>
        <w:numPr>
          <w:ilvl w:val="0"/>
          <w:numId w:val="4"/>
        </w:numPr>
      </w:pPr>
      <w:r>
        <w:t>Blood is Thicker Than Water?</w:t>
      </w:r>
    </w:p>
    <w:p w14:paraId="49717298" w14:textId="2A727024" w:rsidR="00A21FE4" w:rsidRDefault="00A21FE4" w:rsidP="00A21FE4">
      <w:pPr>
        <w:pStyle w:val="ListParagraph"/>
        <w:numPr>
          <w:ilvl w:val="1"/>
          <w:numId w:val="4"/>
        </w:numPr>
      </w:pPr>
      <w:r>
        <w:t>“Blood is thicker than water” – Family is important above all else.</w:t>
      </w:r>
    </w:p>
    <w:p w14:paraId="0344D43F" w14:textId="084A5982" w:rsidR="00A21FE4" w:rsidRDefault="00A21FE4" w:rsidP="00A21FE4">
      <w:pPr>
        <w:pStyle w:val="ListParagraph"/>
        <w:numPr>
          <w:ilvl w:val="2"/>
          <w:numId w:val="4"/>
        </w:numPr>
      </w:pPr>
      <w:r>
        <w:t xml:space="preserve">Many </w:t>
      </w:r>
      <w:proofErr w:type="gramStart"/>
      <w:r>
        <w:t>hold</w:t>
      </w:r>
      <w:proofErr w:type="gramEnd"/>
      <w:r>
        <w:t xml:space="preserve"> to this notion, even to a fault – it doesn’t matter what the context is family comes first.</w:t>
      </w:r>
    </w:p>
    <w:p w14:paraId="06AF8A32" w14:textId="5B368403" w:rsidR="00A21FE4" w:rsidRDefault="00A21FE4" w:rsidP="00A21FE4">
      <w:pPr>
        <w:pStyle w:val="ListParagraph"/>
        <w:numPr>
          <w:ilvl w:val="2"/>
          <w:numId w:val="4"/>
        </w:numPr>
      </w:pPr>
      <w:r>
        <w:t>Original proverb – “The blood of the covenant is thicker than the water of the womb.” – Blood shed on the proverbial battlefield bonds us more than simple genetics.</w:t>
      </w:r>
    </w:p>
    <w:p w14:paraId="5573407A" w14:textId="7018B0D2" w:rsidR="00A21FE4" w:rsidRDefault="00A21FE4" w:rsidP="00A21FE4">
      <w:pPr>
        <w:pStyle w:val="ListParagraph"/>
        <w:numPr>
          <w:ilvl w:val="1"/>
          <w:numId w:val="4"/>
        </w:numPr>
      </w:pPr>
      <w:r>
        <w:t>Blood relationships are temporary:</w:t>
      </w:r>
    </w:p>
    <w:p w14:paraId="7E445E99" w14:textId="04A9CFFE" w:rsidR="00A21FE4" w:rsidRDefault="00A21FE4" w:rsidP="00A21FE4">
      <w:pPr>
        <w:pStyle w:val="ListParagraph"/>
        <w:numPr>
          <w:ilvl w:val="2"/>
          <w:numId w:val="4"/>
        </w:numPr>
      </w:pPr>
      <w:r w:rsidRPr="00156A05">
        <w:rPr>
          <w:b/>
          <w:bCs/>
          <w:highlight w:val="yellow"/>
        </w:rPr>
        <w:t>Matthew 22:</w:t>
      </w:r>
      <w:r w:rsidR="004E4667" w:rsidRPr="00156A05">
        <w:rPr>
          <w:b/>
          <w:bCs/>
          <w:highlight w:val="yellow"/>
        </w:rPr>
        <w:t>23-30</w:t>
      </w:r>
      <w:r w:rsidR="004E4667">
        <w:t xml:space="preserve"> – answering the Sadducees, Jesus shows the temporal nature of physical relationships.</w:t>
      </w:r>
    </w:p>
    <w:p w14:paraId="019CFB19" w14:textId="462FF408" w:rsidR="004E4667" w:rsidRDefault="004E4667" w:rsidP="00A21FE4">
      <w:pPr>
        <w:pStyle w:val="ListParagraph"/>
        <w:numPr>
          <w:ilvl w:val="2"/>
          <w:numId w:val="4"/>
        </w:numPr>
      </w:pPr>
      <w:r w:rsidRPr="00156A05">
        <w:rPr>
          <w:b/>
          <w:bCs/>
          <w:highlight w:val="yellow"/>
        </w:rPr>
        <w:t>2 Corinthians 5:16</w:t>
      </w:r>
      <w:r>
        <w:t xml:space="preserve"> – none know Jesus according to the flesh any longer. (Included His physical family – </w:t>
      </w:r>
      <w:r w:rsidRPr="00156A05">
        <w:rPr>
          <w:b/>
          <w:bCs/>
          <w:highlight w:val="yellow"/>
        </w:rPr>
        <w:t>Acts 1:14; James 1:1; Jude 1</w:t>
      </w:r>
      <w:r>
        <w:t xml:space="preserve"> – Jesus’ brothers no longer considered themselves such, but His bondservants.)</w:t>
      </w:r>
    </w:p>
    <w:p w14:paraId="38B1A2BC" w14:textId="4087797B" w:rsidR="004E4667" w:rsidRDefault="004E4667" w:rsidP="004E4667">
      <w:pPr>
        <w:pStyle w:val="ListParagraph"/>
        <w:numPr>
          <w:ilvl w:val="1"/>
          <w:numId w:val="4"/>
        </w:numPr>
      </w:pPr>
      <w:r>
        <w:t>The spiritual relationship in Christ is not predicated upon any physical connection, but on faith in eternal truths:</w:t>
      </w:r>
    </w:p>
    <w:p w14:paraId="284C3DFA" w14:textId="62608475" w:rsidR="004E4667" w:rsidRDefault="004E4667" w:rsidP="004E4667">
      <w:pPr>
        <w:pStyle w:val="ListParagraph"/>
        <w:numPr>
          <w:ilvl w:val="2"/>
          <w:numId w:val="4"/>
        </w:numPr>
      </w:pPr>
      <w:r w:rsidRPr="00156A05">
        <w:rPr>
          <w:b/>
          <w:bCs/>
          <w:highlight w:val="yellow"/>
        </w:rPr>
        <w:t>1 Peter 1:22-23</w:t>
      </w:r>
      <w:r>
        <w:t xml:space="preserve"> – born of eternal seed into a spiritual family, which we are active toward in love (not one motivated by blood, but by faith)</w:t>
      </w:r>
    </w:p>
    <w:p w14:paraId="2BC67391" w14:textId="12B97917" w:rsidR="00357A3E" w:rsidRDefault="00357A3E" w:rsidP="00357A3E">
      <w:pPr>
        <w:pStyle w:val="ListParagraph"/>
        <w:numPr>
          <w:ilvl w:val="3"/>
          <w:numId w:val="4"/>
        </w:numPr>
      </w:pPr>
      <w:r>
        <w:t>“</w:t>
      </w:r>
      <w:r w:rsidRPr="00357A3E">
        <w:t>Seeing ye have purified your souls in your obedience to the truth unto unfeigned love of the brethren, love one another from the heart fervently</w:t>
      </w:r>
      <w:r>
        <w:t>” (ASV)</w:t>
      </w:r>
    </w:p>
    <w:p w14:paraId="7067228C" w14:textId="58C79004" w:rsidR="00357A3E" w:rsidRDefault="00357A3E" w:rsidP="00357A3E">
      <w:pPr>
        <w:pStyle w:val="ListParagraph"/>
        <w:numPr>
          <w:ilvl w:val="3"/>
          <w:numId w:val="4"/>
        </w:numPr>
      </w:pPr>
      <w:r>
        <w:t>Idea – born into a spiritual family, thus, unto loving them.</w:t>
      </w:r>
    </w:p>
    <w:p w14:paraId="7AECBFD8" w14:textId="3A7CA5EB" w:rsidR="00357A3E" w:rsidRDefault="00357A3E" w:rsidP="00357A3E">
      <w:pPr>
        <w:pStyle w:val="ListParagraph"/>
        <w:numPr>
          <w:ilvl w:val="3"/>
          <w:numId w:val="4"/>
        </w:numPr>
      </w:pPr>
      <w:r>
        <w:t xml:space="preserve">“Love of the brethren” – </w:t>
      </w:r>
      <w:proofErr w:type="spellStart"/>
      <w:r w:rsidRPr="008E3B2E">
        <w:rPr>
          <w:i/>
          <w:iCs/>
        </w:rPr>
        <w:t>philadelphia</w:t>
      </w:r>
      <w:proofErr w:type="spellEnd"/>
      <w:r w:rsidRPr="00357A3E">
        <w:t>; fraternal affection</w:t>
      </w:r>
      <w:r>
        <w:t>. (Strong)</w:t>
      </w:r>
      <w:r w:rsidR="008E3B2E">
        <w:t xml:space="preserve"> (MAY INCLUDE PHYSICAL FAMILY, BUT ALL ARE SHOWN THAT FRATERNAL LOVE.)</w:t>
      </w:r>
    </w:p>
    <w:p w14:paraId="41B6C101" w14:textId="053530D0" w:rsidR="004E4667" w:rsidRDefault="004E4667" w:rsidP="004E4667">
      <w:pPr>
        <w:pStyle w:val="ListParagraph"/>
        <w:numPr>
          <w:ilvl w:val="2"/>
          <w:numId w:val="4"/>
        </w:numPr>
      </w:pPr>
      <w:r w:rsidRPr="00156A05">
        <w:rPr>
          <w:b/>
          <w:bCs/>
          <w:highlight w:val="yellow"/>
        </w:rPr>
        <w:t>Ephesians 2:14-16, 19-22</w:t>
      </w:r>
      <w:r>
        <w:t xml:space="preserve"> – those of different race, culture, and backgrounds are one in Christ – members of God’s household.</w:t>
      </w:r>
    </w:p>
    <w:p w14:paraId="649E4200" w14:textId="2C3CE83B" w:rsidR="004E4667" w:rsidRDefault="004E4667" w:rsidP="004E4667">
      <w:pPr>
        <w:pStyle w:val="ListParagraph"/>
        <w:numPr>
          <w:ilvl w:val="3"/>
          <w:numId w:val="4"/>
        </w:numPr>
      </w:pPr>
      <w:r>
        <w:t>These physical differences aren’t to affect our treatment of each other.</w:t>
      </w:r>
    </w:p>
    <w:p w14:paraId="37A5EBC9" w14:textId="274E3396" w:rsidR="004E4667" w:rsidRDefault="00357A3E" w:rsidP="004E4667">
      <w:pPr>
        <w:pStyle w:val="ListParagraph"/>
        <w:numPr>
          <w:ilvl w:val="3"/>
          <w:numId w:val="4"/>
        </w:numPr>
      </w:pPr>
      <w:r w:rsidRPr="00156A05">
        <w:rPr>
          <w:b/>
          <w:bCs/>
          <w:highlight w:val="yellow"/>
        </w:rPr>
        <w:t>Ephesians 4:1-3</w:t>
      </w:r>
      <w:r>
        <w:t xml:space="preserve"> – love, unity, peace.</w:t>
      </w:r>
    </w:p>
    <w:p w14:paraId="3E214FCF" w14:textId="6D31E3A2" w:rsidR="00357A3E" w:rsidRDefault="00156A05" w:rsidP="00156A05">
      <w:pPr>
        <w:pStyle w:val="ListParagraph"/>
        <w:numPr>
          <w:ilvl w:val="1"/>
          <w:numId w:val="4"/>
        </w:numPr>
      </w:pPr>
      <w:r>
        <w:t xml:space="preserve">“The blood of Christ is thicker than the water of the womb.” – </w:t>
      </w:r>
      <w:r w:rsidRPr="00156A05">
        <w:rPr>
          <w:b/>
          <w:bCs/>
          <w:highlight w:val="yellow"/>
        </w:rPr>
        <w:t>Revelation 7:14-17</w:t>
      </w:r>
      <w:r>
        <w:t xml:space="preserve"> (Those in fellowship through Christ’s blood will have that connection for eternity.)</w:t>
      </w:r>
    </w:p>
    <w:p w14:paraId="5151C68B" w14:textId="268E86AF" w:rsidR="00C50E9C" w:rsidRDefault="00C50E9C" w:rsidP="00C50E9C">
      <w:pPr>
        <w:pStyle w:val="ListParagraph"/>
        <w:numPr>
          <w:ilvl w:val="0"/>
          <w:numId w:val="2"/>
        </w:numPr>
      </w:pPr>
      <w:r>
        <w:lastRenderedPageBreak/>
        <w:t>Jesus’ Identification of Disciples as Family</w:t>
      </w:r>
    </w:p>
    <w:p w14:paraId="44D19CC6" w14:textId="5AB57900" w:rsidR="005534E6" w:rsidRDefault="005534E6" w:rsidP="005534E6">
      <w:pPr>
        <w:pStyle w:val="ListParagraph"/>
        <w:numPr>
          <w:ilvl w:val="0"/>
          <w:numId w:val="5"/>
        </w:numPr>
      </w:pPr>
      <w:r>
        <w:t>Jesus Identifies Believers as Family</w:t>
      </w:r>
    </w:p>
    <w:p w14:paraId="44D4D322" w14:textId="183B196B" w:rsidR="00E43A44" w:rsidRDefault="00E43A44" w:rsidP="00E43A44">
      <w:pPr>
        <w:pStyle w:val="ListParagraph"/>
        <w:numPr>
          <w:ilvl w:val="1"/>
          <w:numId w:val="5"/>
        </w:numPr>
      </w:pPr>
      <w:r>
        <w:t xml:space="preserve">Jesus valued the spiritual ties over the familial ones – </w:t>
      </w:r>
      <w:r w:rsidRPr="00823870">
        <w:rPr>
          <w:b/>
          <w:bCs/>
          <w:highlight w:val="yellow"/>
        </w:rPr>
        <w:t>Mark 3:33-35</w:t>
      </w:r>
    </w:p>
    <w:p w14:paraId="2E4AD28C" w14:textId="6BFA4A02" w:rsidR="00E43A44" w:rsidRDefault="00E43A44" w:rsidP="00E43A44">
      <w:pPr>
        <w:pStyle w:val="ListParagraph"/>
        <w:numPr>
          <w:ilvl w:val="2"/>
          <w:numId w:val="5"/>
        </w:numPr>
      </w:pPr>
      <w:r>
        <w:t>He called His disciples family.</w:t>
      </w:r>
    </w:p>
    <w:p w14:paraId="7BF610A8" w14:textId="2F2C0CBB" w:rsidR="0084386A" w:rsidRDefault="0084386A" w:rsidP="0084386A">
      <w:pPr>
        <w:pStyle w:val="ListParagraph"/>
        <w:numPr>
          <w:ilvl w:val="2"/>
          <w:numId w:val="5"/>
        </w:numPr>
      </w:pPr>
      <w:r w:rsidRPr="00823870">
        <w:rPr>
          <w:b/>
          <w:bCs/>
          <w:highlight w:val="yellow"/>
        </w:rPr>
        <w:t>Hebrews 2:11-13</w:t>
      </w:r>
      <w:r>
        <w:t xml:space="preserve"> – we are called Christ’s brethren.</w:t>
      </w:r>
    </w:p>
    <w:p w14:paraId="4A4A51CC" w14:textId="41C36EED" w:rsidR="00E43A44" w:rsidRDefault="00E43A44" w:rsidP="00E43A44">
      <w:pPr>
        <w:pStyle w:val="ListParagraph"/>
        <w:numPr>
          <w:ilvl w:val="1"/>
          <w:numId w:val="5"/>
        </w:numPr>
      </w:pPr>
      <w:r>
        <w:t>We are members of God</w:t>
      </w:r>
      <w:r w:rsidR="00AD2F79">
        <w:t>’s</w:t>
      </w:r>
      <w:r>
        <w:t xml:space="preserve"> family by spiritual birth – </w:t>
      </w:r>
      <w:r w:rsidRPr="00823870">
        <w:rPr>
          <w:b/>
          <w:bCs/>
          <w:highlight w:val="yellow"/>
        </w:rPr>
        <w:t>John 1:</w:t>
      </w:r>
      <w:r w:rsidR="00AD2F79" w:rsidRPr="00823870">
        <w:rPr>
          <w:b/>
          <w:bCs/>
          <w:highlight w:val="yellow"/>
        </w:rPr>
        <w:t>12-13; Hebrews 3:6</w:t>
      </w:r>
    </w:p>
    <w:p w14:paraId="24A025FB" w14:textId="5ECCE014" w:rsidR="00EE44A6" w:rsidRDefault="00EE44A6" w:rsidP="00EE44A6">
      <w:pPr>
        <w:pStyle w:val="ListParagraph"/>
        <w:numPr>
          <w:ilvl w:val="2"/>
          <w:numId w:val="5"/>
        </w:numPr>
      </w:pPr>
      <w:r w:rsidRPr="00823870">
        <w:rPr>
          <w:b/>
          <w:bCs/>
          <w:highlight w:val="yellow"/>
        </w:rPr>
        <w:t>1 John 3:1</w:t>
      </w:r>
      <w:r>
        <w:t xml:space="preserve"> – we are called God’s children.</w:t>
      </w:r>
    </w:p>
    <w:p w14:paraId="17C78BEC" w14:textId="0B7AF905" w:rsidR="0084386A" w:rsidRDefault="0084386A" w:rsidP="00EE44A6">
      <w:pPr>
        <w:pStyle w:val="ListParagraph"/>
        <w:numPr>
          <w:ilvl w:val="2"/>
          <w:numId w:val="5"/>
        </w:numPr>
      </w:pPr>
      <w:r>
        <w:t xml:space="preserve">Thus, we are members of one another – </w:t>
      </w:r>
      <w:r w:rsidRPr="00823870">
        <w:rPr>
          <w:b/>
          <w:bCs/>
          <w:highlight w:val="yellow"/>
        </w:rPr>
        <w:t>Romans 12:5</w:t>
      </w:r>
      <w:r>
        <w:t xml:space="preserve"> – i.e. to aid each other in any way needed according to God’s will.</w:t>
      </w:r>
    </w:p>
    <w:p w14:paraId="07AFF3D6" w14:textId="07BC5D26" w:rsidR="0084386A" w:rsidRDefault="0084386A" w:rsidP="0084386A">
      <w:pPr>
        <w:pStyle w:val="ListParagraph"/>
        <w:numPr>
          <w:ilvl w:val="2"/>
          <w:numId w:val="5"/>
        </w:numPr>
      </w:pPr>
      <w:r w:rsidRPr="00823870">
        <w:rPr>
          <w:b/>
          <w:bCs/>
          <w:highlight w:val="yellow"/>
        </w:rPr>
        <w:t>Galatians 3:29</w:t>
      </w:r>
      <w:r>
        <w:t xml:space="preserve"> – we are all heirs of the family inheritance.</w:t>
      </w:r>
    </w:p>
    <w:p w14:paraId="384495FA" w14:textId="48B90343" w:rsidR="005534E6" w:rsidRDefault="005534E6" w:rsidP="005534E6">
      <w:pPr>
        <w:pStyle w:val="ListParagraph"/>
        <w:numPr>
          <w:ilvl w:val="0"/>
          <w:numId w:val="5"/>
        </w:numPr>
      </w:pPr>
      <w:r>
        <w:t>W</w:t>
      </w:r>
      <w:r w:rsidR="00412DDF">
        <w:t xml:space="preserve">e are Blessed </w:t>
      </w:r>
      <w:r w:rsidR="00500840">
        <w:t xml:space="preserve">to be a Part of </w:t>
      </w:r>
      <w:r w:rsidR="00412DDF">
        <w:t>God’s Family</w:t>
      </w:r>
    </w:p>
    <w:p w14:paraId="6DEE6483" w14:textId="042B17D1" w:rsidR="0084386A" w:rsidRDefault="0084386A" w:rsidP="0084386A">
      <w:pPr>
        <w:pStyle w:val="ListParagraph"/>
        <w:numPr>
          <w:ilvl w:val="1"/>
          <w:numId w:val="5"/>
        </w:numPr>
        <w:shd w:val="clear" w:color="auto" w:fill="FFFFFF"/>
        <w:rPr>
          <w:rFonts w:eastAsia="Times New Roman" w:cstheme="minorHAnsi"/>
          <w:color w:val="000000" w:themeColor="text1"/>
        </w:rPr>
      </w:pPr>
      <w:r>
        <w:rPr>
          <w:rFonts w:eastAsia="Times New Roman" w:cstheme="minorHAnsi"/>
          <w:color w:val="000000" w:themeColor="text1"/>
        </w:rPr>
        <w:t>“</w:t>
      </w:r>
      <w:r w:rsidRPr="0084386A">
        <w:rPr>
          <w:rFonts w:eastAsia="Times New Roman" w:cstheme="minorHAnsi"/>
          <w:color w:val="000000" w:themeColor="text1"/>
        </w:rPr>
        <w:t>We’re part of the family that’s been born again</w:t>
      </w:r>
      <w:r>
        <w:rPr>
          <w:rFonts w:eastAsia="Times New Roman" w:cstheme="minorHAnsi"/>
          <w:color w:val="000000" w:themeColor="text1"/>
        </w:rPr>
        <w:t xml:space="preserve">; </w:t>
      </w:r>
      <w:r w:rsidRPr="0084386A">
        <w:rPr>
          <w:rFonts w:eastAsia="Times New Roman" w:cstheme="minorHAnsi"/>
          <w:color w:val="000000" w:themeColor="text1"/>
        </w:rPr>
        <w:t>Part of the family whose love knows no end</w:t>
      </w:r>
      <w:r>
        <w:rPr>
          <w:rFonts w:eastAsia="Times New Roman" w:cstheme="minorHAnsi"/>
          <w:color w:val="000000" w:themeColor="text1"/>
        </w:rPr>
        <w:t xml:space="preserve">. </w:t>
      </w:r>
      <w:r w:rsidRPr="0084386A">
        <w:rPr>
          <w:rFonts w:eastAsia="Times New Roman" w:cstheme="minorHAnsi"/>
          <w:color w:val="000000" w:themeColor="text1"/>
        </w:rPr>
        <w:t>For Jesus has saved us and made us His own</w:t>
      </w:r>
      <w:r>
        <w:rPr>
          <w:rFonts w:eastAsia="Times New Roman" w:cstheme="minorHAnsi"/>
          <w:color w:val="000000" w:themeColor="text1"/>
        </w:rPr>
        <w:t xml:space="preserve">; </w:t>
      </w:r>
      <w:r w:rsidRPr="0084386A">
        <w:rPr>
          <w:rFonts w:eastAsia="Times New Roman" w:cstheme="minorHAnsi"/>
          <w:color w:val="000000" w:themeColor="text1"/>
        </w:rPr>
        <w:t>Now we’re part of the family that’s on its way home</w:t>
      </w:r>
      <w:r>
        <w:rPr>
          <w:rFonts w:eastAsia="Times New Roman" w:cstheme="minorHAnsi"/>
          <w:color w:val="000000" w:themeColor="text1"/>
        </w:rPr>
        <w:t>.”</w:t>
      </w:r>
    </w:p>
    <w:p w14:paraId="1828A38E" w14:textId="49E5A964" w:rsidR="0084386A" w:rsidRDefault="0084386A" w:rsidP="0084386A">
      <w:pPr>
        <w:pStyle w:val="ListParagraph"/>
        <w:numPr>
          <w:ilvl w:val="1"/>
          <w:numId w:val="5"/>
        </w:numPr>
        <w:shd w:val="clear" w:color="auto" w:fill="FFFFFF"/>
        <w:rPr>
          <w:rFonts w:eastAsia="Times New Roman" w:cstheme="minorHAnsi"/>
          <w:color w:val="000000" w:themeColor="text1"/>
        </w:rPr>
      </w:pPr>
      <w:r>
        <w:rPr>
          <w:rFonts w:eastAsia="Times New Roman" w:cstheme="minorHAnsi"/>
          <w:color w:val="000000" w:themeColor="text1"/>
        </w:rPr>
        <w:t>“</w:t>
      </w:r>
      <w:r w:rsidRPr="0084386A">
        <w:rPr>
          <w:rFonts w:eastAsia="Times New Roman" w:cstheme="minorHAnsi"/>
          <w:color w:val="000000" w:themeColor="text1"/>
        </w:rPr>
        <w:t xml:space="preserve">When a brother meets </w:t>
      </w:r>
      <w:proofErr w:type="gramStart"/>
      <w:r w:rsidRPr="0084386A">
        <w:rPr>
          <w:rFonts w:eastAsia="Times New Roman" w:cstheme="minorHAnsi"/>
          <w:color w:val="000000" w:themeColor="text1"/>
        </w:rPr>
        <w:t>sorrow</w:t>
      </w:r>
      <w:proofErr w:type="gramEnd"/>
      <w:r w:rsidRPr="0084386A">
        <w:rPr>
          <w:rFonts w:eastAsia="Times New Roman" w:cstheme="minorHAnsi"/>
          <w:color w:val="000000" w:themeColor="text1"/>
        </w:rPr>
        <w:t xml:space="preserve"> we all feel his grief; And when he’s passed through the valley, we all feel relief. Together in sunshine, together in rain, Together in </w:t>
      </w:r>
      <w:proofErr w:type="spellStart"/>
      <w:r w:rsidRPr="0084386A">
        <w:rPr>
          <w:rFonts w:eastAsia="Times New Roman" w:cstheme="minorHAnsi"/>
          <w:color w:val="000000" w:themeColor="text1"/>
        </w:rPr>
        <w:t>vict’ry</w:t>
      </w:r>
      <w:proofErr w:type="spellEnd"/>
      <w:r w:rsidRPr="0084386A">
        <w:rPr>
          <w:rFonts w:eastAsia="Times New Roman" w:cstheme="minorHAnsi"/>
          <w:color w:val="000000" w:themeColor="text1"/>
        </w:rPr>
        <w:t xml:space="preserve"> through His precious name.</w:t>
      </w:r>
      <w:r>
        <w:rPr>
          <w:rFonts w:eastAsia="Times New Roman" w:cstheme="minorHAnsi"/>
          <w:color w:val="000000" w:themeColor="text1"/>
        </w:rPr>
        <w:t>”</w:t>
      </w:r>
    </w:p>
    <w:p w14:paraId="0A0A2A48" w14:textId="7093CA13" w:rsidR="0084386A" w:rsidRDefault="0084386A" w:rsidP="0084386A">
      <w:pPr>
        <w:pStyle w:val="ListParagraph"/>
        <w:numPr>
          <w:ilvl w:val="1"/>
          <w:numId w:val="5"/>
        </w:numPr>
        <w:shd w:val="clear" w:color="auto" w:fill="FFFFFF"/>
        <w:rPr>
          <w:rFonts w:eastAsia="Times New Roman" w:cstheme="minorHAnsi"/>
          <w:color w:val="000000" w:themeColor="text1"/>
        </w:rPr>
      </w:pPr>
      <w:r>
        <w:rPr>
          <w:rFonts w:eastAsia="Times New Roman" w:cstheme="minorHAnsi"/>
          <w:color w:val="000000" w:themeColor="text1"/>
        </w:rPr>
        <w:t>“</w:t>
      </w:r>
      <w:r w:rsidRPr="0084386A">
        <w:rPr>
          <w:rFonts w:eastAsia="Times New Roman" w:cstheme="minorHAnsi"/>
          <w:color w:val="000000" w:themeColor="text1"/>
        </w:rPr>
        <w:t xml:space="preserve">And though some go before us, we’ll all meet again, </w:t>
      </w:r>
      <w:proofErr w:type="gramStart"/>
      <w:r w:rsidRPr="0084386A">
        <w:rPr>
          <w:rFonts w:eastAsia="Times New Roman" w:cstheme="minorHAnsi"/>
          <w:color w:val="000000" w:themeColor="text1"/>
        </w:rPr>
        <w:t>Just</w:t>
      </w:r>
      <w:proofErr w:type="gramEnd"/>
      <w:r w:rsidRPr="0084386A">
        <w:rPr>
          <w:rFonts w:eastAsia="Times New Roman" w:cstheme="minorHAnsi"/>
          <w:color w:val="000000" w:themeColor="text1"/>
        </w:rPr>
        <w:t xml:space="preserve"> inside the city when we enter in. There’ll be no more parting, with Jesus we’ll be Together forever, God’s family.</w:t>
      </w:r>
      <w:r>
        <w:rPr>
          <w:rFonts w:eastAsia="Times New Roman" w:cstheme="minorHAnsi"/>
          <w:color w:val="000000" w:themeColor="text1"/>
        </w:rPr>
        <w:t>”</w:t>
      </w:r>
    </w:p>
    <w:p w14:paraId="222EFF2D" w14:textId="6227392D" w:rsidR="0084386A" w:rsidRPr="0084386A" w:rsidRDefault="0084386A" w:rsidP="0084386A">
      <w:pPr>
        <w:pStyle w:val="ListParagraph"/>
        <w:numPr>
          <w:ilvl w:val="1"/>
          <w:numId w:val="5"/>
        </w:numPr>
        <w:shd w:val="clear" w:color="auto" w:fill="FFFFFF"/>
        <w:rPr>
          <w:rFonts w:eastAsia="Times New Roman" w:cstheme="minorHAnsi"/>
          <w:color w:val="000000" w:themeColor="text1"/>
        </w:rPr>
      </w:pPr>
      <w:r>
        <w:rPr>
          <w:rFonts w:eastAsia="Times New Roman" w:cstheme="minorHAnsi"/>
          <w:color w:val="000000" w:themeColor="text1"/>
        </w:rPr>
        <w:t>“</w:t>
      </w:r>
      <w:r w:rsidRPr="0084386A">
        <w:rPr>
          <w:rFonts w:eastAsia="Times New Roman" w:cstheme="minorHAnsi"/>
          <w:color w:val="000000" w:themeColor="text1"/>
        </w:rPr>
        <w:t>And sometimes we laugh together, sometimes we cry. Sometimes we share together heartaches and sighs. Sometimes we dream together of how it will be when we all get to Heaven, God’s family.</w:t>
      </w:r>
      <w:r>
        <w:rPr>
          <w:rFonts w:eastAsia="Times New Roman" w:cstheme="minorHAnsi"/>
          <w:color w:val="000000" w:themeColor="text1"/>
        </w:rPr>
        <w:t>”</w:t>
      </w:r>
    </w:p>
    <w:p w14:paraId="4633C6D8" w14:textId="15C96B89" w:rsidR="0084386A" w:rsidRDefault="0084386A" w:rsidP="0084386A">
      <w:pPr>
        <w:pStyle w:val="ListParagraph"/>
        <w:numPr>
          <w:ilvl w:val="2"/>
          <w:numId w:val="5"/>
        </w:numPr>
        <w:shd w:val="clear" w:color="auto" w:fill="FFFFFF"/>
        <w:rPr>
          <w:rFonts w:eastAsia="Times New Roman" w:cstheme="minorHAnsi"/>
          <w:color w:val="000000" w:themeColor="text1"/>
        </w:rPr>
      </w:pPr>
      <w:r>
        <w:rPr>
          <w:rFonts w:eastAsia="Times New Roman" w:cstheme="minorHAnsi"/>
          <w:color w:val="000000" w:themeColor="text1"/>
        </w:rPr>
        <w:t>(“God’s Family” – Lanny Wolfe)</w:t>
      </w:r>
    </w:p>
    <w:p w14:paraId="6B2F27BB" w14:textId="676F8907" w:rsidR="0084386A" w:rsidRPr="00823870" w:rsidRDefault="0084386A" w:rsidP="0084386A">
      <w:pPr>
        <w:shd w:val="clear" w:color="auto" w:fill="FFFFFF"/>
        <w:rPr>
          <w:rFonts w:eastAsia="Times New Roman" w:cstheme="minorHAnsi"/>
          <w:b/>
          <w:bCs/>
          <w:color w:val="000000" w:themeColor="text1"/>
        </w:rPr>
      </w:pPr>
      <w:r w:rsidRPr="00823870">
        <w:rPr>
          <w:rFonts w:eastAsia="Times New Roman" w:cstheme="minorHAnsi"/>
          <w:b/>
          <w:bCs/>
          <w:color w:val="000000" w:themeColor="text1"/>
        </w:rPr>
        <w:t>Conclusion</w:t>
      </w:r>
    </w:p>
    <w:p w14:paraId="3CE8B652" w14:textId="28EE67FC" w:rsidR="0084386A" w:rsidRDefault="0084386A" w:rsidP="0084386A">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Jesus</w:t>
      </w:r>
      <w:r w:rsidR="00823870">
        <w:rPr>
          <w:rFonts w:eastAsia="Times New Roman" w:cstheme="minorHAnsi"/>
          <w:color w:val="000000" w:themeColor="text1"/>
        </w:rPr>
        <w:t xml:space="preserve"> was clear about what was truly important – our relationship with Him through faithful obedience, our fellowship with each other through His blood, and thus being a part of the eternal family of God.</w:t>
      </w:r>
    </w:p>
    <w:p w14:paraId="3F8A06F5" w14:textId="6CEABE82" w:rsidR="0084386A" w:rsidRPr="00534D69" w:rsidRDefault="00823870" w:rsidP="00534D6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Let us view each other, and life through the same lens that our Savior did while on this earth.</w:t>
      </w:r>
      <w:r w:rsidR="0084386A" w:rsidRPr="00534D69">
        <w:rPr>
          <w:rFonts w:eastAsia="Times New Roman" w:cstheme="minorHAnsi"/>
          <w:color w:val="000000" w:themeColor="text1"/>
        </w:rPr>
        <w:t> </w:t>
      </w:r>
    </w:p>
    <w:p w14:paraId="31EC6609" w14:textId="1709CD33" w:rsidR="0084386A" w:rsidRPr="0084386A" w:rsidRDefault="0084386A" w:rsidP="0084386A">
      <w:pPr>
        <w:pStyle w:val="ListParagraph"/>
        <w:shd w:val="clear" w:color="auto" w:fill="FFFFFF"/>
        <w:spacing w:line="0" w:lineRule="auto"/>
        <w:ind w:left="1440"/>
        <w:rPr>
          <w:rFonts w:eastAsia="Times New Roman" w:cstheme="minorHAnsi"/>
          <w:color w:val="000000" w:themeColor="text1"/>
        </w:rPr>
      </w:pPr>
      <w:bookmarkStart w:id="0" w:name="_GoBack"/>
      <w:bookmarkEnd w:id="0"/>
    </w:p>
    <w:sectPr w:rsidR="0084386A" w:rsidRPr="0084386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C202" w14:textId="77777777" w:rsidR="001A404C" w:rsidRDefault="001A404C" w:rsidP="00C50E9C">
      <w:r>
        <w:separator/>
      </w:r>
    </w:p>
  </w:endnote>
  <w:endnote w:type="continuationSeparator" w:id="0">
    <w:p w14:paraId="5D3BF3CA" w14:textId="77777777" w:rsidR="001A404C" w:rsidRDefault="001A404C" w:rsidP="00C5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509080"/>
      <w:docPartObj>
        <w:docPartGallery w:val="Page Numbers (Bottom of Page)"/>
        <w:docPartUnique/>
      </w:docPartObj>
    </w:sdtPr>
    <w:sdtEndPr>
      <w:rPr>
        <w:rStyle w:val="PageNumber"/>
      </w:rPr>
    </w:sdtEndPr>
    <w:sdtContent>
      <w:p w14:paraId="0FD2D909" w14:textId="053A207F" w:rsidR="00C50E9C" w:rsidRDefault="00C50E9C" w:rsidP="00AF5E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A664A" w14:textId="77777777" w:rsidR="00C50E9C" w:rsidRDefault="00C50E9C" w:rsidP="00C50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733532"/>
      <w:docPartObj>
        <w:docPartGallery w:val="Page Numbers (Bottom of Page)"/>
        <w:docPartUnique/>
      </w:docPartObj>
    </w:sdtPr>
    <w:sdtEndPr>
      <w:rPr>
        <w:rStyle w:val="PageNumber"/>
      </w:rPr>
    </w:sdtEndPr>
    <w:sdtContent>
      <w:p w14:paraId="292D013B" w14:textId="26ACFFC2" w:rsidR="00C50E9C" w:rsidRDefault="00C50E9C" w:rsidP="00AF5E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5B7F3C" w14:textId="77777777" w:rsidR="00C50E9C" w:rsidRDefault="00C50E9C" w:rsidP="00C50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2935" w14:textId="77777777" w:rsidR="001A404C" w:rsidRDefault="001A404C" w:rsidP="00C50E9C">
      <w:r>
        <w:separator/>
      </w:r>
    </w:p>
  </w:footnote>
  <w:footnote w:type="continuationSeparator" w:id="0">
    <w:p w14:paraId="6CCEA0DB" w14:textId="77777777" w:rsidR="001A404C" w:rsidRDefault="001A404C" w:rsidP="00C5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CB10" w14:textId="138E99D4" w:rsidR="00C50E9C" w:rsidRDefault="00C50E9C" w:rsidP="00C50E9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5CB"/>
    <w:multiLevelType w:val="hybridMultilevel"/>
    <w:tmpl w:val="E1CE21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775E5"/>
    <w:multiLevelType w:val="hybridMultilevel"/>
    <w:tmpl w:val="45F2BA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A9124F"/>
    <w:multiLevelType w:val="hybridMultilevel"/>
    <w:tmpl w:val="0B7E1B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E17A8B"/>
    <w:multiLevelType w:val="hybridMultilevel"/>
    <w:tmpl w:val="E91C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61B50"/>
    <w:multiLevelType w:val="hybridMultilevel"/>
    <w:tmpl w:val="0FD0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B03E8"/>
    <w:multiLevelType w:val="hybridMultilevel"/>
    <w:tmpl w:val="30467C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9C"/>
    <w:rsid w:val="00071B58"/>
    <w:rsid w:val="00156A05"/>
    <w:rsid w:val="00161C13"/>
    <w:rsid w:val="001864C0"/>
    <w:rsid w:val="001A404C"/>
    <w:rsid w:val="002B62CF"/>
    <w:rsid w:val="002F21A3"/>
    <w:rsid w:val="00357A3E"/>
    <w:rsid w:val="00383093"/>
    <w:rsid w:val="00412DDF"/>
    <w:rsid w:val="00432059"/>
    <w:rsid w:val="0046546A"/>
    <w:rsid w:val="004E049F"/>
    <w:rsid w:val="004E4667"/>
    <w:rsid w:val="00500840"/>
    <w:rsid w:val="00534D69"/>
    <w:rsid w:val="005534E6"/>
    <w:rsid w:val="00560EBE"/>
    <w:rsid w:val="00612107"/>
    <w:rsid w:val="00654667"/>
    <w:rsid w:val="006F5BC8"/>
    <w:rsid w:val="0074352F"/>
    <w:rsid w:val="007A0A68"/>
    <w:rsid w:val="007B7AE5"/>
    <w:rsid w:val="00823870"/>
    <w:rsid w:val="0084386A"/>
    <w:rsid w:val="008C5028"/>
    <w:rsid w:val="008E3B2E"/>
    <w:rsid w:val="00912041"/>
    <w:rsid w:val="00974AB4"/>
    <w:rsid w:val="00A21FE4"/>
    <w:rsid w:val="00A52CC4"/>
    <w:rsid w:val="00A86BDF"/>
    <w:rsid w:val="00AD2F79"/>
    <w:rsid w:val="00B042BD"/>
    <w:rsid w:val="00C50E9C"/>
    <w:rsid w:val="00DE06F8"/>
    <w:rsid w:val="00E3306E"/>
    <w:rsid w:val="00E40ABC"/>
    <w:rsid w:val="00E43A44"/>
    <w:rsid w:val="00ED72B5"/>
    <w:rsid w:val="00EE44A6"/>
    <w:rsid w:val="00F50AF6"/>
    <w:rsid w:val="00F7258D"/>
    <w:rsid w:val="00F93DEB"/>
    <w:rsid w:val="00FC034E"/>
    <w:rsid w:val="00FE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F12DE"/>
  <w15:chartTrackingRefBased/>
  <w15:docId w15:val="{C79B4F8C-CC4C-FB49-AE74-D20E5DF8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9C"/>
    <w:pPr>
      <w:ind w:left="720"/>
      <w:contextualSpacing/>
    </w:pPr>
  </w:style>
  <w:style w:type="paragraph" w:styleId="Header">
    <w:name w:val="header"/>
    <w:basedOn w:val="Normal"/>
    <w:link w:val="HeaderChar"/>
    <w:uiPriority w:val="99"/>
    <w:unhideWhenUsed/>
    <w:rsid w:val="00C50E9C"/>
    <w:pPr>
      <w:tabs>
        <w:tab w:val="center" w:pos="4680"/>
        <w:tab w:val="right" w:pos="9360"/>
      </w:tabs>
    </w:pPr>
  </w:style>
  <w:style w:type="character" w:customStyle="1" w:styleId="HeaderChar">
    <w:name w:val="Header Char"/>
    <w:basedOn w:val="DefaultParagraphFont"/>
    <w:link w:val="Header"/>
    <w:uiPriority w:val="99"/>
    <w:rsid w:val="00C50E9C"/>
  </w:style>
  <w:style w:type="paragraph" w:styleId="Footer">
    <w:name w:val="footer"/>
    <w:basedOn w:val="Normal"/>
    <w:link w:val="FooterChar"/>
    <w:uiPriority w:val="99"/>
    <w:unhideWhenUsed/>
    <w:rsid w:val="00C50E9C"/>
    <w:pPr>
      <w:tabs>
        <w:tab w:val="center" w:pos="4680"/>
        <w:tab w:val="right" w:pos="9360"/>
      </w:tabs>
    </w:pPr>
  </w:style>
  <w:style w:type="character" w:customStyle="1" w:styleId="FooterChar">
    <w:name w:val="Footer Char"/>
    <w:basedOn w:val="DefaultParagraphFont"/>
    <w:link w:val="Footer"/>
    <w:uiPriority w:val="99"/>
    <w:rsid w:val="00C50E9C"/>
  </w:style>
  <w:style w:type="character" w:styleId="PageNumber">
    <w:name w:val="page number"/>
    <w:basedOn w:val="DefaultParagraphFont"/>
    <w:uiPriority w:val="99"/>
    <w:semiHidden/>
    <w:unhideWhenUsed/>
    <w:rsid w:val="00C50E9C"/>
  </w:style>
  <w:style w:type="character" w:styleId="Hyperlink">
    <w:name w:val="Hyperlink"/>
    <w:basedOn w:val="DefaultParagraphFont"/>
    <w:uiPriority w:val="99"/>
    <w:semiHidden/>
    <w:unhideWhenUsed/>
    <w:rsid w:val="00843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659">
      <w:bodyDiv w:val="1"/>
      <w:marLeft w:val="0"/>
      <w:marRight w:val="0"/>
      <w:marTop w:val="0"/>
      <w:marBottom w:val="0"/>
      <w:divBdr>
        <w:top w:val="none" w:sz="0" w:space="0" w:color="auto"/>
        <w:left w:val="none" w:sz="0" w:space="0" w:color="auto"/>
        <w:bottom w:val="none" w:sz="0" w:space="0" w:color="auto"/>
        <w:right w:val="none" w:sz="0" w:space="0" w:color="auto"/>
      </w:divBdr>
      <w:divsChild>
        <w:div w:id="179515143">
          <w:marLeft w:val="0"/>
          <w:marRight w:val="0"/>
          <w:marTop w:val="0"/>
          <w:marBottom w:val="0"/>
          <w:divBdr>
            <w:top w:val="none" w:sz="0" w:space="0" w:color="auto"/>
            <w:left w:val="none" w:sz="0" w:space="0" w:color="auto"/>
            <w:bottom w:val="none" w:sz="0" w:space="0" w:color="auto"/>
            <w:right w:val="none" w:sz="0" w:space="0" w:color="auto"/>
          </w:divBdr>
          <w:divsChild>
            <w:div w:id="2067100164">
              <w:marLeft w:val="0"/>
              <w:marRight w:val="0"/>
              <w:marTop w:val="0"/>
              <w:marBottom w:val="0"/>
              <w:divBdr>
                <w:top w:val="none" w:sz="0" w:space="0" w:color="auto"/>
                <w:left w:val="none" w:sz="0" w:space="0" w:color="auto"/>
                <w:bottom w:val="none" w:sz="0" w:space="0" w:color="auto"/>
                <w:right w:val="none" w:sz="0" w:space="0" w:color="auto"/>
              </w:divBdr>
            </w:div>
            <w:div w:id="703749671">
              <w:marLeft w:val="0"/>
              <w:marRight w:val="0"/>
              <w:marTop w:val="0"/>
              <w:marBottom w:val="0"/>
              <w:divBdr>
                <w:top w:val="none" w:sz="0" w:space="0" w:color="auto"/>
                <w:left w:val="none" w:sz="0" w:space="0" w:color="auto"/>
                <w:bottom w:val="none" w:sz="0" w:space="0" w:color="auto"/>
                <w:right w:val="none" w:sz="0" w:space="0" w:color="auto"/>
              </w:divBdr>
            </w:div>
            <w:div w:id="419646310">
              <w:marLeft w:val="0"/>
              <w:marRight w:val="0"/>
              <w:marTop w:val="0"/>
              <w:marBottom w:val="0"/>
              <w:divBdr>
                <w:top w:val="none" w:sz="0" w:space="0" w:color="auto"/>
                <w:left w:val="none" w:sz="0" w:space="0" w:color="auto"/>
                <w:bottom w:val="none" w:sz="0" w:space="0" w:color="auto"/>
                <w:right w:val="none" w:sz="0" w:space="0" w:color="auto"/>
              </w:divBdr>
            </w:div>
            <w:div w:id="849179813">
              <w:marLeft w:val="0"/>
              <w:marRight w:val="0"/>
              <w:marTop w:val="0"/>
              <w:marBottom w:val="0"/>
              <w:divBdr>
                <w:top w:val="none" w:sz="0" w:space="0" w:color="auto"/>
                <w:left w:val="none" w:sz="0" w:space="0" w:color="auto"/>
                <w:bottom w:val="none" w:sz="0" w:space="0" w:color="auto"/>
                <w:right w:val="none" w:sz="0" w:space="0" w:color="auto"/>
              </w:divBdr>
            </w:div>
          </w:divsChild>
        </w:div>
        <w:div w:id="924612246">
          <w:marLeft w:val="0"/>
          <w:marRight w:val="0"/>
          <w:marTop w:val="0"/>
          <w:marBottom w:val="0"/>
          <w:divBdr>
            <w:top w:val="none" w:sz="0" w:space="0" w:color="auto"/>
            <w:left w:val="none" w:sz="0" w:space="0" w:color="auto"/>
            <w:bottom w:val="none" w:sz="0" w:space="0" w:color="auto"/>
            <w:right w:val="none" w:sz="0" w:space="0" w:color="auto"/>
          </w:divBdr>
        </w:div>
        <w:div w:id="430473136">
          <w:marLeft w:val="0"/>
          <w:marRight w:val="0"/>
          <w:marTop w:val="0"/>
          <w:marBottom w:val="0"/>
          <w:divBdr>
            <w:top w:val="none" w:sz="0" w:space="0" w:color="auto"/>
            <w:left w:val="none" w:sz="0" w:space="0" w:color="auto"/>
            <w:bottom w:val="none" w:sz="0" w:space="0" w:color="auto"/>
            <w:right w:val="none" w:sz="0" w:space="0" w:color="auto"/>
          </w:divBdr>
          <w:divsChild>
            <w:div w:id="2092699940">
              <w:marLeft w:val="0"/>
              <w:marRight w:val="0"/>
              <w:marTop w:val="0"/>
              <w:marBottom w:val="0"/>
              <w:divBdr>
                <w:top w:val="none" w:sz="0" w:space="0" w:color="auto"/>
                <w:left w:val="none" w:sz="0" w:space="0" w:color="auto"/>
                <w:bottom w:val="none" w:sz="0" w:space="0" w:color="auto"/>
                <w:right w:val="none" w:sz="0" w:space="0" w:color="auto"/>
              </w:divBdr>
            </w:div>
            <w:div w:id="397216640">
              <w:marLeft w:val="0"/>
              <w:marRight w:val="0"/>
              <w:marTop w:val="0"/>
              <w:marBottom w:val="0"/>
              <w:divBdr>
                <w:top w:val="none" w:sz="0" w:space="0" w:color="auto"/>
                <w:left w:val="none" w:sz="0" w:space="0" w:color="auto"/>
                <w:bottom w:val="none" w:sz="0" w:space="0" w:color="auto"/>
                <w:right w:val="none" w:sz="0" w:space="0" w:color="auto"/>
              </w:divBdr>
            </w:div>
            <w:div w:id="864827208">
              <w:marLeft w:val="0"/>
              <w:marRight w:val="0"/>
              <w:marTop w:val="0"/>
              <w:marBottom w:val="0"/>
              <w:divBdr>
                <w:top w:val="none" w:sz="0" w:space="0" w:color="auto"/>
                <w:left w:val="none" w:sz="0" w:space="0" w:color="auto"/>
                <w:bottom w:val="none" w:sz="0" w:space="0" w:color="auto"/>
                <w:right w:val="none" w:sz="0" w:space="0" w:color="auto"/>
              </w:divBdr>
            </w:div>
            <w:div w:id="1841314407">
              <w:marLeft w:val="0"/>
              <w:marRight w:val="0"/>
              <w:marTop w:val="0"/>
              <w:marBottom w:val="0"/>
              <w:divBdr>
                <w:top w:val="none" w:sz="0" w:space="0" w:color="auto"/>
                <w:left w:val="none" w:sz="0" w:space="0" w:color="auto"/>
                <w:bottom w:val="none" w:sz="0" w:space="0" w:color="auto"/>
                <w:right w:val="none" w:sz="0" w:space="0" w:color="auto"/>
              </w:divBdr>
            </w:div>
            <w:div w:id="272128537">
              <w:marLeft w:val="0"/>
              <w:marRight w:val="0"/>
              <w:marTop w:val="0"/>
              <w:marBottom w:val="0"/>
              <w:divBdr>
                <w:top w:val="none" w:sz="0" w:space="0" w:color="auto"/>
                <w:left w:val="none" w:sz="0" w:space="0" w:color="auto"/>
                <w:bottom w:val="none" w:sz="0" w:space="0" w:color="auto"/>
                <w:right w:val="none" w:sz="0" w:space="0" w:color="auto"/>
              </w:divBdr>
            </w:div>
          </w:divsChild>
        </w:div>
        <w:div w:id="1088773904">
          <w:marLeft w:val="0"/>
          <w:marRight w:val="0"/>
          <w:marTop w:val="0"/>
          <w:marBottom w:val="0"/>
          <w:divBdr>
            <w:top w:val="none" w:sz="0" w:space="0" w:color="auto"/>
            <w:left w:val="none" w:sz="0" w:space="0" w:color="auto"/>
            <w:bottom w:val="none" w:sz="0" w:space="0" w:color="auto"/>
            <w:right w:val="none" w:sz="0" w:space="0" w:color="auto"/>
          </w:divBdr>
        </w:div>
        <w:div w:id="2025354140">
          <w:marLeft w:val="0"/>
          <w:marRight w:val="0"/>
          <w:marTop w:val="0"/>
          <w:marBottom w:val="0"/>
          <w:divBdr>
            <w:top w:val="none" w:sz="0" w:space="0" w:color="auto"/>
            <w:left w:val="none" w:sz="0" w:space="0" w:color="auto"/>
            <w:bottom w:val="none" w:sz="0" w:space="0" w:color="auto"/>
            <w:right w:val="none" w:sz="0" w:space="0" w:color="auto"/>
          </w:divBdr>
          <w:divsChild>
            <w:div w:id="2104523488">
              <w:marLeft w:val="0"/>
              <w:marRight w:val="0"/>
              <w:marTop w:val="0"/>
              <w:marBottom w:val="0"/>
              <w:divBdr>
                <w:top w:val="none" w:sz="0" w:space="0" w:color="auto"/>
                <w:left w:val="none" w:sz="0" w:space="0" w:color="auto"/>
                <w:bottom w:val="none" w:sz="0" w:space="0" w:color="auto"/>
                <w:right w:val="none" w:sz="0" w:space="0" w:color="auto"/>
              </w:divBdr>
            </w:div>
            <w:div w:id="568462019">
              <w:marLeft w:val="0"/>
              <w:marRight w:val="0"/>
              <w:marTop w:val="0"/>
              <w:marBottom w:val="0"/>
              <w:divBdr>
                <w:top w:val="none" w:sz="0" w:space="0" w:color="auto"/>
                <w:left w:val="none" w:sz="0" w:space="0" w:color="auto"/>
                <w:bottom w:val="none" w:sz="0" w:space="0" w:color="auto"/>
                <w:right w:val="none" w:sz="0" w:space="0" w:color="auto"/>
              </w:divBdr>
            </w:div>
            <w:div w:id="1705250636">
              <w:marLeft w:val="0"/>
              <w:marRight w:val="0"/>
              <w:marTop w:val="0"/>
              <w:marBottom w:val="0"/>
              <w:divBdr>
                <w:top w:val="none" w:sz="0" w:space="0" w:color="auto"/>
                <w:left w:val="none" w:sz="0" w:space="0" w:color="auto"/>
                <w:bottom w:val="none" w:sz="0" w:space="0" w:color="auto"/>
                <w:right w:val="none" w:sz="0" w:space="0" w:color="auto"/>
              </w:divBdr>
            </w:div>
            <w:div w:id="1574658813">
              <w:marLeft w:val="0"/>
              <w:marRight w:val="0"/>
              <w:marTop w:val="0"/>
              <w:marBottom w:val="0"/>
              <w:divBdr>
                <w:top w:val="none" w:sz="0" w:space="0" w:color="auto"/>
                <w:left w:val="none" w:sz="0" w:space="0" w:color="auto"/>
                <w:bottom w:val="none" w:sz="0" w:space="0" w:color="auto"/>
                <w:right w:val="none" w:sz="0" w:space="0" w:color="auto"/>
              </w:divBdr>
            </w:div>
            <w:div w:id="514611780">
              <w:marLeft w:val="0"/>
              <w:marRight w:val="0"/>
              <w:marTop w:val="0"/>
              <w:marBottom w:val="0"/>
              <w:divBdr>
                <w:top w:val="none" w:sz="0" w:space="0" w:color="auto"/>
                <w:left w:val="none" w:sz="0" w:space="0" w:color="auto"/>
                <w:bottom w:val="none" w:sz="0" w:space="0" w:color="auto"/>
                <w:right w:val="none" w:sz="0" w:space="0" w:color="auto"/>
              </w:divBdr>
            </w:div>
          </w:divsChild>
        </w:div>
        <w:div w:id="1434125679">
          <w:marLeft w:val="0"/>
          <w:marRight w:val="0"/>
          <w:marTop w:val="0"/>
          <w:marBottom w:val="0"/>
          <w:divBdr>
            <w:top w:val="none" w:sz="0" w:space="0" w:color="auto"/>
            <w:left w:val="none" w:sz="0" w:space="0" w:color="auto"/>
            <w:bottom w:val="none" w:sz="0" w:space="0" w:color="auto"/>
            <w:right w:val="none" w:sz="0" w:space="0" w:color="auto"/>
          </w:divBdr>
        </w:div>
        <w:div w:id="529222004">
          <w:marLeft w:val="0"/>
          <w:marRight w:val="0"/>
          <w:marTop w:val="0"/>
          <w:marBottom w:val="0"/>
          <w:divBdr>
            <w:top w:val="none" w:sz="0" w:space="0" w:color="auto"/>
            <w:left w:val="none" w:sz="0" w:space="0" w:color="auto"/>
            <w:bottom w:val="none" w:sz="0" w:space="0" w:color="auto"/>
            <w:right w:val="none" w:sz="0" w:space="0" w:color="auto"/>
          </w:divBdr>
          <w:divsChild>
            <w:div w:id="197669236">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 w:id="966206492">
              <w:marLeft w:val="0"/>
              <w:marRight w:val="0"/>
              <w:marTop w:val="0"/>
              <w:marBottom w:val="0"/>
              <w:divBdr>
                <w:top w:val="none" w:sz="0" w:space="0" w:color="auto"/>
                <w:left w:val="none" w:sz="0" w:space="0" w:color="auto"/>
                <w:bottom w:val="none" w:sz="0" w:space="0" w:color="auto"/>
                <w:right w:val="none" w:sz="0" w:space="0" w:color="auto"/>
              </w:divBdr>
            </w:div>
            <w:div w:id="1195771724">
              <w:marLeft w:val="0"/>
              <w:marRight w:val="0"/>
              <w:marTop w:val="0"/>
              <w:marBottom w:val="0"/>
              <w:divBdr>
                <w:top w:val="none" w:sz="0" w:space="0" w:color="auto"/>
                <w:left w:val="none" w:sz="0" w:space="0" w:color="auto"/>
                <w:bottom w:val="none" w:sz="0" w:space="0" w:color="auto"/>
                <w:right w:val="none" w:sz="0" w:space="0" w:color="auto"/>
              </w:divBdr>
            </w:div>
            <w:div w:id="1063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50</cp:revision>
  <dcterms:created xsi:type="dcterms:W3CDTF">2019-09-12T21:54:00Z</dcterms:created>
  <dcterms:modified xsi:type="dcterms:W3CDTF">2019-09-13T21:23:00Z</dcterms:modified>
</cp:coreProperties>
</file>