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9395" w14:textId="77777777" w:rsidR="007B7AE5" w:rsidRPr="00FB1212" w:rsidRDefault="00FB1212">
      <w:pPr>
        <w:rPr>
          <w:b/>
          <w:bCs/>
          <w:sz w:val="32"/>
          <w:szCs w:val="32"/>
        </w:rPr>
      </w:pPr>
      <w:r w:rsidRPr="00FB1212">
        <w:rPr>
          <w:b/>
          <w:bCs/>
          <w:sz w:val="32"/>
          <w:szCs w:val="32"/>
        </w:rPr>
        <w:t xml:space="preserve">“Silver and </w:t>
      </w:r>
      <w:proofErr w:type="gramStart"/>
      <w:r w:rsidRPr="00FB1212">
        <w:rPr>
          <w:b/>
          <w:bCs/>
          <w:sz w:val="32"/>
          <w:szCs w:val="32"/>
        </w:rPr>
        <w:t>gold</w:t>
      </w:r>
      <w:proofErr w:type="gramEnd"/>
      <w:r w:rsidRPr="00FB1212">
        <w:rPr>
          <w:b/>
          <w:bCs/>
          <w:sz w:val="32"/>
          <w:szCs w:val="32"/>
        </w:rPr>
        <w:t xml:space="preserve"> I do not have, but what I do have I give you”</w:t>
      </w:r>
    </w:p>
    <w:p w14:paraId="5F348E4C" w14:textId="77777777" w:rsidR="00FB1212" w:rsidRPr="00FB1212" w:rsidRDefault="00FB1212">
      <w:pPr>
        <w:rPr>
          <w:i/>
          <w:iCs/>
          <w:sz w:val="28"/>
          <w:szCs w:val="28"/>
        </w:rPr>
      </w:pPr>
      <w:r w:rsidRPr="00FB1212">
        <w:rPr>
          <w:i/>
          <w:iCs/>
          <w:sz w:val="28"/>
          <w:szCs w:val="28"/>
        </w:rPr>
        <w:t>Acts 3:6</w:t>
      </w:r>
    </w:p>
    <w:p w14:paraId="7E43EB46" w14:textId="77777777" w:rsidR="00FB1212" w:rsidRPr="00FB1212" w:rsidRDefault="00FB1212">
      <w:pPr>
        <w:rPr>
          <w:b/>
          <w:bCs/>
        </w:rPr>
      </w:pPr>
      <w:r w:rsidRPr="00FB1212">
        <w:rPr>
          <w:b/>
          <w:bCs/>
        </w:rPr>
        <w:t>Introduction</w:t>
      </w:r>
    </w:p>
    <w:p w14:paraId="09760267" w14:textId="45EF0C58" w:rsidR="00FB1212" w:rsidRDefault="00C06767" w:rsidP="00C06767">
      <w:pPr>
        <w:pStyle w:val="ListParagraph"/>
        <w:numPr>
          <w:ilvl w:val="0"/>
          <w:numId w:val="1"/>
        </w:numPr>
      </w:pPr>
      <w:r w:rsidRPr="006E58C3">
        <w:rPr>
          <w:b/>
          <w:bCs/>
          <w:highlight w:val="yellow"/>
        </w:rPr>
        <w:t>Acts 3:1-10</w:t>
      </w:r>
      <w:r>
        <w:t xml:space="preserve"> – Peter and John heal a lame man at the gate called beautiful.</w:t>
      </w:r>
    </w:p>
    <w:p w14:paraId="7EB96D13" w14:textId="6ED5AE58" w:rsidR="00C06767" w:rsidRDefault="00C06767" w:rsidP="00C06767">
      <w:pPr>
        <w:pStyle w:val="ListParagraph"/>
        <w:numPr>
          <w:ilvl w:val="1"/>
          <w:numId w:val="1"/>
        </w:numPr>
      </w:pPr>
      <w:r w:rsidRPr="006E58C3">
        <w:rPr>
          <w:b/>
          <w:bCs/>
          <w:highlight w:val="yellow"/>
        </w:rPr>
        <w:t>(v. 5)</w:t>
      </w:r>
      <w:r>
        <w:t xml:space="preserve"> – expected to receive money.</w:t>
      </w:r>
    </w:p>
    <w:p w14:paraId="168E48CD" w14:textId="4BDD0C10" w:rsidR="00C06767" w:rsidRDefault="00C06767" w:rsidP="00C06767">
      <w:pPr>
        <w:pStyle w:val="ListParagraph"/>
        <w:numPr>
          <w:ilvl w:val="1"/>
          <w:numId w:val="1"/>
        </w:numPr>
      </w:pPr>
      <w:r w:rsidRPr="006E58C3">
        <w:rPr>
          <w:b/>
          <w:bCs/>
          <w:highlight w:val="yellow"/>
        </w:rPr>
        <w:t>(v. 6)</w:t>
      </w:r>
      <w:r>
        <w:t xml:space="preserve"> – Peter offers much more.</w:t>
      </w:r>
    </w:p>
    <w:p w14:paraId="11A72AC5" w14:textId="6A890FB2" w:rsidR="00C06767" w:rsidRDefault="00C06767" w:rsidP="00C06767">
      <w:pPr>
        <w:pStyle w:val="ListParagraph"/>
        <w:numPr>
          <w:ilvl w:val="1"/>
          <w:numId w:val="1"/>
        </w:numPr>
      </w:pPr>
      <w:r w:rsidRPr="006E58C3">
        <w:rPr>
          <w:b/>
          <w:bCs/>
          <w:highlight w:val="yellow"/>
        </w:rPr>
        <w:t>(vv. 7-10)</w:t>
      </w:r>
      <w:r>
        <w:t xml:space="preserve"> – he is healed, and is overjoyed, praising God.</w:t>
      </w:r>
    </w:p>
    <w:p w14:paraId="523492C2" w14:textId="4F6614FF" w:rsidR="00C06767" w:rsidRDefault="00C06767" w:rsidP="00C06767">
      <w:pPr>
        <w:pStyle w:val="ListParagraph"/>
        <w:numPr>
          <w:ilvl w:val="0"/>
          <w:numId w:val="1"/>
        </w:numPr>
      </w:pPr>
      <w:r>
        <w:t>What did Peter give him?</w:t>
      </w:r>
    </w:p>
    <w:p w14:paraId="1A404D36" w14:textId="5724ADF8" w:rsidR="00C06767" w:rsidRDefault="00C06767" w:rsidP="00C06767">
      <w:pPr>
        <w:pStyle w:val="ListParagraph"/>
        <w:numPr>
          <w:ilvl w:val="1"/>
          <w:numId w:val="1"/>
        </w:numPr>
      </w:pPr>
      <w:r>
        <w:t xml:space="preserve">Certainly, healing, thus, the ability to walk </w:t>
      </w:r>
      <w:r w:rsidRPr="006E58C3">
        <w:rPr>
          <w:b/>
          <w:bCs/>
          <w:highlight w:val="yellow"/>
        </w:rPr>
        <w:t>(vv. 7-8).</w:t>
      </w:r>
    </w:p>
    <w:p w14:paraId="3532F6C9" w14:textId="2F58637E" w:rsidR="00C06767" w:rsidRDefault="00C06767" w:rsidP="00C06767">
      <w:pPr>
        <w:pStyle w:val="ListParagraph"/>
        <w:numPr>
          <w:ilvl w:val="1"/>
          <w:numId w:val="1"/>
        </w:numPr>
      </w:pPr>
      <w:r>
        <w:t>More importantly, evidence of the authority in their teaching to offer salvation:</w:t>
      </w:r>
    </w:p>
    <w:p w14:paraId="6CED9457" w14:textId="40014B6C" w:rsidR="00C06767" w:rsidRDefault="00C06767" w:rsidP="00C06767">
      <w:pPr>
        <w:pStyle w:val="ListParagraph"/>
        <w:numPr>
          <w:ilvl w:val="2"/>
          <w:numId w:val="1"/>
        </w:numPr>
      </w:pPr>
      <w:r w:rsidRPr="006E58C3">
        <w:rPr>
          <w:b/>
          <w:bCs/>
          <w:highlight w:val="yellow"/>
        </w:rPr>
        <w:t>(v. 6)</w:t>
      </w:r>
      <w:r>
        <w:t xml:space="preserve"> – </w:t>
      </w:r>
      <w:r w:rsidRPr="006E58C3">
        <w:rPr>
          <w:b/>
          <w:bCs/>
          <w:i/>
          <w:iCs/>
          <w:highlight w:val="yellow"/>
        </w:rPr>
        <w:t>“in the name of”</w:t>
      </w:r>
      <w:r>
        <w:t xml:space="preserve"> – by the authority.</w:t>
      </w:r>
    </w:p>
    <w:p w14:paraId="71BFE6F6" w14:textId="7247AFA9" w:rsidR="00C06767" w:rsidRDefault="00C06767" w:rsidP="00C06767">
      <w:pPr>
        <w:pStyle w:val="ListParagraph"/>
        <w:numPr>
          <w:ilvl w:val="3"/>
          <w:numId w:val="1"/>
        </w:numPr>
      </w:pPr>
      <w:r w:rsidRPr="006E58C3">
        <w:rPr>
          <w:b/>
          <w:bCs/>
          <w:highlight w:val="yellow"/>
        </w:rPr>
        <w:t>(v. 11)</w:t>
      </w:r>
      <w:r>
        <w:t xml:space="preserve"> – not the ability of Peter and John.</w:t>
      </w:r>
    </w:p>
    <w:p w14:paraId="0CB746E1" w14:textId="269E61EF" w:rsidR="00C06767" w:rsidRDefault="00C06767" w:rsidP="00C06767">
      <w:pPr>
        <w:pStyle w:val="ListParagraph"/>
        <w:numPr>
          <w:ilvl w:val="3"/>
          <w:numId w:val="1"/>
        </w:numPr>
      </w:pPr>
      <w:r w:rsidRPr="006E58C3">
        <w:rPr>
          <w:b/>
          <w:bCs/>
          <w:highlight w:val="yellow"/>
        </w:rPr>
        <w:t>(v. 16)</w:t>
      </w:r>
      <w:r>
        <w:t xml:space="preserve"> – Jesus’ power/authority caused this man to be healed.</w:t>
      </w:r>
    </w:p>
    <w:p w14:paraId="251FDBD4" w14:textId="53840BAF" w:rsidR="00C06767" w:rsidRDefault="00C06767" w:rsidP="00C06767">
      <w:pPr>
        <w:pStyle w:val="ListParagraph"/>
        <w:numPr>
          <w:ilvl w:val="3"/>
          <w:numId w:val="1"/>
        </w:numPr>
      </w:pPr>
      <w:r>
        <w:t xml:space="preserve">Lame man – </w:t>
      </w:r>
      <w:r w:rsidRPr="006E58C3">
        <w:rPr>
          <w:b/>
          <w:bCs/>
          <w:highlight w:val="yellow"/>
        </w:rPr>
        <w:t>(vv. 8-9)</w:t>
      </w:r>
      <w:r>
        <w:t xml:space="preserve"> – praising God – connected healing to God, and by the words of Peter, connected Jesus with God. (Peter would further expound</w:t>
      </w:r>
      <w:r w:rsidR="00500925">
        <w:t xml:space="preserve"> and identify the Jesus of whom he spoke</w:t>
      </w:r>
      <w:r>
        <w:t>.)</w:t>
      </w:r>
    </w:p>
    <w:p w14:paraId="0BC11B09" w14:textId="09F32FCE" w:rsidR="00DE0BA4" w:rsidRDefault="00DE0BA4" w:rsidP="00C06767">
      <w:pPr>
        <w:pStyle w:val="ListParagraph"/>
        <w:numPr>
          <w:ilvl w:val="3"/>
          <w:numId w:val="1"/>
        </w:numPr>
      </w:pPr>
      <w:r>
        <w:t xml:space="preserve">NOTE: </w:t>
      </w:r>
      <w:r w:rsidRPr="006E58C3">
        <w:rPr>
          <w:b/>
          <w:bCs/>
          <w:highlight w:val="yellow"/>
        </w:rPr>
        <w:t>Mark 16:15-18</w:t>
      </w:r>
      <w:r>
        <w:t xml:space="preserve"> – miracles would validate the message of the gospel preached.</w:t>
      </w:r>
    </w:p>
    <w:p w14:paraId="5ED4D93A" w14:textId="3B486A03" w:rsidR="00C06767" w:rsidRDefault="00C06767" w:rsidP="00C06767">
      <w:pPr>
        <w:pStyle w:val="ListParagraph"/>
        <w:numPr>
          <w:ilvl w:val="2"/>
          <w:numId w:val="1"/>
        </w:numPr>
      </w:pPr>
      <w:r>
        <w:t>(</w:t>
      </w:r>
      <w:r w:rsidRPr="006E58C3">
        <w:rPr>
          <w:b/>
          <w:bCs/>
          <w:highlight w:val="yellow"/>
        </w:rPr>
        <w:t>v</w:t>
      </w:r>
      <w:r w:rsidR="009E341A" w:rsidRPr="006E58C3">
        <w:rPr>
          <w:b/>
          <w:bCs/>
          <w:highlight w:val="yellow"/>
        </w:rPr>
        <w:t>v. 10-11</w:t>
      </w:r>
      <w:r w:rsidR="009E341A">
        <w:t>) – The miracle gathered a crowd.</w:t>
      </w:r>
    </w:p>
    <w:p w14:paraId="6417B693" w14:textId="230E3E83" w:rsidR="009E341A" w:rsidRDefault="009E341A" w:rsidP="009E341A">
      <w:pPr>
        <w:pStyle w:val="ListParagraph"/>
        <w:numPr>
          <w:ilvl w:val="3"/>
          <w:numId w:val="1"/>
        </w:numPr>
      </w:pPr>
      <w:r>
        <w:t>Peter preached Jesus to them – they murdered Him, but God glorified Him by raising Him from the dead.</w:t>
      </w:r>
    </w:p>
    <w:p w14:paraId="67CF5914" w14:textId="32D2D167" w:rsidR="009E341A" w:rsidRDefault="002D75E2" w:rsidP="009E341A">
      <w:pPr>
        <w:pStyle w:val="ListParagraph"/>
        <w:numPr>
          <w:ilvl w:val="3"/>
          <w:numId w:val="1"/>
        </w:numPr>
      </w:pPr>
      <w:r>
        <w:t>What is shown to be offered in Jesus (words having been validated already by the miracle):</w:t>
      </w:r>
    </w:p>
    <w:p w14:paraId="64E35E83" w14:textId="386BF21E" w:rsidR="009E341A" w:rsidRDefault="002D75E2" w:rsidP="009E341A">
      <w:pPr>
        <w:pStyle w:val="ListParagraph"/>
        <w:numPr>
          <w:ilvl w:val="4"/>
          <w:numId w:val="1"/>
        </w:numPr>
      </w:pPr>
      <w:r>
        <w:t>(</w:t>
      </w:r>
      <w:r w:rsidRPr="006E58C3">
        <w:rPr>
          <w:b/>
          <w:bCs/>
          <w:highlight w:val="yellow"/>
        </w:rPr>
        <w:t>v. 19</w:t>
      </w:r>
      <w:r>
        <w:t>) – blotted out sins, and times of refreshing. (</w:t>
      </w:r>
      <w:r w:rsidRPr="006E58C3">
        <w:rPr>
          <w:b/>
          <w:bCs/>
          <w:highlight w:val="yellow"/>
        </w:rPr>
        <w:t>5:31</w:t>
      </w:r>
      <w:r>
        <w:t xml:space="preserve"> – granted repentance and forgiveness)</w:t>
      </w:r>
    </w:p>
    <w:p w14:paraId="203435B4" w14:textId="049897D8" w:rsidR="002D75E2" w:rsidRDefault="002D75E2" w:rsidP="009E341A">
      <w:pPr>
        <w:pStyle w:val="ListParagraph"/>
        <w:numPr>
          <w:ilvl w:val="4"/>
          <w:numId w:val="1"/>
        </w:numPr>
      </w:pPr>
      <w:r>
        <w:t>(</w:t>
      </w:r>
      <w:r w:rsidRPr="006E58C3">
        <w:rPr>
          <w:b/>
          <w:bCs/>
          <w:highlight w:val="yellow"/>
        </w:rPr>
        <w:t>v. 25</w:t>
      </w:r>
      <w:r>
        <w:t>) – the blessing foretold to Abraham.</w:t>
      </w:r>
    </w:p>
    <w:p w14:paraId="441E09D4" w14:textId="63EC5033" w:rsidR="002D75E2" w:rsidRDefault="002D75E2" w:rsidP="009E341A">
      <w:pPr>
        <w:pStyle w:val="ListParagraph"/>
        <w:numPr>
          <w:ilvl w:val="4"/>
          <w:numId w:val="1"/>
        </w:numPr>
      </w:pPr>
      <w:r>
        <w:t>(</w:t>
      </w:r>
      <w:r w:rsidRPr="006E58C3">
        <w:rPr>
          <w:b/>
          <w:bCs/>
          <w:highlight w:val="yellow"/>
        </w:rPr>
        <w:t>v. 26</w:t>
      </w:r>
      <w:r>
        <w:t>) – sending of Jesus (</w:t>
      </w:r>
      <w:r w:rsidR="00DE0BA4">
        <w:t xml:space="preserve">before in His ministry, and now </w:t>
      </w:r>
      <w:r>
        <w:t>in the word) to bless them with the turning away from iniquities.</w:t>
      </w:r>
    </w:p>
    <w:p w14:paraId="3D96707C" w14:textId="4453D609" w:rsidR="00C06767" w:rsidRDefault="009548F1" w:rsidP="00C06767">
      <w:pPr>
        <w:pStyle w:val="ListParagraph"/>
        <w:numPr>
          <w:ilvl w:val="0"/>
          <w:numId w:val="1"/>
        </w:numPr>
      </w:pPr>
      <w:r>
        <w:t>The lame man was looking for money to relieve him in some way in his</w:t>
      </w:r>
      <w:r w:rsidR="00C252C4">
        <w:t xml:space="preserve"> destitute state but received something greater.</w:t>
      </w:r>
    </w:p>
    <w:p w14:paraId="0AF83F2A" w14:textId="51AC26A2" w:rsidR="00C252C4" w:rsidRDefault="00C252C4" w:rsidP="00C252C4">
      <w:pPr>
        <w:pStyle w:val="ListParagraph"/>
        <w:numPr>
          <w:ilvl w:val="1"/>
          <w:numId w:val="1"/>
        </w:numPr>
      </w:pPr>
      <w:r>
        <w:t>He was blessed with complete healing (not the treatment of symptoms, but a complete cure) – by power only possessed by deity.</w:t>
      </w:r>
    </w:p>
    <w:p w14:paraId="5452F1FD" w14:textId="195BB9DA" w:rsidR="00C252C4" w:rsidRDefault="00C252C4" w:rsidP="00C252C4">
      <w:pPr>
        <w:pStyle w:val="ListParagraph"/>
        <w:numPr>
          <w:ilvl w:val="1"/>
          <w:numId w:val="1"/>
        </w:numPr>
      </w:pPr>
      <w:r>
        <w:t>He, along with the crowd, was blessed with the knowledge of Christ in the gospel where eternal blessings were offered. (Greater than money, and even greater than physical healing.)</w:t>
      </w:r>
    </w:p>
    <w:p w14:paraId="6EF5A38E" w14:textId="7A84A66B" w:rsidR="00C252C4" w:rsidRDefault="006E58C3" w:rsidP="00C252C4">
      <w:pPr>
        <w:pStyle w:val="ListParagraph"/>
        <w:numPr>
          <w:ilvl w:val="0"/>
          <w:numId w:val="1"/>
        </w:numPr>
      </w:pPr>
      <w:r>
        <w:t>Peter and John maintained the perspective the Lord sought for them to have – focus on bringing spiritual blessings to men through the preaching of Jesus.</w:t>
      </w:r>
    </w:p>
    <w:p w14:paraId="4DF15486" w14:textId="225634F5" w:rsidR="006E58C3" w:rsidRDefault="006E58C3" w:rsidP="00C252C4">
      <w:pPr>
        <w:pStyle w:val="ListParagraph"/>
        <w:numPr>
          <w:ilvl w:val="0"/>
          <w:numId w:val="1"/>
        </w:numPr>
      </w:pPr>
      <w:r>
        <w:t>The lame man came to a knowledge of something far greater than silver and gold – not simply physical healing, but especially the knowledge of Jesus and salvation from sin. (The people were afforded the same realization.)</w:t>
      </w:r>
    </w:p>
    <w:p w14:paraId="603A5DFD" w14:textId="57FC3DDE" w:rsidR="006E58C3" w:rsidRDefault="006E58C3" w:rsidP="00C252C4">
      <w:pPr>
        <w:pStyle w:val="ListParagraph"/>
        <w:numPr>
          <w:ilvl w:val="0"/>
          <w:numId w:val="1"/>
        </w:numPr>
      </w:pPr>
      <w:r>
        <w:lastRenderedPageBreak/>
        <w:t>Those in the world would do well to learn from this instance – the work of the Lord (through the apostles here, and the church in general) is not concerned with silver and gold (</w:t>
      </w:r>
      <w:r w:rsidRPr="006E58C3">
        <w:rPr>
          <w:b/>
          <w:bCs/>
          <w:highlight w:val="yellow"/>
        </w:rPr>
        <w:t>Acts 3:6</w:t>
      </w:r>
      <w:r>
        <w:t>), or even physical healing, but the spiritual healing which all men need!</w:t>
      </w:r>
    </w:p>
    <w:p w14:paraId="0F46D554" w14:textId="5DEBD051" w:rsidR="00FB1212" w:rsidRDefault="00604360" w:rsidP="00FB1212">
      <w:pPr>
        <w:pStyle w:val="ListParagraph"/>
        <w:numPr>
          <w:ilvl w:val="0"/>
          <w:numId w:val="2"/>
        </w:numPr>
      </w:pPr>
      <w:r>
        <w:t>The Social Gospel</w:t>
      </w:r>
      <w:r w:rsidR="00EB3765">
        <w:t>,</w:t>
      </w:r>
      <w:r w:rsidR="000F3BC4">
        <w:t xml:space="preserve"> and the Gospel of Health and Wealth</w:t>
      </w:r>
    </w:p>
    <w:p w14:paraId="4AC4EE1F" w14:textId="3F0D11AF" w:rsidR="00646052" w:rsidRDefault="000F3BC4" w:rsidP="00646052">
      <w:pPr>
        <w:pStyle w:val="ListParagraph"/>
        <w:numPr>
          <w:ilvl w:val="0"/>
          <w:numId w:val="5"/>
        </w:numPr>
      </w:pPr>
      <w:r>
        <w:t xml:space="preserve">Many in the world approach scripture, and what are ultimately spiritual matters, with the mind set on physical improvement. (Like those who sought Jesus – </w:t>
      </w:r>
      <w:r w:rsidRPr="00B30E86">
        <w:rPr>
          <w:b/>
          <w:bCs/>
          <w:highlight w:val="yellow"/>
        </w:rPr>
        <w:t>John 6:26-27</w:t>
      </w:r>
      <w:r>
        <w:t>)</w:t>
      </w:r>
    </w:p>
    <w:p w14:paraId="736C36D2" w14:textId="7DD3E849" w:rsidR="000F3BC4" w:rsidRDefault="000F3BC4" w:rsidP="00646052">
      <w:pPr>
        <w:pStyle w:val="ListParagraph"/>
        <w:numPr>
          <w:ilvl w:val="0"/>
          <w:numId w:val="5"/>
        </w:numPr>
      </w:pPr>
      <w:r>
        <w:t>The Social Gospel</w:t>
      </w:r>
    </w:p>
    <w:p w14:paraId="4583472F" w14:textId="77B89581" w:rsidR="000F3BC4" w:rsidRDefault="000F3BC4" w:rsidP="000F3BC4">
      <w:pPr>
        <w:pStyle w:val="ListParagraph"/>
        <w:numPr>
          <w:ilvl w:val="1"/>
          <w:numId w:val="5"/>
        </w:numPr>
      </w:pPr>
      <w:r>
        <w:t xml:space="preserve">A view of the gospel as that which is </w:t>
      </w:r>
      <w:r w:rsidR="001B25B5">
        <w:t>geared</w:t>
      </w:r>
      <w:r>
        <w:t xml:space="preserve"> toward and promises societal improvement.</w:t>
      </w:r>
    </w:p>
    <w:p w14:paraId="7F4C61D5" w14:textId="0BD33EBD" w:rsidR="001B25B5" w:rsidRDefault="001B25B5" w:rsidP="000F3BC4">
      <w:pPr>
        <w:pStyle w:val="ListParagraph"/>
        <w:numPr>
          <w:ilvl w:val="1"/>
          <w:numId w:val="5"/>
        </w:numPr>
      </w:pPr>
      <w:r>
        <w:t xml:space="preserve">Uses religion to bring about “the establishment and maintenance of sound and fair social conditions, so that there should be no oppression, no injustice, but a square deal for everybody.” (Gladden, Washington. “The Nation and the Kingdom.” </w:t>
      </w:r>
      <w:r w:rsidRPr="001B25B5">
        <w:rPr>
          <w:i/>
          <w:iCs/>
        </w:rPr>
        <w:t>The Social Gospel in America</w:t>
      </w:r>
      <w:r>
        <w:t>. Ed. Robert T. Handy. New York: Oxford, 1966.)</w:t>
      </w:r>
    </w:p>
    <w:p w14:paraId="6EEB15DB" w14:textId="3A99F6B1" w:rsidR="00302E83" w:rsidRDefault="00302E83" w:rsidP="00302E83">
      <w:pPr>
        <w:pStyle w:val="ListParagraph"/>
        <w:numPr>
          <w:ilvl w:val="1"/>
          <w:numId w:val="5"/>
        </w:numPr>
      </w:pPr>
      <w:r>
        <w:t>This is how society in general views the Bible, and why churches (denominations) are often involved in social works, and political projects.</w:t>
      </w:r>
    </w:p>
    <w:p w14:paraId="450B1E9E" w14:textId="3F99A5DD" w:rsidR="000F3BC4" w:rsidRDefault="000F3BC4" w:rsidP="00646052">
      <w:pPr>
        <w:pStyle w:val="ListParagraph"/>
        <w:numPr>
          <w:ilvl w:val="0"/>
          <w:numId w:val="5"/>
        </w:numPr>
      </w:pPr>
      <w:r>
        <w:t>The Gospel of Health and Wealth</w:t>
      </w:r>
    </w:p>
    <w:p w14:paraId="047CE6A8" w14:textId="55129D8C" w:rsidR="00302E83" w:rsidRDefault="00302E83" w:rsidP="00302E83">
      <w:pPr>
        <w:pStyle w:val="ListParagraph"/>
        <w:numPr>
          <w:ilvl w:val="1"/>
          <w:numId w:val="5"/>
        </w:numPr>
      </w:pPr>
      <w:r>
        <w:t>A view of the gospel as that which is geared toward making a person’s life on earth prosperous in health and physical possessions.</w:t>
      </w:r>
    </w:p>
    <w:p w14:paraId="4632DCA6" w14:textId="514A8243" w:rsidR="00003F1C" w:rsidRDefault="00003F1C" w:rsidP="00302E83">
      <w:pPr>
        <w:pStyle w:val="ListParagraph"/>
        <w:numPr>
          <w:ilvl w:val="1"/>
          <w:numId w:val="5"/>
        </w:numPr>
      </w:pPr>
      <w:r>
        <w:t>“Give your life to Jesus and you will be showered with physical gifts from on high.” – The lie that is told.</w:t>
      </w:r>
    </w:p>
    <w:p w14:paraId="7FC4913A" w14:textId="46C5619B" w:rsidR="002078A4" w:rsidRDefault="00B30E86" w:rsidP="002078A4">
      <w:pPr>
        <w:pStyle w:val="ListParagraph"/>
        <w:numPr>
          <w:ilvl w:val="0"/>
          <w:numId w:val="5"/>
        </w:numPr>
      </w:pPr>
      <w:r>
        <w:t>These overlapping approaches to the gospel completely miss the focus of its message, and pervert it for selfish gain rather than godliness.</w:t>
      </w:r>
    </w:p>
    <w:p w14:paraId="1D3E4769" w14:textId="6F517310" w:rsidR="00A721A1" w:rsidRDefault="00A721A1" w:rsidP="002078A4">
      <w:pPr>
        <w:pStyle w:val="ListParagraph"/>
        <w:numPr>
          <w:ilvl w:val="0"/>
          <w:numId w:val="5"/>
        </w:numPr>
      </w:pPr>
      <w:r>
        <w:t>These approaches to the gospel also pervert the biblical view of the church, and the reason for her institution by Christ.</w:t>
      </w:r>
    </w:p>
    <w:p w14:paraId="22B80DC6" w14:textId="2E9A6813" w:rsidR="00A721A1" w:rsidRDefault="00A721A1" w:rsidP="00A721A1">
      <w:pPr>
        <w:pStyle w:val="ListParagraph"/>
        <w:numPr>
          <w:ilvl w:val="1"/>
          <w:numId w:val="5"/>
        </w:numPr>
      </w:pPr>
      <w:r>
        <w:t>Thus, many seek a church to become a member of for social and physical reasons.</w:t>
      </w:r>
    </w:p>
    <w:p w14:paraId="749759D8" w14:textId="40A11188" w:rsidR="00A721A1" w:rsidRDefault="00A721A1" w:rsidP="00A721A1">
      <w:pPr>
        <w:pStyle w:val="ListParagraph"/>
        <w:numPr>
          <w:ilvl w:val="1"/>
          <w:numId w:val="5"/>
        </w:numPr>
      </w:pPr>
      <w:r>
        <w:t>Thus, ma</w:t>
      </w:r>
      <w:r w:rsidR="003E59FB">
        <w:t>n</w:t>
      </w:r>
      <w:r>
        <w:t xml:space="preserve">y </w:t>
      </w:r>
      <w:proofErr w:type="gramStart"/>
      <w:r>
        <w:t>jump</w:t>
      </w:r>
      <w:proofErr w:type="gramEnd"/>
      <w:r>
        <w:t xml:space="preserve"> from church to church seeking some kind of financial assistance.</w:t>
      </w:r>
    </w:p>
    <w:p w14:paraId="16B1607D" w14:textId="4EAE130C" w:rsidR="00FB1212" w:rsidRDefault="00604360" w:rsidP="00FB1212">
      <w:pPr>
        <w:pStyle w:val="ListParagraph"/>
        <w:numPr>
          <w:ilvl w:val="0"/>
          <w:numId w:val="2"/>
        </w:numPr>
      </w:pPr>
      <w:r>
        <w:t>The Work of the Church</w:t>
      </w:r>
    </w:p>
    <w:p w14:paraId="29FA3824" w14:textId="7EE45556" w:rsidR="00646052" w:rsidRDefault="00305439" w:rsidP="00646052">
      <w:pPr>
        <w:pStyle w:val="ListParagraph"/>
        <w:numPr>
          <w:ilvl w:val="0"/>
          <w:numId w:val="4"/>
        </w:numPr>
      </w:pPr>
      <w:r>
        <w:t>Evangelism</w:t>
      </w:r>
    </w:p>
    <w:p w14:paraId="18AAB35D" w14:textId="27ED4646" w:rsidR="00646052" w:rsidRDefault="00646052" w:rsidP="00646052">
      <w:pPr>
        <w:pStyle w:val="ListParagraph"/>
        <w:numPr>
          <w:ilvl w:val="1"/>
          <w:numId w:val="4"/>
        </w:numPr>
      </w:pPr>
      <w:r>
        <w:t>The preaching of the good news to the lost in an effort to turn them to the obedience of the gospel.</w:t>
      </w:r>
    </w:p>
    <w:p w14:paraId="54ADB1A3" w14:textId="377EC449" w:rsidR="00646052" w:rsidRDefault="00646052" w:rsidP="00646052">
      <w:pPr>
        <w:pStyle w:val="ListParagraph"/>
        <w:numPr>
          <w:ilvl w:val="1"/>
          <w:numId w:val="4"/>
        </w:numPr>
      </w:pPr>
      <w:r>
        <w:t xml:space="preserve">According to the Lord’s commission – </w:t>
      </w:r>
      <w:r w:rsidRPr="00B30E86">
        <w:rPr>
          <w:b/>
          <w:bCs/>
          <w:highlight w:val="yellow"/>
        </w:rPr>
        <w:t>Matthew 28:18-20</w:t>
      </w:r>
    </w:p>
    <w:p w14:paraId="5013698D" w14:textId="14FB1129" w:rsidR="00646052" w:rsidRDefault="00646052" w:rsidP="00646052">
      <w:pPr>
        <w:pStyle w:val="ListParagraph"/>
        <w:numPr>
          <w:ilvl w:val="1"/>
          <w:numId w:val="4"/>
        </w:numPr>
      </w:pPr>
      <w:r>
        <w:t xml:space="preserve">Carried out by the church </w:t>
      </w:r>
      <w:r w:rsidRPr="00B30E86">
        <w:rPr>
          <w:b/>
          <w:bCs/>
          <w:highlight w:val="yellow"/>
        </w:rPr>
        <w:t>– Acts 8:4</w:t>
      </w:r>
    </w:p>
    <w:p w14:paraId="2A59BE63" w14:textId="7ECDFF99" w:rsidR="00305439" w:rsidRDefault="00305439" w:rsidP="00305439">
      <w:pPr>
        <w:pStyle w:val="ListParagraph"/>
        <w:numPr>
          <w:ilvl w:val="0"/>
          <w:numId w:val="4"/>
        </w:numPr>
      </w:pPr>
      <w:r>
        <w:t>Edification</w:t>
      </w:r>
    </w:p>
    <w:p w14:paraId="3FD38924" w14:textId="6996AC15" w:rsidR="00646052" w:rsidRDefault="00646052" w:rsidP="00646052">
      <w:pPr>
        <w:pStyle w:val="ListParagraph"/>
        <w:numPr>
          <w:ilvl w:val="1"/>
          <w:numId w:val="4"/>
        </w:numPr>
      </w:pPr>
      <w:r>
        <w:t>The building up of the body of Christ (church) with the word of God.</w:t>
      </w:r>
    </w:p>
    <w:p w14:paraId="5454867B" w14:textId="228647D7" w:rsidR="00646052" w:rsidRDefault="00646052" w:rsidP="00646052">
      <w:pPr>
        <w:pStyle w:val="ListParagraph"/>
        <w:numPr>
          <w:ilvl w:val="1"/>
          <w:numId w:val="4"/>
        </w:numPr>
      </w:pPr>
      <w:r>
        <w:t xml:space="preserve">For the work of the ministry (which includes evangelism) – </w:t>
      </w:r>
      <w:r w:rsidRPr="00B30E86">
        <w:rPr>
          <w:b/>
          <w:bCs/>
          <w:highlight w:val="yellow"/>
        </w:rPr>
        <w:t>Ephesians 4:11-16</w:t>
      </w:r>
    </w:p>
    <w:p w14:paraId="147EB95B" w14:textId="59ABD2C1" w:rsidR="00646052" w:rsidRDefault="00646052" w:rsidP="00646052">
      <w:pPr>
        <w:pStyle w:val="ListParagraph"/>
        <w:numPr>
          <w:ilvl w:val="1"/>
          <w:numId w:val="4"/>
        </w:numPr>
      </w:pPr>
      <w:r>
        <w:t xml:space="preserve">Something the church continued steadfastly in – </w:t>
      </w:r>
      <w:r w:rsidRPr="00B30E86">
        <w:rPr>
          <w:b/>
          <w:bCs/>
          <w:highlight w:val="yellow"/>
        </w:rPr>
        <w:t>Acts 2:42</w:t>
      </w:r>
    </w:p>
    <w:p w14:paraId="25E2037A" w14:textId="05EDC297" w:rsidR="00305439" w:rsidRDefault="00305439" w:rsidP="00305439">
      <w:pPr>
        <w:pStyle w:val="ListParagraph"/>
        <w:numPr>
          <w:ilvl w:val="0"/>
          <w:numId w:val="4"/>
        </w:numPr>
      </w:pPr>
      <w:r>
        <w:t>Benevolence (limited)</w:t>
      </w:r>
    </w:p>
    <w:p w14:paraId="0D4EC80A" w14:textId="6262D178" w:rsidR="00B30E86" w:rsidRDefault="00B30E86" w:rsidP="00B30E86">
      <w:pPr>
        <w:pStyle w:val="ListParagraph"/>
        <w:numPr>
          <w:ilvl w:val="1"/>
          <w:numId w:val="4"/>
        </w:numPr>
      </w:pPr>
      <w:r>
        <w:t>This part of the church’s work is sorely misunderstood by the world, and even with some brethren.</w:t>
      </w:r>
    </w:p>
    <w:p w14:paraId="040ADA1D" w14:textId="06674F4D" w:rsidR="00B30E86" w:rsidRDefault="00B30E86" w:rsidP="00B30E86">
      <w:pPr>
        <w:pStyle w:val="ListParagraph"/>
        <w:numPr>
          <w:ilvl w:val="1"/>
          <w:numId w:val="4"/>
        </w:numPr>
      </w:pPr>
      <w:r>
        <w:lastRenderedPageBreak/>
        <w:t xml:space="preserve">Part of the reason for the contribution – </w:t>
      </w:r>
      <w:r w:rsidRPr="00AB7265">
        <w:rPr>
          <w:b/>
          <w:bCs/>
          <w:highlight w:val="yellow"/>
        </w:rPr>
        <w:t>1 Corinthians 16:1-2</w:t>
      </w:r>
    </w:p>
    <w:p w14:paraId="4459E595" w14:textId="7E8669E0" w:rsidR="00B30E86" w:rsidRDefault="00B30E86" w:rsidP="00B30E86">
      <w:pPr>
        <w:pStyle w:val="ListParagraph"/>
        <w:numPr>
          <w:ilvl w:val="2"/>
          <w:numId w:val="4"/>
        </w:numPr>
      </w:pPr>
      <w:r>
        <w:t xml:space="preserve">Note: </w:t>
      </w:r>
      <w:r w:rsidRPr="00AB7265">
        <w:rPr>
          <w:b/>
          <w:bCs/>
          <w:i/>
          <w:iCs/>
          <w:highlight w:val="yellow"/>
        </w:rPr>
        <w:t>“FOR THE SAINTS”</w:t>
      </w:r>
    </w:p>
    <w:p w14:paraId="0598BB01" w14:textId="201B66CA" w:rsidR="00B30E86" w:rsidRDefault="00B30E86" w:rsidP="00B30E86">
      <w:pPr>
        <w:pStyle w:val="ListParagraph"/>
        <w:numPr>
          <w:ilvl w:val="2"/>
          <w:numId w:val="4"/>
        </w:numPr>
      </w:pPr>
      <w:r w:rsidRPr="00AB7265">
        <w:rPr>
          <w:b/>
          <w:bCs/>
          <w:highlight w:val="yellow"/>
        </w:rPr>
        <w:t>Romans 15:25-26</w:t>
      </w:r>
      <w:r>
        <w:t xml:space="preserve"> – Paul speaking of this collection – </w:t>
      </w:r>
      <w:r w:rsidRPr="00AB7265">
        <w:rPr>
          <w:b/>
          <w:bCs/>
          <w:i/>
          <w:iCs/>
          <w:highlight w:val="yellow"/>
        </w:rPr>
        <w:t>“POOR AMONG THE SAINTS”</w:t>
      </w:r>
    </w:p>
    <w:p w14:paraId="564317F1" w14:textId="3C35140D" w:rsidR="00B30E86" w:rsidRDefault="00B30E86" w:rsidP="00B30E86">
      <w:pPr>
        <w:pStyle w:val="ListParagraph"/>
        <w:numPr>
          <w:ilvl w:val="1"/>
          <w:numId w:val="4"/>
        </w:numPr>
      </w:pPr>
      <w:r>
        <w:t>Not one example in the New Testament of the collection of the saints (contribution/church treasury) being given to those who are not Christians.</w:t>
      </w:r>
    </w:p>
    <w:p w14:paraId="5B4F15E1" w14:textId="252479E3" w:rsidR="00B30E86" w:rsidRDefault="00B30E86" w:rsidP="00B30E86">
      <w:pPr>
        <w:pStyle w:val="ListParagraph"/>
        <w:numPr>
          <w:ilvl w:val="1"/>
          <w:numId w:val="4"/>
        </w:numPr>
      </w:pPr>
      <w:r>
        <w:t>Limitation emphasized:</w:t>
      </w:r>
    </w:p>
    <w:p w14:paraId="0364C12D" w14:textId="0B35A5CF" w:rsidR="00B30E86" w:rsidRDefault="00B30E86" w:rsidP="00B30E86">
      <w:pPr>
        <w:pStyle w:val="ListParagraph"/>
        <w:numPr>
          <w:ilvl w:val="2"/>
          <w:numId w:val="4"/>
        </w:numPr>
      </w:pPr>
      <w:r w:rsidRPr="00AB7265">
        <w:rPr>
          <w:b/>
          <w:bCs/>
          <w:highlight w:val="yellow"/>
        </w:rPr>
        <w:t>1 Timothy 5:3-4, 8</w:t>
      </w:r>
      <w:r w:rsidR="001C2CEE" w:rsidRPr="00AB7265">
        <w:rPr>
          <w:b/>
          <w:bCs/>
          <w:highlight w:val="yellow"/>
        </w:rPr>
        <w:t>-9</w:t>
      </w:r>
      <w:r>
        <w:t xml:space="preserve"> – honoring widows.</w:t>
      </w:r>
    </w:p>
    <w:p w14:paraId="20F510F9" w14:textId="397DD942" w:rsidR="00B30E86" w:rsidRDefault="00B30E86" w:rsidP="00B30E86">
      <w:pPr>
        <w:pStyle w:val="ListParagraph"/>
        <w:numPr>
          <w:ilvl w:val="3"/>
          <w:numId w:val="4"/>
        </w:numPr>
      </w:pPr>
      <w:r>
        <w:t xml:space="preserve">Honor – </w:t>
      </w:r>
      <w:r w:rsidR="001C2CEE">
        <w:t>financial</w:t>
      </w:r>
      <w:r>
        <w:t xml:space="preserve"> component – especially contextually.</w:t>
      </w:r>
    </w:p>
    <w:p w14:paraId="20C91453" w14:textId="188EFF93" w:rsidR="001C2CEE" w:rsidRDefault="001C2CEE" w:rsidP="001C2CEE">
      <w:pPr>
        <w:pStyle w:val="ListParagraph"/>
        <w:numPr>
          <w:ilvl w:val="4"/>
          <w:numId w:val="4"/>
        </w:numPr>
      </w:pPr>
      <w:proofErr w:type="gramStart"/>
      <w:r>
        <w:t>Similarly</w:t>
      </w:r>
      <w:proofErr w:type="gramEnd"/>
      <w:r>
        <w:t xml:space="preserve"> to </w:t>
      </w:r>
      <w:r w:rsidRPr="00AB7265">
        <w:rPr>
          <w:b/>
          <w:bCs/>
          <w:highlight w:val="yellow"/>
        </w:rPr>
        <w:t>5:17-18</w:t>
      </w:r>
      <w:r>
        <w:t xml:space="preserve"> – </w:t>
      </w:r>
      <w:r w:rsidRPr="00A721A1">
        <w:rPr>
          <w:b/>
          <w:bCs/>
          <w:i/>
          <w:iCs/>
          <w:highlight w:val="yellow"/>
        </w:rPr>
        <w:t>“honor”</w:t>
      </w:r>
      <w:r>
        <w:t xml:space="preserve"> is explained by </w:t>
      </w:r>
      <w:r w:rsidRPr="00A721A1">
        <w:rPr>
          <w:b/>
          <w:bCs/>
          <w:i/>
          <w:iCs/>
          <w:highlight w:val="yellow"/>
        </w:rPr>
        <w:t>“wages”</w:t>
      </w:r>
    </w:p>
    <w:p w14:paraId="2E42B821" w14:textId="535C8E39" w:rsidR="00B30E86" w:rsidRPr="00A721A1" w:rsidRDefault="00B30E86" w:rsidP="001C2CEE">
      <w:pPr>
        <w:pStyle w:val="ListParagraph"/>
        <w:numPr>
          <w:ilvl w:val="4"/>
          <w:numId w:val="4"/>
        </w:numPr>
        <w:rPr>
          <w:b/>
          <w:bCs/>
          <w:i/>
          <w:iCs/>
        </w:rPr>
      </w:pPr>
      <w:r w:rsidRPr="00A721A1">
        <w:rPr>
          <w:b/>
          <w:bCs/>
          <w:i/>
          <w:iCs/>
          <w:highlight w:val="yellow"/>
        </w:rPr>
        <w:t>“provide for his own” (v. 8)</w:t>
      </w:r>
    </w:p>
    <w:p w14:paraId="47B4BFC2" w14:textId="3C5992AB" w:rsidR="001C2CEE" w:rsidRDefault="001C2CEE" w:rsidP="001C2CEE">
      <w:pPr>
        <w:pStyle w:val="ListParagraph"/>
        <w:numPr>
          <w:ilvl w:val="4"/>
          <w:numId w:val="4"/>
        </w:numPr>
      </w:pPr>
      <w:r>
        <w:t>(</w:t>
      </w:r>
      <w:r w:rsidRPr="00A721A1">
        <w:rPr>
          <w:b/>
          <w:bCs/>
          <w:highlight w:val="yellow"/>
        </w:rPr>
        <w:t>v. 9)</w:t>
      </w:r>
      <w:r>
        <w:t xml:space="preserve"> – taken into the number (of those continually receiving benevolence)</w:t>
      </w:r>
    </w:p>
    <w:p w14:paraId="545A1CA2" w14:textId="4A2140E6" w:rsidR="00B30E86" w:rsidRDefault="00B30E86" w:rsidP="00B30E86">
      <w:pPr>
        <w:pStyle w:val="ListParagraph"/>
        <w:numPr>
          <w:ilvl w:val="3"/>
          <w:numId w:val="4"/>
        </w:numPr>
      </w:pPr>
      <w:r w:rsidRPr="00A721A1">
        <w:rPr>
          <w:b/>
          <w:bCs/>
          <w:i/>
          <w:iCs/>
          <w:highlight w:val="yellow"/>
        </w:rPr>
        <w:t>“really widows”</w:t>
      </w:r>
      <w:r>
        <w:t xml:space="preserve"> – shows there is a limit.</w:t>
      </w:r>
    </w:p>
    <w:p w14:paraId="78C384A7" w14:textId="0C986F9B" w:rsidR="00B30E86" w:rsidRDefault="00B30E86" w:rsidP="00B30E86">
      <w:pPr>
        <w:pStyle w:val="ListParagraph"/>
        <w:numPr>
          <w:ilvl w:val="2"/>
          <w:numId w:val="4"/>
        </w:numPr>
      </w:pPr>
      <w:r w:rsidRPr="00A721A1">
        <w:rPr>
          <w:b/>
          <w:bCs/>
          <w:highlight w:val="yellow"/>
        </w:rPr>
        <w:t>1 Timothy 5:16</w:t>
      </w:r>
      <w:r>
        <w:t xml:space="preserve"> – let not the church be burdened – i.e. from her priority in spiritual work (evangelism/edification)</w:t>
      </w:r>
      <w:r w:rsidR="00612555">
        <w:t xml:space="preserve"> and reliev</w:t>
      </w:r>
      <w:r w:rsidR="00DA4469">
        <w:t>ing</w:t>
      </w:r>
      <w:r w:rsidR="00612555">
        <w:t xml:space="preserve"> those who truly meet the qualifications </w:t>
      </w:r>
      <w:r w:rsidR="007B1A4F">
        <w:t>given</w:t>
      </w:r>
      <w:r>
        <w:t>.</w:t>
      </w:r>
    </w:p>
    <w:p w14:paraId="0F3CDDBF" w14:textId="6271FCDD" w:rsidR="00AB7265" w:rsidRDefault="00AB7265" w:rsidP="00AB7265">
      <w:pPr>
        <w:pStyle w:val="ListParagraph"/>
        <w:numPr>
          <w:ilvl w:val="1"/>
          <w:numId w:val="4"/>
        </w:numPr>
      </w:pPr>
      <w:r>
        <w:t>Limitation possibly shown with Peter and the lame man:</w:t>
      </w:r>
    </w:p>
    <w:p w14:paraId="23C09E26" w14:textId="4BB6B61D" w:rsidR="00AB7265" w:rsidRDefault="00AB7265" w:rsidP="00AB7265">
      <w:pPr>
        <w:pStyle w:val="ListParagraph"/>
        <w:numPr>
          <w:ilvl w:val="2"/>
          <w:numId w:val="4"/>
        </w:numPr>
      </w:pPr>
      <w:r w:rsidRPr="00A721A1">
        <w:rPr>
          <w:b/>
          <w:bCs/>
          <w:highlight w:val="yellow"/>
        </w:rPr>
        <w:t>Acts 3:6</w:t>
      </w:r>
      <w:r>
        <w:t xml:space="preserve"> – silver and gold he did not have.</w:t>
      </w:r>
    </w:p>
    <w:p w14:paraId="3B75673A" w14:textId="03D47F48" w:rsidR="00AB7265" w:rsidRDefault="00AB7265" w:rsidP="00AB7265">
      <w:pPr>
        <w:pStyle w:val="ListParagraph"/>
        <w:numPr>
          <w:ilvl w:val="2"/>
          <w:numId w:val="4"/>
        </w:numPr>
      </w:pPr>
      <w:r>
        <w:t xml:space="preserve">What about </w:t>
      </w:r>
      <w:r w:rsidRPr="00A721A1">
        <w:rPr>
          <w:b/>
          <w:bCs/>
          <w:highlight w:val="yellow"/>
        </w:rPr>
        <w:t>Acts 2:44-45</w:t>
      </w:r>
      <w:r>
        <w:t>?</w:t>
      </w:r>
    </w:p>
    <w:p w14:paraId="0A239492" w14:textId="38E785E1" w:rsidR="00AB7265" w:rsidRDefault="00AB7265" w:rsidP="00AB7265">
      <w:pPr>
        <w:pStyle w:val="ListParagraph"/>
        <w:numPr>
          <w:ilvl w:val="3"/>
          <w:numId w:val="4"/>
        </w:numPr>
      </w:pPr>
      <w:r>
        <w:t xml:space="preserve">Laid at apostles’ feet – </w:t>
      </w:r>
      <w:r w:rsidRPr="00A721A1">
        <w:rPr>
          <w:b/>
          <w:bCs/>
          <w:highlight w:val="yellow"/>
        </w:rPr>
        <w:t>Acts 4:34-35</w:t>
      </w:r>
    </w:p>
    <w:p w14:paraId="7E368326" w14:textId="7223DD65" w:rsidR="00AB7265" w:rsidRDefault="00AB7265" w:rsidP="00AB7265">
      <w:pPr>
        <w:pStyle w:val="ListParagraph"/>
        <w:numPr>
          <w:ilvl w:val="3"/>
          <w:numId w:val="4"/>
        </w:numPr>
      </w:pPr>
      <w:r>
        <w:t>However, it wasn’t the apostles’</w:t>
      </w:r>
      <w:r w:rsidR="0084307C">
        <w:t xml:space="preserve"> money</w:t>
      </w:r>
      <w:r>
        <w:t xml:space="preserve"> to do with it what they wanted.</w:t>
      </w:r>
    </w:p>
    <w:p w14:paraId="798911D7" w14:textId="3A40FB85" w:rsidR="00AB7265" w:rsidRDefault="00AB7265" w:rsidP="00AB7265">
      <w:pPr>
        <w:pStyle w:val="ListParagraph"/>
        <w:numPr>
          <w:ilvl w:val="3"/>
          <w:numId w:val="4"/>
        </w:numPr>
      </w:pPr>
      <w:r>
        <w:t>Same limitation – to the needy saints.</w:t>
      </w:r>
    </w:p>
    <w:p w14:paraId="69FDE7B8" w14:textId="6CF4C7A9" w:rsidR="00AB7265" w:rsidRDefault="00AB7265" w:rsidP="00AB7265">
      <w:pPr>
        <w:pStyle w:val="ListParagraph"/>
        <w:numPr>
          <w:ilvl w:val="2"/>
          <w:numId w:val="4"/>
        </w:numPr>
      </w:pPr>
      <w:r>
        <w:t>Perhaps Peter did have money – that from the collection before – but it was not for him to give out to the public, and his work was greater than that anyway.</w:t>
      </w:r>
    </w:p>
    <w:p w14:paraId="3F4E04A7" w14:textId="1273D5E9" w:rsidR="00B30E86" w:rsidRDefault="00B30E86" w:rsidP="00B30E86">
      <w:pPr>
        <w:pStyle w:val="ListParagraph"/>
        <w:numPr>
          <w:ilvl w:val="1"/>
          <w:numId w:val="4"/>
        </w:numPr>
      </w:pPr>
      <w:r>
        <w:t>Conclusion – while part of the work of the church is benevolence, such is not its primary work, and that work is limited to needy saints</w:t>
      </w:r>
      <w:r w:rsidR="00AB7265">
        <w:t xml:space="preserve"> anyway.</w:t>
      </w:r>
    </w:p>
    <w:p w14:paraId="4F03977A" w14:textId="572C33B8" w:rsidR="00AB7265" w:rsidRDefault="00AB7265" w:rsidP="00AB7265">
      <w:pPr>
        <w:pStyle w:val="ListParagraph"/>
        <w:numPr>
          <w:ilvl w:val="2"/>
          <w:numId w:val="4"/>
        </w:numPr>
      </w:pPr>
      <w:r>
        <w:t>Not the work of the church to improve financial situation, health, etc.</w:t>
      </w:r>
    </w:p>
    <w:p w14:paraId="55C8FA20" w14:textId="46FC0CBC" w:rsidR="00AB7265" w:rsidRDefault="00AB7265" w:rsidP="00AB7265">
      <w:pPr>
        <w:pStyle w:val="ListParagraph"/>
        <w:numPr>
          <w:ilvl w:val="2"/>
          <w:numId w:val="4"/>
        </w:numPr>
      </w:pPr>
      <w:r>
        <w:t>THE CHURCH DOES NOT EXIST TO ASSIST IN EARTHLY MATTERS, BUT TO FACILITATE THE HEAVENLY BLESSINGS OF GOD IN CHRIST</w:t>
      </w:r>
      <w:bookmarkStart w:id="0" w:name="_GoBack"/>
      <w:bookmarkEnd w:id="0"/>
      <w:r>
        <w:t xml:space="preserve"> AND GLORIFY HIM IN </w:t>
      </w:r>
      <w:r w:rsidR="00B40CEB">
        <w:t>SUCH</w:t>
      </w:r>
      <w:r>
        <w:t>.</w:t>
      </w:r>
    </w:p>
    <w:p w14:paraId="6DFB933A" w14:textId="1B717A46" w:rsidR="00604360" w:rsidRDefault="00604360" w:rsidP="00FB1212">
      <w:pPr>
        <w:pStyle w:val="ListParagraph"/>
        <w:numPr>
          <w:ilvl w:val="0"/>
          <w:numId w:val="2"/>
        </w:numPr>
      </w:pPr>
      <w:r>
        <w:t>What We Do Have to Give You</w:t>
      </w:r>
    </w:p>
    <w:p w14:paraId="1A135190" w14:textId="058A59CB" w:rsidR="00602640" w:rsidRDefault="00602640" w:rsidP="00726962">
      <w:pPr>
        <w:pStyle w:val="ListParagraph"/>
        <w:numPr>
          <w:ilvl w:val="0"/>
          <w:numId w:val="3"/>
        </w:numPr>
      </w:pPr>
      <w:r>
        <w:t xml:space="preserve">The church is involved with God in extending the greatest invitation – </w:t>
      </w:r>
      <w:r w:rsidRPr="00BE4BBA">
        <w:rPr>
          <w:b/>
          <w:bCs/>
          <w:highlight w:val="yellow"/>
        </w:rPr>
        <w:t>Revelation 22:17</w:t>
      </w:r>
    </w:p>
    <w:p w14:paraId="27A371AD" w14:textId="1A2A1E6C" w:rsidR="00602640" w:rsidRDefault="00602640" w:rsidP="00602640">
      <w:pPr>
        <w:pStyle w:val="ListParagraph"/>
        <w:numPr>
          <w:ilvl w:val="1"/>
          <w:numId w:val="3"/>
        </w:numPr>
      </w:pPr>
      <w:r>
        <w:t>Bride – church – bride of Christ.</w:t>
      </w:r>
    </w:p>
    <w:p w14:paraId="5CDDD72B" w14:textId="3E7EA47D" w:rsidR="00602640" w:rsidRDefault="00602640" w:rsidP="00602640">
      <w:pPr>
        <w:pStyle w:val="ListParagraph"/>
        <w:numPr>
          <w:ilvl w:val="1"/>
          <w:numId w:val="3"/>
        </w:numPr>
      </w:pPr>
      <w:r>
        <w:t>Spirit – HS in the revealed word of God.</w:t>
      </w:r>
    </w:p>
    <w:p w14:paraId="1B7913BF" w14:textId="68A7C95C" w:rsidR="00602640" w:rsidRDefault="00602640" w:rsidP="00602640">
      <w:pPr>
        <w:pStyle w:val="ListParagraph"/>
        <w:numPr>
          <w:ilvl w:val="1"/>
          <w:numId w:val="3"/>
        </w:numPr>
      </w:pPr>
      <w:r>
        <w:t>Water of life – salvation.</w:t>
      </w:r>
    </w:p>
    <w:p w14:paraId="07E4BE98" w14:textId="3D7A65FB" w:rsidR="005A109F" w:rsidRDefault="005A109F" w:rsidP="00602640">
      <w:pPr>
        <w:pStyle w:val="ListParagraph"/>
        <w:numPr>
          <w:ilvl w:val="1"/>
          <w:numId w:val="3"/>
        </w:numPr>
      </w:pPr>
      <w:r>
        <w:lastRenderedPageBreak/>
        <w:t>The church does not have the authority to offer “silver and gold” (money, and other physical things), but her work is to offer that which is exceedingly more valuable.</w:t>
      </w:r>
    </w:p>
    <w:p w14:paraId="67640306" w14:textId="792D29D3" w:rsidR="00726962" w:rsidRDefault="00726962" w:rsidP="00726962">
      <w:pPr>
        <w:pStyle w:val="ListParagraph"/>
        <w:numPr>
          <w:ilvl w:val="0"/>
          <w:numId w:val="3"/>
        </w:numPr>
      </w:pPr>
      <w:r>
        <w:t>The Truth</w:t>
      </w:r>
    </w:p>
    <w:p w14:paraId="174D4457" w14:textId="4A9D0506" w:rsidR="00152AAA" w:rsidRDefault="00152AAA" w:rsidP="00152AAA">
      <w:pPr>
        <w:pStyle w:val="ListParagraph"/>
        <w:numPr>
          <w:ilvl w:val="1"/>
          <w:numId w:val="3"/>
        </w:numPr>
      </w:pPr>
      <w:r>
        <w:t>Many people search for truth, and the church has what they seek.</w:t>
      </w:r>
    </w:p>
    <w:p w14:paraId="04D68782" w14:textId="41355C20" w:rsidR="00152AAA" w:rsidRDefault="00152AAA" w:rsidP="00152AAA">
      <w:pPr>
        <w:pStyle w:val="ListParagraph"/>
        <w:numPr>
          <w:ilvl w:val="1"/>
          <w:numId w:val="3"/>
        </w:numPr>
      </w:pPr>
      <w:r w:rsidRPr="00A06C6C">
        <w:rPr>
          <w:b/>
          <w:bCs/>
          <w:highlight w:val="yellow"/>
        </w:rPr>
        <w:t>1 Timothy 3:14-16</w:t>
      </w:r>
      <w:r>
        <w:t xml:space="preserve"> – the pillar and ground of the truth.</w:t>
      </w:r>
    </w:p>
    <w:p w14:paraId="371C088C" w14:textId="2F599778" w:rsidR="00152AAA" w:rsidRDefault="00152AAA" w:rsidP="00152AAA">
      <w:pPr>
        <w:pStyle w:val="ListParagraph"/>
        <w:numPr>
          <w:ilvl w:val="1"/>
          <w:numId w:val="3"/>
        </w:numPr>
      </w:pPr>
      <w:r>
        <w:t xml:space="preserve">The truth in Jesus – </w:t>
      </w:r>
      <w:r w:rsidRPr="00A06C6C">
        <w:rPr>
          <w:b/>
          <w:bCs/>
          <w:highlight w:val="yellow"/>
        </w:rPr>
        <w:t>John 14:6</w:t>
      </w:r>
    </w:p>
    <w:p w14:paraId="5D1CB571" w14:textId="12F4E120" w:rsidR="00726962" w:rsidRDefault="00726962" w:rsidP="00726962">
      <w:pPr>
        <w:pStyle w:val="ListParagraph"/>
        <w:numPr>
          <w:ilvl w:val="0"/>
          <w:numId w:val="3"/>
        </w:numPr>
      </w:pPr>
      <w:r>
        <w:t>Freedom from Sin</w:t>
      </w:r>
    </w:p>
    <w:p w14:paraId="014EC031" w14:textId="5FEF3802" w:rsidR="00152AAA" w:rsidRDefault="00152AAA" w:rsidP="00152AAA">
      <w:pPr>
        <w:pStyle w:val="ListParagraph"/>
        <w:numPr>
          <w:ilvl w:val="1"/>
          <w:numId w:val="3"/>
        </w:numPr>
      </w:pPr>
      <w:r>
        <w:t xml:space="preserve">The greatest problem for all men is sin – </w:t>
      </w:r>
      <w:r w:rsidRPr="00A06C6C">
        <w:rPr>
          <w:b/>
          <w:bCs/>
          <w:highlight w:val="yellow"/>
        </w:rPr>
        <w:t>Romans 3:23; 6:23</w:t>
      </w:r>
    </w:p>
    <w:p w14:paraId="7744951E" w14:textId="6E6BF8CC" w:rsidR="00152AAA" w:rsidRDefault="00152AAA" w:rsidP="00152AAA">
      <w:pPr>
        <w:pStyle w:val="ListParagraph"/>
        <w:numPr>
          <w:ilvl w:val="1"/>
          <w:numId w:val="3"/>
        </w:numPr>
      </w:pPr>
      <w:r>
        <w:t>After having that problem exposed, one can be directed toward freedom.</w:t>
      </w:r>
    </w:p>
    <w:p w14:paraId="3F34AF55" w14:textId="7D8EFC74" w:rsidR="00152AAA" w:rsidRDefault="00152AAA" w:rsidP="00152AAA">
      <w:pPr>
        <w:pStyle w:val="ListParagraph"/>
        <w:numPr>
          <w:ilvl w:val="1"/>
          <w:numId w:val="3"/>
        </w:numPr>
      </w:pPr>
      <w:r w:rsidRPr="00A06C6C">
        <w:rPr>
          <w:b/>
          <w:bCs/>
          <w:highlight w:val="yellow"/>
        </w:rPr>
        <w:t>John 8:31-36</w:t>
      </w:r>
      <w:r>
        <w:t xml:space="preserve"> – freedom from sin by following the truth.</w:t>
      </w:r>
    </w:p>
    <w:p w14:paraId="2B8EE5F3" w14:textId="654400BC" w:rsidR="00726962" w:rsidRDefault="00726962" w:rsidP="00726962">
      <w:pPr>
        <w:pStyle w:val="ListParagraph"/>
        <w:numPr>
          <w:ilvl w:val="0"/>
          <w:numId w:val="3"/>
        </w:numPr>
      </w:pPr>
      <w:r>
        <w:t>The Way to a Relationship with God</w:t>
      </w:r>
    </w:p>
    <w:p w14:paraId="172B6627" w14:textId="329E8C3B" w:rsidR="00152AAA" w:rsidRDefault="00152AAA" w:rsidP="00152AAA">
      <w:pPr>
        <w:pStyle w:val="ListParagraph"/>
        <w:numPr>
          <w:ilvl w:val="1"/>
          <w:numId w:val="3"/>
        </w:numPr>
      </w:pPr>
      <w:r>
        <w:t xml:space="preserve">The darkness of sin separates man from God – </w:t>
      </w:r>
      <w:r w:rsidRPr="00A06C6C">
        <w:rPr>
          <w:b/>
          <w:bCs/>
          <w:highlight w:val="yellow"/>
        </w:rPr>
        <w:t>1 John 1:5; Isaiah 59:2</w:t>
      </w:r>
    </w:p>
    <w:p w14:paraId="07767812" w14:textId="7B78A838" w:rsidR="00152AAA" w:rsidRDefault="00152AAA" w:rsidP="00152AAA">
      <w:pPr>
        <w:pStyle w:val="ListParagraph"/>
        <w:numPr>
          <w:ilvl w:val="1"/>
          <w:numId w:val="3"/>
        </w:numPr>
      </w:pPr>
      <w:r>
        <w:t xml:space="preserve">Jesus shows us the way to the Father – </w:t>
      </w:r>
      <w:r w:rsidRPr="00A06C6C">
        <w:rPr>
          <w:b/>
          <w:bCs/>
          <w:highlight w:val="yellow"/>
        </w:rPr>
        <w:t>John 14:1-6 (1 John 1:7)</w:t>
      </w:r>
    </w:p>
    <w:p w14:paraId="36311D1B" w14:textId="053DC9CD" w:rsidR="00726962" w:rsidRDefault="00726962" w:rsidP="00726962">
      <w:pPr>
        <w:pStyle w:val="ListParagraph"/>
        <w:numPr>
          <w:ilvl w:val="0"/>
          <w:numId w:val="3"/>
        </w:numPr>
      </w:pPr>
      <w:r>
        <w:t>Purpose of Life</w:t>
      </w:r>
    </w:p>
    <w:p w14:paraId="48270888" w14:textId="2D1D51E0" w:rsidR="00152AAA" w:rsidRDefault="00152AAA" w:rsidP="00152AAA">
      <w:pPr>
        <w:pStyle w:val="ListParagraph"/>
        <w:numPr>
          <w:ilvl w:val="1"/>
          <w:numId w:val="3"/>
        </w:numPr>
      </w:pPr>
      <w:r>
        <w:t xml:space="preserve">Part of the truth offered is the purpose of each person’s life – </w:t>
      </w:r>
      <w:r w:rsidRPr="00A06C6C">
        <w:rPr>
          <w:b/>
          <w:bCs/>
          <w:highlight w:val="yellow"/>
        </w:rPr>
        <w:t>Ecclesiastes 12:13-14</w:t>
      </w:r>
    </w:p>
    <w:p w14:paraId="58DAD07F" w14:textId="1A13B45F" w:rsidR="00152AAA" w:rsidRDefault="00152AAA" w:rsidP="00152AAA">
      <w:pPr>
        <w:pStyle w:val="ListParagraph"/>
        <w:numPr>
          <w:ilvl w:val="1"/>
          <w:numId w:val="3"/>
        </w:numPr>
      </w:pPr>
      <w:r w:rsidRPr="00A06C6C">
        <w:rPr>
          <w:b/>
          <w:bCs/>
          <w:highlight w:val="yellow"/>
        </w:rPr>
        <w:t>2 Corinthians 5:14-15</w:t>
      </w:r>
      <w:r>
        <w:t xml:space="preserve"> – Jesus’ death can give us new life, and such is purposed toward serving Him. (</w:t>
      </w:r>
      <w:r w:rsidRPr="00A06C6C">
        <w:rPr>
          <w:b/>
          <w:bCs/>
          <w:highlight w:val="yellow"/>
        </w:rPr>
        <w:t>Ephesians 2:10</w:t>
      </w:r>
      <w:r>
        <w:t>) (That which is most fulfilling in every way – concluding in eternal salvation.)</w:t>
      </w:r>
    </w:p>
    <w:p w14:paraId="593F403D" w14:textId="3EC38E78" w:rsidR="00726962" w:rsidRDefault="00726962" w:rsidP="00726962">
      <w:pPr>
        <w:pStyle w:val="ListParagraph"/>
        <w:numPr>
          <w:ilvl w:val="0"/>
          <w:numId w:val="3"/>
        </w:numPr>
      </w:pPr>
      <w:r>
        <w:t>Hope of an Eternal Reward</w:t>
      </w:r>
    </w:p>
    <w:p w14:paraId="4495854C" w14:textId="727A68CE" w:rsidR="00152AAA" w:rsidRDefault="00152AAA" w:rsidP="00152AAA">
      <w:pPr>
        <w:pStyle w:val="ListParagraph"/>
        <w:numPr>
          <w:ilvl w:val="1"/>
          <w:numId w:val="3"/>
        </w:numPr>
      </w:pPr>
      <w:r>
        <w:t xml:space="preserve">To be in Christ is to be an heir – </w:t>
      </w:r>
      <w:r w:rsidRPr="00A06C6C">
        <w:rPr>
          <w:b/>
          <w:bCs/>
          <w:highlight w:val="yellow"/>
        </w:rPr>
        <w:t>Galatians 3:26-29</w:t>
      </w:r>
    </w:p>
    <w:p w14:paraId="5D1395A7" w14:textId="7D27E1F4" w:rsidR="00152AAA" w:rsidRDefault="00152AAA" w:rsidP="00152AAA">
      <w:pPr>
        <w:pStyle w:val="ListParagraph"/>
        <w:numPr>
          <w:ilvl w:val="1"/>
          <w:numId w:val="3"/>
        </w:numPr>
      </w:pPr>
      <w:r>
        <w:t xml:space="preserve">This inheritance is unlike any other </w:t>
      </w:r>
      <w:r w:rsidRPr="00A06C6C">
        <w:rPr>
          <w:b/>
          <w:bCs/>
          <w:highlight w:val="yellow"/>
        </w:rPr>
        <w:t>– 1 Peter 1:3-5</w:t>
      </w:r>
    </w:p>
    <w:p w14:paraId="7E1456C2" w14:textId="2E736D6E" w:rsidR="00152AAA" w:rsidRDefault="00152AAA" w:rsidP="00152AAA">
      <w:pPr>
        <w:pStyle w:val="ListParagraph"/>
        <w:numPr>
          <w:ilvl w:val="1"/>
          <w:numId w:val="3"/>
        </w:numPr>
      </w:pPr>
      <w:r>
        <w:t>This is far greater than silver and gold, or any other thing one might seek.</w:t>
      </w:r>
    </w:p>
    <w:p w14:paraId="563EC024" w14:textId="571EC51A" w:rsidR="00152AAA" w:rsidRPr="00152AAA" w:rsidRDefault="00152AAA" w:rsidP="00152AAA">
      <w:pPr>
        <w:rPr>
          <w:b/>
          <w:bCs/>
        </w:rPr>
      </w:pPr>
      <w:r w:rsidRPr="00152AAA">
        <w:rPr>
          <w:b/>
          <w:bCs/>
        </w:rPr>
        <w:t>Conclusion</w:t>
      </w:r>
    </w:p>
    <w:p w14:paraId="527C5C7F" w14:textId="1A7B8691" w:rsidR="00152AAA" w:rsidRDefault="00152AAA" w:rsidP="00152AAA">
      <w:pPr>
        <w:pStyle w:val="ListParagraph"/>
        <w:numPr>
          <w:ilvl w:val="0"/>
          <w:numId w:val="6"/>
        </w:numPr>
      </w:pPr>
      <w:r>
        <w:t>Let us all remember what is illustrated in Peter’s interaction with the lame man.</w:t>
      </w:r>
    </w:p>
    <w:p w14:paraId="7B35EC90" w14:textId="2C404B86" w:rsidR="00152AAA" w:rsidRDefault="00152AAA" w:rsidP="00152AAA">
      <w:pPr>
        <w:pStyle w:val="ListParagraph"/>
        <w:numPr>
          <w:ilvl w:val="1"/>
          <w:numId w:val="6"/>
        </w:numPr>
      </w:pPr>
      <w:r>
        <w:t>There is something far greater than silver and gold.</w:t>
      </w:r>
    </w:p>
    <w:p w14:paraId="399E2E59" w14:textId="535F8237" w:rsidR="00152AAA" w:rsidRDefault="00152AAA" w:rsidP="00152AAA">
      <w:pPr>
        <w:pStyle w:val="ListParagraph"/>
        <w:numPr>
          <w:ilvl w:val="1"/>
          <w:numId w:val="6"/>
        </w:numPr>
      </w:pPr>
      <w:r>
        <w:t>There is something far greater than even physical health.</w:t>
      </w:r>
    </w:p>
    <w:p w14:paraId="12135A24" w14:textId="4B3FF456" w:rsidR="00152AAA" w:rsidRDefault="00152AAA" w:rsidP="00152AAA">
      <w:pPr>
        <w:pStyle w:val="ListParagraph"/>
        <w:numPr>
          <w:ilvl w:val="1"/>
          <w:numId w:val="6"/>
        </w:numPr>
      </w:pPr>
      <w:r>
        <w:t>Eternal life is that which we should seek.</w:t>
      </w:r>
    </w:p>
    <w:p w14:paraId="6F8D76F5" w14:textId="275644F6" w:rsidR="00152AAA" w:rsidRDefault="00152AAA" w:rsidP="00152AAA">
      <w:pPr>
        <w:pStyle w:val="ListParagraph"/>
        <w:numPr>
          <w:ilvl w:val="0"/>
          <w:numId w:val="6"/>
        </w:numPr>
      </w:pPr>
      <w:r>
        <w:t>The Lord has instituted His church for the greatest work there is – continuing His spiritual work on earth.</w:t>
      </w:r>
    </w:p>
    <w:p w14:paraId="33A04CB6" w14:textId="468C96A1" w:rsidR="00152AAA" w:rsidRDefault="00152AAA" w:rsidP="00152AAA">
      <w:pPr>
        <w:pStyle w:val="ListParagraph"/>
        <w:numPr>
          <w:ilvl w:val="0"/>
          <w:numId w:val="6"/>
        </w:numPr>
      </w:pPr>
      <w:r>
        <w:t>Let us never forget the value of this work by tainting it with temporal matters.</w:t>
      </w:r>
    </w:p>
    <w:p w14:paraId="6D84B019" w14:textId="76D89130" w:rsidR="00152AAA" w:rsidRDefault="00152AAA" w:rsidP="00152AAA">
      <w:pPr>
        <w:pStyle w:val="ListParagraph"/>
        <w:numPr>
          <w:ilvl w:val="0"/>
          <w:numId w:val="6"/>
        </w:numPr>
      </w:pPr>
      <w:r>
        <w:t>Do you want what is offered you in the gospel?</w:t>
      </w:r>
    </w:p>
    <w:sectPr w:rsidR="00152AAA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AADE" w14:textId="77777777" w:rsidR="009B0FB6" w:rsidRDefault="009B0FB6" w:rsidP="00FB1212">
      <w:r>
        <w:separator/>
      </w:r>
    </w:p>
  </w:endnote>
  <w:endnote w:type="continuationSeparator" w:id="0">
    <w:p w14:paraId="39886B79" w14:textId="77777777" w:rsidR="009B0FB6" w:rsidRDefault="009B0FB6" w:rsidP="00FB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39952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08DE89" w14:textId="07CF4828" w:rsidR="00FB1212" w:rsidRDefault="00FB1212" w:rsidP="003640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51391E" w14:textId="77777777" w:rsidR="00FB1212" w:rsidRDefault="00FB1212" w:rsidP="00FB1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0482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721206" w14:textId="7307B4DD" w:rsidR="00FB1212" w:rsidRDefault="00FB1212" w:rsidP="003640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AB94A3" w14:textId="77777777" w:rsidR="00FB1212" w:rsidRDefault="00FB1212" w:rsidP="00FB12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EEC4C" w14:textId="77777777" w:rsidR="009B0FB6" w:rsidRDefault="009B0FB6" w:rsidP="00FB1212">
      <w:r>
        <w:separator/>
      </w:r>
    </w:p>
  </w:footnote>
  <w:footnote w:type="continuationSeparator" w:id="0">
    <w:p w14:paraId="4500201B" w14:textId="77777777" w:rsidR="009B0FB6" w:rsidRDefault="009B0FB6" w:rsidP="00FB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9751" w14:textId="6EA35665" w:rsidR="00FB1212" w:rsidRDefault="00FB1212" w:rsidP="00FB1212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FE3"/>
    <w:multiLevelType w:val="hybridMultilevel"/>
    <w:tmpl w:val="55561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56B01"/>
    <w:multiLevelType w:val="hybridMultilevel"/>
    <w:tmpl w:val="862A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521"/>
    <w:multiLevelType w:val="hybridMultilevel"/>
    <w:tmpl w:val="BE06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4A03"/>
    <w:multiLevelType w:val="hybridMultilevel"/>
    <w:tmpl w:val="496C05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B00627"/>
    <w:multiLevelType w:val="hybridMultilevel"/>
    <w:tmpl w:val="5D26D8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F363D"/>
    <w:multiLevelType w:val="hybridMultilevel"/>
    <w:tmpl w:val="1CC28B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12"/>
    <w:rsid w:val="00003F1C"/>
    <w:rsid w:val="00026DF4"/>
    <w:rsid w:val="000F3BC4"/>
    <w:rsid w:val="00152AAA"/>
    <w:rsid w:val="001B25B5"/>
    <w:rsid w:val="001C2CEE"/>
    <w:rsid w:val="001D6F2E"/>
    <w:rsid w:val="002078A4"/>
    <w:rsid w:val="00295298"/>
    <w:rsid w:val="002D75E2"/>
    <w:rsid w:val="00302E83"/>
    <w:rsid w:val="00305439"/>
    <w:rsid w:val="003211CB"/>
    <w:rsid w:val="003E59FB"/>
    <w:rsid w:val="004E049F"/>
    <w:rsid w:val="00500925"/>
    <w:rsid w:val="005A109F"/>
    <w:rsid w:val="005C66E4"/>
    <w:rsid w:val="00602640"/>
    <w:rsid w:val="00604360"/>
    <w:rsid w:val="00612107"/>
    <w:rsid w:val="00612555"/>
    <w:rsid w:val="00646052"/>
    <w:rsid w:val="006E58C3"/>
    <w:rsid w:val="00726962"/>
    <w:rsid w:val="007B1A4F"/>
    <w:rsid w:val="007B7AE5"/>
    <w:rsid w:val="0084307C"/>
    <w:rsid w:val="009548F1"/>
    <w:rsid w:val="009B0FB6"/>
    <w:rsid w:val="009E341A"/>
    <w:rsid w:val="00A06C6C"/>
    <w:rsid w:val="00A721A1"/>
    <w:rsid w:val="00AB7265"/>
    <w:rsid w:val="00B30E86"/>
    <w:rsid w:val="00B40CEB"/>
    <w:rsid w:val="00BE4BBA"/>
    <w:rsid w:val="00C06767"/>
    <w:rsid w:val="00C11E7F"/>
    <w:rsid w:val="00C252C4"/>
    <w:rsid w:val="00DA4469"/>
    <w:rsid w:val="00DE0BA4"/>
    <w:rsid w:val="00EB3765"/>
    <w:rsid w:val="00F9489F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E780C"/>
  <w15:chartTrackingRefBased/>
  <w15:docId w15:val="{FBA66CA7-A376-394A-9D79-AABB7D0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12"/>
  </w:style>
  <w:style w:type="paragraph" w:styleId="Footer">
    <w:name w:val="footer"/>
    <w:basedOn w:val="Normal"/>
    <w:link w:val="FooterChar"/>
    <w:uiPriority w:val="99"/>
    <w:unhideWhenUsed/>
    <w:rsid w:val="00FB1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12"/>
  </w:style>
  <w:style w:type="character" w:styleId="PageNumber">
    <w:name w:val="page number"/>
    <w:basedOn w:val="DefaultParagraphFont"/>
    <w:uiPriority w:val="99"/>
    <w:semiHidden/>
    <w:unhideWhenUsed/>
    <w:rsid w:val="00F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60</cp:revision>
  <dcterms:created xsi:type="dcterms:W3CDTF">2019-09-17T15:37:00Z</dcterms:created>
  <dcterms:modified xsi:type="dcterms:W3CDTF">2019-09-21T18:00:00Z</dcterms:modified>
</cp:coreProperties>
</file>