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2D9E8" w14:textId="7A4ADD75" w:rsidR="007B7AE5" w:rsidRPr="00341166" w:rsidRDefault="00341166">
      <w:pPr>
        <w:rPr>
          <w:b/>
          <w:bCs/>
          <w:sz w:val="32"/>
          <w:szCs w:val="32"/>
        </w:rPr>
      </w:pPr>
      <w:r w:rsidRPr="00341166">
        <w:rPr>
          <w:b/>
          <w:bCs/>
          <w:sz w:val="32"/>
          <w:szCs w:val="32"/>
        </w:rPr>
        <w:t>We Must Die to Live</w:t>
      </w:r>
    </w:p>
    <w:p w14:paraId="251ECF3C" w14:textId="0BC14A2B" w:rsidR="00341166" w:rsidRPr="00341166" w:rsidRDefault="00341166">
      <w:pPr>
        <w:rPr>
          <w:i/>
          <w:iCs/>
          <w:sz w:val="28"/>
          <w:szCs w:val="28"/>
        </w:rPr>
      </w:pPr>
      <w:r w:rsidRPr="00341166">
        <w:rPr>
          <w:i/>
          <w:iCs/>
          <w:sz w:val="28"/>
          <w:szCs w:val="28"/>
        </w:rPr>
        <w:t>John 12:23-26</w:t>
      </w:r>
    </w:p>
    <w:p w14:paraId="1146FE69" w14:textId="72667C1E" w:rsidR="00341166" w:rsidRPr="00341166" w:rsidRDefault="00341166">
      <w:pPr>
        <w:rPr>
          <w:b/>
          <w:bCs/>
        </w:rPr>
      </w:pPr>
      <w:r w:rsidRPr="00341166">
        <w:rPr>
          <w:b/>
          <w:bCs/>
        </w:rPr>
        <w:t>Introduction</w:t>
      </w:r>
    </w:p>
    <w:p w14:paraId="3E5AF45E" w14:textId="1410C146" w:rsidR="00341166" w:rsidRDefault="00320307" w:rsidP="00320307">
      <w:pPr>
        <w:pStyle w:val="ListParagraph"/>
        <w:numPr>
          <w:ilvl w:val="0"/>
          <w:numId w:val="1"/>
        </w:numPr>
      </w:pPr>
      <w:r>
        <w:t>“The church is a hospital for sinners</w:t>
      </w:r>
      <w:r w:rsidR="0036343D">
        <w:t>, n</w:t>
      </w:r>
      <w:r>
        <w:t>ot a museum/hotel for saints.”</w:t>
      </w:r>
    </w:p>
    <w:p w14:paraId="10689A3A" w14:textId="1BD177BF" w:rsidR="00B9765F" w:rsidRDefault="00B9765F" w:rsidP="00B9765F">
      <w:pPr>
        <w:pStyle w:val="ListParagraph"/>
        <w:numPr>
          <w:ilvl w:val="1"/>
          <w:numId w:val="1"/>
        </w:numPr>
      </w:pPr>
      <w:r>
        <w:t>Usually quoted with an explanation concerning people caught up in various sins needing to go to church anyway.</w:t>
      </w:r>
    </w:p>
    <w:p w14:paraId="79A00D41" w14:textId="492E687D" w:rsidR="00B9765F" w:rsidRDefault="00B9765F" w:rsidP="00B9765F">
      <w:pPr>
        <w:pStyle w:val="ListParagraph"/>
        <w:numPr>
          <w:ilvl w:val="1"/>
          <w:numId w:val="1"/>
        </w:numPr>
      </w:pPr>
      <w:r>
        <w:t>Or quoted in context of a Calvinistic perspective of an inability to break free from sin and ultimately live righteously – so don’t speak to</w:t>
      </w:r>
      <w:r w:rsidR="00DC48B3">
        <w:t>o</w:t>
      </w:r>
      <w:r>
        <w:t xml:space="preserve"> harshly about sin so as to make sinners uncomfortable being at church, because that’s what church is for.</w:t>
      </w:r>
    </w:p>
    <w:p w14:paraId="5A803EB4" w14:textId="4D5621D6" w:rsidR="00B9765F" w:rsidRDefault="00B9765F" w:rsidP="00B9765F">
      <w:pPr>
        <w:pStyle w:val="ListParagraph"/>
        <w:numPr>
          <w:ilvl w:val="0"/>
          <w:numId w:val="1"/>
        </w:numPr>
      </w:pPr>
      <w:r>
        <w:t>In actuality, the church is:</w:t>
      </w:r>
    </w:p>
    <w:p w14:paraId="7C5CE3DB" w14:textId="66B4614D" w:rsidR="00B9765F" w:rsidRDefault="00B9765F" w:rsidP="00B9765F">
      <w:pPr>
        <w:pStyle w:val="ListParagraph"/>
        <w:numPr>
          <w:ilvl w:val="1"/>
          <w:numId w:val="1"/>
        </w:numPr>
      </w:pPr>
      <w:r>
        <w:t>The body of Christ operating under the headship of Christ; kingdom subject to Christ as King following His law; spiritual house, holy priesthood to offer spiritual sacrifices; pillar and ground of the truth</w:t>
      </w:r>
      <w:r w:rsidR="00DC48B3">
        <w:t>; those called out of darkness/sin into light/righteousness.</w:t>
      </w:r>
    </w:p>
    <w:p w14:paraId="17EEB03B" w14:textId="7633B0EB" w:rsidR="00B9765F" w:rsidRDefault="00B9765F" w:rsidP="00B9765F">
      <w:pPr>
        <w:pStyle w:val="ListParagraph"/>
        <w:numPr>
          <w:ilvl w:val="1"/>
          <w:numId w:val="1"/>
        </w:numPr>
      </w:pPr>
      <w:proofErr w:type="gramStart"/>
      <w:r>
        <w:t>I.e.</w:t>
      </w:r>
      <w:proofErr w:type="gramEnd"/>
      <w:r>
        <w:t xml:space="preserve"> the church is not really a hospital for the sick, but the result of the sick being healed, and possessing the vitality of new life dedicated to the work of the Lord.</w:t>
      </w:r>
    </w:p>
    <w:p w14:paraId="3817282C" w14:textId="6729B19E" w:rsidR="00CE2E78" w:rsidRDefault="00CE2E78" w:rsidP="00B9765F">
      <w:pPr>
        <w:pStyle w:val="ListParagraph"/>
        <w:numPr>
          <w:ilvl w:val="1"/>
          <w:numId w:val="1"/>
        </w:numPr>
      </w:pPr>
      <w:proofErr w:type="gramStart"/>
      <w:r>
        <w:t>So</w:t>
      </w:r>
      <w:proofErr w:type="gramEnd"/>
      <w:r>
        <w:t xml:space="preserve"> while the church may not be a museum/hotel for saints, IT IS THE BODY OF SAINTS</w:t>
      </w:r>
      <w:r w:rsidR="000378DF">
        <w:t xml:space="preserve"> – those set apart from sin for salvation, and the work of the Lord</w:t>
      </w:r>
      <w:r>
        <w:t>.</w:t>
      </w:r>
    </w:p>
    <w:p w14:paraId="73A94566" w14:textId="6F396109" w:rsidR="00B9765F" w:rsidRDefault="00B9765F" w:rsidP="00B9765F">
      <w:pPr>
        <w:pStyle w:val="ListParagraph"/>
        <w:numPr>
          <w:ilvl w:val="0"/>
          <w:numId w:val="1"/>
        </w:numPr>
      </w:pPr>
      <w:r>
        <w:t>Problem – many hold the view which would see the above quote as being Biblical. But this view has the undertones of tolerance for sin, and a lacking full separation from the body of sin.</w:t>
      </w:r>
    </w:p>
    <w:p w14:paraId="074C8CCF" w14:textId="1B7EFDD9" w:rsidR="00B9765F" w:rsidRDefault="00B9765F" w:rsidP="00B9765F">
      <w:pPr>
        <w:pStyle w:val="ListParagraph"/>
        <w:numPr>
          <w:ilvl w:val="0"/>
          <w:numId w:val="1"/>
        </w:numPr>
      </w:pPr>
      <w:r>
        <w:t xml:space="preserve">Spiritual life comes from the forgiveness of God </w:t>
      </w:r>
      <w:r w:rsidR="00E97ABA">
        <w:t>by</w:t>
      </w:r>
      <w:r>
        <w:t xml:space="preserve"> virtue of Christ’s perfect sacrifice, but it is not merely a freedom from the consequences of sin as we live a quasi</w:t>
      </w:r>
      <w:r w:rsidR="00E97ABA">
        <w:t>-changed life consisting of going to church on a regular basis</w:t>
      </w:r>
      <w:r w:rsidR="000378DF">
        <w:t xml:space="preserve"> (playing church)</w:t>
      </w:r>
      <w:r w:rsidR="00E97ABA">
        <w:t xml:space="preserve"> and reading our Bibles every now and then.</w:t>
      </w:r>
    </w:p>
    <w:p w14:paraId="64AE8A42" w14:textId="77132948" w:rsidR="00E97ABA" w:rsidRDefault="00E97ABA" w:rsidP="00B9765F">
      <w:pPr>
        <w:pStyle w:val="ListParagraph"/>
        <w:numPr>
          <w:ilvl w:val="0"/>
          <w:numId w:val="1"/>
        </w:numPr>
      </w:pPr>
      <w:r>
        <w:t>Spiritual life is the state of one who is separate from sin altogether. This comes from forgiveness by virtue of Christ’s blood, but also the resurrection power of the gospel to lead us in a life of holiness.</w:t>
      </w:r>
    </w:p>
    <w:p w14:paraId="4576B3AA" w14:textId="7FA77CC9" w:rsidR="00E97ABA" w:rsidRDefault="00327462" w:rsidP="00B9765F">
      <w:pPr>
        <w:pStyle w:val="ListParagraph"/>
        <w:numPr>
          <w:ilvl w:val="0"/>
          <w:numId w:val="1"/>
        </w:numPr>
      </w:pPr>
      <w:r>
        <w:t xml:space="preserve">Not all who have been added to the church will be blameless at the day of judgment – </w:t>
      </w:r>
      <w:r w:rsidRPr="00327462">
        <w:rPr>
          <w:b/>
          <w:bCs/>
          <w:highlight w:val="yellow"/>
        </w:rPr>
        <w:t>EX: Revelation 3:1, 4-5</w:t>
      </w:r>
      <w:r>
        <w:t xml:space="preserve"> (Sardis is dead, but has a few who are undefiled)</w:t>
      </w:r>
    </w:p>
    <w:p w14:paraId="576B2347" w14:textId="16D840FD" w:rsidR="00327462" w:rsidRDefault="00327462" w:rsidP="00B9765F">
      <w:pPr>
        <w:pStyle w:val="ListParagraph"/>
        <w:numPr>
          <w:ilvl w:val="0"/>
          <w:numId w:val="1"/>
        </w:numPr>
      </w:pPr>
      <w:r>
        <w:t>Some who have been added to the church think they currently possess spiritual life. However, as they haven’t ever truly broken free from their past life of sin they do not.</w:t>
      </w:r>
    </w:p>
    <w:p w14:paraId="0C736164" w14:textId="47920DF6" w:rsidR="00327462" w:rsidRDefault="00327462" w:rsidP="00327462">
      <w:pPr>
        <w:pStyle w:val="ListParagraph"/>
        <w:numPr>
          <w:ilvl w:val="0"/>
          <w:numId w:val="1"/>
        </w:numPr>
      </w:pPr>
      <w:r>
        <w:t xml:space="preserve">As Jesus indicated, we must die to live – </w:t>
      </w:r>
      <w:r w:rsidRPr="00327462">
        <w:rPr>
          <w:b/>
          <w:bCs/>
          <w:highlight w:val="yellow"/>
        </w:rPr>
        <w:t>John 12:23-26</w:t>
      </w:r>
      <w:r>
        <w:t xml:space="preserve"> – not exact parallel, but as Jesus had to die to be glorified, and save many, we must die to sin so we can possess spiritual life and keep it for eternity – this is what truly following/serving Jesus means.</w:t>
      </w:r>
    </w:p>
    <w:p w14:paraId="02CF4D46" w14:textId="2D05B334" w:rsidR="00341166" w:rsidRDefault="00845540" w:rsidP="00320307">
      <w:pPr>
        <w:pStyle w:val="ListParagraph"/>
        <w:numPr>
          <w:ilvl w:val="0"/>
          <w:numId w:val="2"/>
        </w:numPr>
      </w:pPr>
      <w:r>
        <w:t>The</w:t>
      </w:r>
      <w:r w:rsidR="003A150F">
        <w:t xml:space="preserve"> Spiritual</w:t>
      </w:r>
      <w:r>
        <w:t xml:space="preserve"> Life Offered</w:t>
      </w:r>
    </w:p>
    <w:p w14:paraId="4AE0320D" w14:textId="19416E56" w:rsidR="00281BD7" w:rsidRDefault="00281BD7" w:rsidP="00281BD7">
      <w:pPr>
        <w:pStyle w:val="ListParagraph"/>
        <w:numPr>
          <w:ilvl w:val="0"/>
          <w:numId w:val="4"/>
        </w:numPr>
      </w:pPr>
      <w:r w:rsidRPr="007112CC">
        <w:rPr>
          <w:b/>
          <w:bCs/>
          <w:highlight w:val="yellow"/>
        </w:rPr>
        <w:t>John 12:25</w:t>
      </w:r>
      <w:r>
        <w:t xml:space="preserve"> – </w:t>
      </w:r>
      <w:r w:rsidRPr="007112CC">
        <w:rPr>
          <w:b/>
          <w:bCs/>
          <w:i/>
          <w:iCs/>
          <w:highlight w:val="yellow"/>
        </w:rPr>
        <w:t>“life in this world”</w:t>
      </w:r>
      <w:r>
        <w:t xml:space="preserve"> – </w:t>
      </w:r>
      <w:r w:rsidRPr="007112CC">
        <w:rPr>
          <w:i/>
          <w:iCs/>
        </w:rPr>
        <w:t>psychē</w:t>
      </w:r>
      <w:r>
        <w:t xml:space="preserve">; </w:t>
      </w:r>
      <w:r w:rsidRPr="007112CC">
        <w:rPr>
          <w:b/>
          <w:bCs/>
          <w:i/>
          <w:iCs/>
          <w:highlight w:val="yellow"/>
        </w:rPr>
        <w:t>“eternal life”</w:t>
      </w:r>
      <w:r>
        <w:t xml:space="preserve"> – </w:t>
      </w:r>
      <w:proofErr w:type="spellStart"/>
      <w:r w:rsidRPr="007112CC">
        <w:rPr>
          <w:i/>
          <w:iCs/>
        </w:rPr>
        <w:t>zōe</w:t>
      </w:r>
      <w:proofErr w:type="spellEnd"/>
      <w:r w:rsidRPr="007112CC">
        <w:rPr>
          <w:i/>
          <w:iCs/>
        </w:rPr>
        <w:t>̄</w:t>
      </w:r>
      <w:r>
        <w:t xml:space="preserve"> – the life that will be kept is spiritual in nature, thus, eternal.</w:t>
      </w:r>
    </w:p>
    <w:p w14:paraId="7E32A0CC" w14:textId="07733472" w:rsidR="00AE5204" w:rsidRDefault="00AE5204" w:rsidP="00AE5204">
      <w:pPr>
        <w:pStyle w:val="ListParagraph"/>
        <w:numPr>
          <w:ilvl w:val="1"/>
          <w:numId w:val="4"/>
        </w:numPr>
      </w:pPr>
      <w:r w:rsidRPr="007112CC">
        <w:rPr>
          <w:b/>
          <w:bCs/>
          <w:i/>
          <w:iCs/>
          <w:highlight w:val="yellow"/>
        </w:rPr>
        <w:t>“lose it”</w:t>
      </w:r>
      <w:r>
        <w:t xml:space="preserve"> vs. </w:t>
      </w:r>
      <w:r w:rsidRPr="007112CC">
        <w:rPr>
          <w:b/>
          <w:bCs/>
          <w:i/>
          <w:iCs/>
          <w:highlight w:val="yellow"/>
        </w:rPr>
        <w:t>“keep it”</w:t>
      </w:r>
      <w:r>
        <w:t xml:space="preserve"> – speaks of current possession with an end, vs. current possession without an end.</w:t>
      </w:r>
    </w:p>
    <w:p w14:paraId="69AFA5B2" w14:textId="369B8D01" w:rsidR="00AE5204" w:rsidRDefault="00AE5204" w:rsidP="00AE5204">
      <w:pPr>
        <w:pStyle w:val="ListParagraph"/>
        <w:numPr>
          <w:ilvl w:val="1"/>
          <w:numId w:val="4"/>
        </w:numPr>
      </w:pPr>
      <w:r w:rsidRPr="007112CC">
        <w:rPr>
          <w:b/>
          <w:bCs/>
          <w:highlight w:val="yellow"/>
        </w:rPr>
        <w:t>John 6:39-40, 47</w:t>
      </w:r>
      <w:r>
        <w:t xml:space="preserve"> – Everlasting life at the present, and kept even after death (physical – “raise him up at the last day”).</w:t>
      </w:r>
    </w:p>
    <w:p w14:paraId="1C2B2ABC" w14:textId="4386FB25" w:rsidR="00281BD7" w:rsidRDefault="00AE5204" w:rsidP="00281BD7">
      <w:pPr>
        <w:pStyle w:val="ListParagraph"/>
        <w:numPr>
          <w:ilvl w:val="0"/>
          <w:numId w:val="4"/>
        </w:numPr>
      </w:pPr>
      <w:r>
        <w:t>Fellowship with God</w:t>
      </w:r>
    </w:p>
    <w:p w14:paraId="2C5D9DA6" w14:textId="262C6BBA" w:rsidR="00AE5204" w:rsidRDefault="00AE5204" w:rsidP="00AE5204">
      <w:pPr>
        <w:pStyle w:val="ListParagraph"/>
        <w:numPr>
          <w:ilvl w:val="1"/>
          <w:numId w:val="4"/>
        </w:numPr>
      </w:pPr>
      <w:r w:rsidRPr="007112CC">
        <w:rPr>
          <w:b/>
          <w:bCs/>
          <w:highlight w:val="yellow"/>
        </w:rPr>
        <w:lastRenderedPageBreak/>
        <w:t>1 John 1:2-3</w:t>
      </w:r>
      <w:r w:rsidR="00CF121E" w:rsidRPr="007112CC">
        <w:rPr>
          <w:b/>
          <w:bCs/>
          <w:highlight w:val="yellow"/>
        </w:rPr>
        <w:t>; John 17:3</w:t>
      </w:r>
      <w:r>
        <w:t xml:space="preserve"> – </w:t>
      </w:r>
      <w:r w:rsidR="00CF121E">
        <w:t>eternal life is to know God, be in fellowship with God.</w:t>
      </w:r>
    </w:p>
    <w:p w14:paraId="62118B48" w14:textId="6891CF4D" w:rsidR="005405F8" w:rsidRDefault="005405F8" w:rsidP="005405F8">
      <w:pPr>
        <w:pStyle w:val="ListParagraph"/>
        <w:numPr>
          <w:ilvl w:val="1"/>
          <w:numId w:val="4"/>
        </w:numPr>
      </w:pPr>
      <w:r>
        <w:t>God’s holiness precludes Him from having fellowship with those in sin:</w:t>
      </w:r>
    </w:p>
    <w:p w14:paraId="382AAC1E" w14:textId="7926B7DB" w:rsidR="005405F8" w:rsidRDefault="005405F8" w:rsidP="005405F8">
      <w:pPr>
        <w:pStyle w:val="ListParagraph"/>
        <w:numPr>
          <w:ilvl w:val="2"/>
          <w:numId w:val="4"/>
        </w:numPr>
      </w:pPr>
      <w:r w:rsidRPr="007112CC">
        <w:rPr>
          <w:b/>
          <w:bCs/>
          <w:highlight w:val="yellow"/>
        </w:rPr>
        <w:t>1 John 1:5</w:t>
      </w:r>
      <w:r>
        <w:t xml:space="preserve"> – no darkness at all.</w:t>
      </w:r>
    </w:p>
    <w:p w14:paraId="5D683D53" w14:textId="50B20AD5" w:rsidR="005405F8" w:rsidRDefault="005405F8" w:rsidP="005405F8">
      <w:pPr>
        <w:pStyle w:val="ListParagraph"/>
        <w:numPr>
          <w:ilvl w:val="3"/>
          <w:numId w:val="4"/>
        </w:numPr>
      </w:pPr>
      <w:r w:rsidRPr="007112CC">
        <w:rPr>
          <w:b/>
          <w:bCs/>
          <w:highlight w:val="yellow"/>
        </w:rPr>
        <w:t>James 1:13</w:t>
      </w:r>
      <w:r>
        <w:t xml:space="preserve"> – entirely separate from sin.</w:t>
      </w:r>
    </w:p>
    <w:p w14:paraId="3CCABB87" w14:textId="6BAF1E4F" w:rsidR="005405F8" w:rsidRDefault="005405F8" w:rsidP="005405F8">
      <w:pPr>
        <w:pStyle w:val="ListParagraph"/>
        <w:numPr>
          <w:ilvl w:val="2"/>
          <w:numId w:val="4"/>
        </w:numPr>
      </w:pPr>
      <w:r w:rsidRPr="007112CC">
        <w:rPr>
          <w:b/>
          <w:bCs/>
          <w:highlight w:val="yellow"/>
        </w:rPr>
        <w:t>1 Peter 1:15-16</w:t>
      </w:r>
      <w:r>
        <w:t xml:space="preserve"> – called to holiness because He is holy.</w:t>
      </w:r>
    </w:p>
    <w:p w14:paraId="59D8C29E" w14:textId="00F260B1" w:rsidR="005405F8" w:rsidRDefault="00584877" w:rsidP="005405F8">
      <w:pPr>
        <w:pStyle w:val="ListParagraph"/>
        <w:numPr>
          <w:ilvl w:val="1"/>
          <w:numId w:val="4"/>
        </w:numPr>
      </w:pPr>
      <w:r>
        <w:t>The problem that took the relationship with God, thus spiritual life, away from man is sin.</w:t>
      </w:r>
    </w:p>
    <w:p w14:paraId="41AF7BC3" w14:textId="77777777" w:rsidR="004B35C7" w:rsidRDefault="004B35C7" w:rsidP="004B35C7">
      <w:pPr>
        <w:pStyle w:val="ListParagraph"/>
        <w:numPr>
          <w:ilvl w:val="2"/>
          <w:numId w:val="4"/>
        </w:numPr>
      </w:pPr>
      <w:r>
        <w:t>Spiritual life restored/given = reconciliation to God.</w:t>
      </w:r>
    </w:p>
    <w:p w14:paraId="29E7EE58" w14:textId="1E899D29" w:rsidR="004B35C7" w:rsidRDefault="004B35C7" w:rsidP="004B35C7">
      <w:pPr>
        <w:pStyle w:val="ListParagraph"/>
        <w:numPr>
          <w:ilvl w:val="3"/>
          <w:numId w:val="4"/>
        </w:numPr>
      </w:pPr>
      <w:r>
        <w:t xml:space="preserve">Reconciliation because we were separated from God by sin – </w:t>
      </w:r>
      <w:r w:rsidRPr="007112CC">
        <w:rPr>
          <w:b/>
          <w:bCs/>
          <w:highlight w:val="yellow"/>
        </w:rPr>
        <w:t>Isaiah 59:1-2; Romans 5:10</w:t>
      </w:r>
    </w:p>
    <w:p w14:paraId="02CE95EF" w14:textId="3EC1BFCD" w:rsidR="007112CC" w:rsidRDefault="007112CC" w:rsidP="007112CC">
      <w:pPr>
        <w:pStyle w:val="ListParagraph"/>
        <w:numPr>
          <w:ilvl w:val="2"/>
          <w:numId w:val="4"/>
        </w:numPr>
      </w:pPr>
      <w:r>
        <w:t>Death = separation (</w:t>
      </w:r>
      <w:r w:rsidRPr="007112CC">
        <w:rPr>
          <w:b/>
          <w:bCs/>
          <w:highlight w:val="yellow"/>
        </w:rPr>
        <w:t>cf. James 2:26</w:t>
      </w:r>
      <w:r>
        <w:t>)</w:t>
      </w:r>
    </w:p>
    <w:p w14:paraId="4A5A9770" w14:textId="77777777" w:rsidR="007112CC" w:rsidRDefault="007112CC" w:rsidP="007112CC">
      <w:pPr>
        <w:pStyle w:val="ListParagraph"/>
        <w:numPr>
          <w:ilvl w:val="3"/>
          <w:numId w:val="4"/>
        </w:numPr>
      </w:pPr>
      <w:r>
        <w:t xml:space="preserve">Thanatos – </w:t>
      </w:r>
      <w:r w:rsidRPr="00CF121E">
        <w:t>(a) the separation of the soul (the spiritual part of man) from the body (the material part), the latter ceasing to function and turning to dust</w:t>
      </w:r>
      <w:r>
        <w:t>…</w:t>
      </w:r>
      <w:r w:rsidRPr="00CF121E">
        <w:t>(b) the separation of man from God</w:t>
      </w:r>
      <w:r>
        <w:t>. (VINE)</w:t>
      </w:r>
    </w:p>
    <w:p w14:paraId="6D741906" w14:textId="6DF4B9E4" w:rsidR="00584877" w:rsidRDefault="00584877" w:rsidP="00584877">
      <w:pPr>
        <w:pStyle w:val="ListParagraph"/>
        <w:numPr>
          <w:ilvl w:val="2"/>
          <w:numId w:val="4"/>
        </w:numPr>
      </w:pPr>
      <w:r>
        <w:t xml:space="preserve">This is why Jesus was sent – </w:t>
      </w:r>
      <w:r w:rsidRPr="007112CC">
        <w:rPr>
          <w:b/>
          <w:bCs/>
          <w:highlight w:val="yellow"/>
        </w:rPr>
        <w:t>Hebrews 9:28; Matthew 1:21</w:t>
      </w:r>
    </w:p>
    <w:p w14:paraId="58767574" w14:textId="059F11F7" w:rsidR="00584877" w:rsidRDefault="00584877" w:rsidP="00584877">
      <w:pPr>
        <w:pStyle w:val="ListParagraph"/>
        <w:numPr>
          <w:ilvl w:val="2"/>
          <w:numId w:val="4"/>
        </w:numPr>
      </w:pPr>
      <w:r>
        <w:t xml:space="preserve">God is able to forgive sin by virtue of Christ’s sacrifice for those who have faith in it – </w:t>
      </w:r>
      <w:r w:rsidRPr="007112CC">
        <w:rPr>
          <w:b/>
          <w:bCs/>
          <w:highlight w:val="yellow"/>
        </w:rPr>
        <w:t>Romans 3:24-26</w:t>
      </w:r>
      <w:r>
        <w:t xml:space="preserve"> (propitiation – just and justifier); </w:t>
      </w:r>
      <w:r w:rsidRPr="007112CC">
        <w:rPr>
          <w:b/>
          <w:bCs/>
          <w:highlight w:val="yellow"/>
        </w:rPr>
        <w:t>Matthew 26:28</w:t>
      </w:r>
      <w:r>
        <w:t xml:space="preserve"> (blood for remission of sins)</w:t>
      </w:r>
    </w:p>
    <w:p w14:paraId="4280EDCC" w14:textId="223C3972" w:rsidR="00584877" w:rsidRDefault="00584877" w:rsidP="00584877">
      <w:pPr>
        <w:pStyle w:val="ListParagraph"/>
        <w:numPr>
          <w:ilvl w:val="2"/>
          <w:numId w:val="4"/>
        </w:numPr>
      </w:pPr>
      <w:r>
        <w:t>Thus, POSITIVELY, spiritual life is fellowship with God – reconciliation to God.</w:t>
      </w:r>
    </w:p>
    <w:p w14:paraId="12EED60A" w14:textId="3B2418FE" w:rsidR="00F608A4" w:rsidRDefault="00584877" w:rsidP="00133D26">
      <w:pPr>
        <w:pStyle w:val="ListParagraph"/>
        <w:numPr>
          <w:ilvl w:val="2"/>
          <w:numId w:val="4"/>
        </w:numPr>
      </w:pPr>
      <w:r>
        <w:t xml:space="preserve">Yet, NEGATIVELY, spiritual life is death TO </w:t>
      </w:r>
      <w:proofErr w:type="spellStart"/>
      <w:r>
        <w:t>sin</w:t>
      </w:r>
      <w:proofErr w:type="spellEnd"/>
      <w:r>
        <w:t xml:space="preserve"> – or separation from sin.</w:t>
      </w:r>
    </w:p>
    <w:p w14:paraId="3563B241" w14:textId="1A79C403" w:rsidR="00584877" w:rsidRDefault="00CA55F9" w:rsidP="00584877">
      <w:pPr>
        <w:pStyle w:val="ListParagraph"/>
        <w:numPr>
          <w:ilvl w:val="0"/>
          <w:numId w:val="4"/>
        </w:numPr>
      </w:pPr>
      <w:r>
        <w:t>Separation</w:t>
      </w:r>
      <w:r w:rsidR="00584877">
        <w:t xml:space="preserve"> from Sin</w:t>
      </w:r>
    </w:p>
    <w:p w14:paraId="30706C82" w14:textId="2216D990" w:rsidR="00584877" w:rsidRDefault="003B11B8" w:rsidP="00584877">
      <w:pPr>
        <w:pStyle w:val="ListParagraph"/>
        <w:numPr>
          <w:ilvl w:val="1"/>
          <w:numId w:val="4"/>
        </w:numPr>
      </w:pPr>
      <w:r w:rsidRPr="007112CC">
        <w:rPr>
          <w:b/>
          <w:bCs/>
          <w:highlight w:val="yellow"/>
        </w:rPr>
        <w:t>Romans 8:1-2</w:t>
      </w:r>
      <w:r>
        <w:t xml:space="preserve"> – no condemnation, for gospel freed from sin, thus death.</w:t>
      </w:r>
    </w:p>
    <w:p w14:paraId="61A53477" w14:textId="267565D5" w:rsidR="003B11B8" w:rsidRDefault="003B11B8" w:rsidP="00584877">
      <w:pPr>
        <w:pStyle w:val="ListParagraph"/>
        <w:numPr>
          <w:ilvl w:val="1"/>
          <w:numId w:val="4"/>
        </w:numPr>
      </w:pPr>
      <w:r w:rsidRPr="007112CC">
        <w:rPr>
          <w:b/>
          <w:bCs/>
          <w:highlight w:val="yellow"/>
        </w:rPr>
        <w:t>Romans 6:22</w:t>
      </w:r>
      <w:r>
        <w:t xml:space="preserve"> – set free from sin, relationship with God.</w:t>
      </w:r>
    </w:p>
    <w:p w14:paraId="00D068E3" w14:textId="2FB93A3F" w:rsidR="003B11B8" w:rsidRDefault="003B11B8" w:rsidP="00584877">
      <w:pPr>
        <w:pStyle w:val="ListParagraph"/>
        <w:numPr>
          <w:ilvl w:val="1"/>
          <w:numId w:val="4"/>
        </w:numPr>
      </w:pPr>
      <w:r w:rsidRPr="007112CC">
        <w:rPr>
          <w:b/>
          <w:bCs/>
          <w:highlight w:val="yellow"/>
        </w:rPr>
        <w:t>John 8:31-32</w:t>
      </w:r>
      <w:r>
        <w:t xml:space="preserve"> – truly in a relationship with Christ (disciples), by being set free from sin through the truth.</w:t>
      </w:r>
    </w:p>
    <w:p w14:paraId="6FFC4712" w14:textId="6293176F" w:rsidR="003B11B8" w:rsidRDefault="003B11B8" w:rsidP="00584877">
      <w:pPr>
        <w:pStyle w:val="ListParagraph"/>
        <w:numPr>
          <w:ilvl w:val="1"/>
          <w:numId w:val="4"/>
        </w:numPr>
      </w:pPr>
      <w:r>
        <w:t>Mistake – viewing the spiritual life offered by God as merely an escape from the death to which sin leads.</w:t>
      </w:r>
    </w:p>
    <w:p w14:paraId="3FF6E1CE" w14:textId="0A3A5D7F" w:rsidR="003B11B8" w:rsidRDefault="003B11B8" w:rsidP="003B11B8">
      <w:pPr>
        <w:pStyle w:val="ListParagraph"/>
        <w:numPr>
          <w:ilvl w:val="2"/>
          <w:numId w:val="4"/>
        </w:numPr>
      </w:pPr>
      <w:r w:rsidRPr="007112CC">
        <w:rPr>
          <w:b/>
          <w:bCs/>
          <w:highlight w:val="yellow"/>
        </w:rPr>
        <w:t>Romans 6:23</w:t>
      </w:r>
      <w:r>
        <w:t xml:space="preserve"> – wages of sin </w:t>
      </w:r>
      <w:proofErr w:type="gramStart"/>
      <w:r>
        <w:t>is</w:t>
      </w:r>
      <w:proofErr w:type="gramEnd"/>
      <w:r>
        <w:t xml:space="preserve"> death.</w:t>
      </w:r>
    </w:p>
    <w:p w14:paraId="7C219731" w14:textId="36E6B51E" w:rsidR="003B11B8" w:rsidRDefault="003B11B8" w:rsidP="003B11B8">
      <w:pPr>
        <w:pStyle w:val="ListParagraph"/>
        <w:numPr>
          <w:ilvl w:val="2"/>
          <w:numId w:val="4"/>
        </w:numPr>
      </w:pPr>
      <w:r>
        <w:t>Implies that death is the resulting problem/consequence of SIN AS THE CAUSE.</w:t>
      </w:r>
    </w:p>
    <w:p w14:paraId="4BBF171D" w14:textId="5586B3EF" w:rsidR="003B11B8" w:rsidRDefault="003B11B8" w:rsidP="003B11B8">
      <w:pPr>
        <w:pStyle w:val="ListParagraph"/>
        <w:numPr>
          <w:ilvl w:val="2"/>
          <w:numId w:val="4"/>
        </w:numPr>
      </w:pPr>
      <w:r w:rsidRPr="007112CC">
        <w:rPr>
          <w:b/>
          <w:bCs/>
          <w:highlight w:val="yellow"/>
        </w:rPr>
        <w:t>Romans 5:12</w:t>
      </w:r>
      <w:r>
        <w:t xml:space="preserve"> – sin spoken of as a major problem (negative) because of the consequence of death (separation from God).</w:t>
      </w:r>
    </w:p>
    <w:p w14:paraId="2BB1AF7E" w14:textId="45DDF478" w:rsidR="003B11B8" w:rsidRDefault="003B11B8" w:rsidP="003B11B8">
      <w:pPr>
        <w:pStyle w:val="ListParagraph"/>
        <w:numPr>
          <w:ilvl w:val="2"/>
          <w:numId w:val="4"/>
        </w:numPr>
      </w:pPr>
      <w:r w:rsidRPr="007112CC">
        <w:rPr>
          <w:b/>
          <w:bCs/>
          <w:highlight w:val="yellow"/>
        </w:rPr>
        <w:t>Romans 5:20-21</w:t>
      </w:r>
      <w:r>
        <w:t xml:space="preserve"> – grace does more than enough to address the problem of sin.</w:t>
      </w:r>
    </w:p>
    <w:p w14:paraId="6EF86D71" w14:textId="6B96F244" w:rsidR="003B11B8" w:rsidRDefault="003B11B8" w:rsidP="003B11B8">
      <w:pPr>
        <w:pStyle w:val="ListParagraph"/>
        <w:numPr>
          <w:ilvl w:val="3"/>
          <w:numId w:val="4"/>
        </w:numPr>
      </w:pPr>
      <w:r>
        <w:t>In the gospel plan – “grace might reign through righteousness”</w:t>
      </w:r>
    </w:p>
    <w:p w14:paraId="18D8FAD7" w14:textId="0B49778C" w:rsidR="003B11B8" w:rsidRDefault="003B11B8" w:rsidP="003B11B8">
      <w:pPr>
        <w:pStyle w:val="ListParagraph"/>
        <w:numPr>
          <w:ilvl w:val="2"/>
          <w:numId w:val="4"/>
        </w:numPr>
      </w:pPr>
      <w:r w:rsidRPr="007112CC">
        <w:rPr>
          <w:b/>
          <w:bCs/>
          <w:highlight w:val="yellow"/>
        </w:rPr>
        <w:t>Romans 6:1-2</w:t>
      </w:r>
      <w:r>
        <w:t xml:space="preserve"> – Idea of continuing in sin misses the point of grace in the gospel – to break free from sin.</w:t>
      </w:r>
      <w:r w:rsidR="001A7942">
        <w:t xml:space="preserve"> (died – separated from)</w:t>
      </w:r>
    </w:p>
    <w:p w14:paraId="17FC7D7C" w14:textId="0A406E7F" w:rsidR="003B11B8" w:rsidRDefault="003B11B8" w:rsidP="003B11B8">
      <w:pPr>
        <w:pStyle w:val="ListParagraph"/>
        <w:numPr>
          <w:ilvl w:val="1"/>
          <w:numId w:val="4"/>
        </w:numPr>
      </w:pPr>
      <w:r>
        <w:lastRenderedPageBreak/>
        <w:t xml:space="preserve">Eternal life is not a life continued with sin but free from its consequences. ETERNAL LIFE, SPIRITUAL LIFE, IS THE RESULT OF BREAKING </w:t>
      </w:r>
      <w:r w:rsidR="001621FC">
        <w:t xml:space="preserve">FREE </w:t>
      </w:r>
      <w:r>
        <w:t>FROM SIN</w:t>
      </w:r>
      <w:r w:rsidR="001621FC">
        <w:t>.</w:t>
      </w:r>
    </w:p>
    <w:p w14:paraId="64DBC11F" w14:textId="2F6A9265" w:rsidR="001621FC" w:rsidRDefault="001621FC" w:rsidP="003B11B8">
      <w:pPr>
        <w:pStyle w:val="ListParagraph"/>
        <w:numPr>
          <w:ilvl w:val="1"/>
          <w:numId w:val="4"/>
        </w:numPr>
      </w:pPr>
      <w:r>
        <w:t>Examples:</w:t>
      </w:r>
    </w:p>
    <w:p w14:paraId="267F0988" w14:textId="7A303CBB" w:rsidR="001621FC" w:rsidRDefault="001621FC" w:rsidP="001621FC">
      <w:pPr>
        <w:pStyle w:val="ListParagraph"/>
        <w:numPr>
          <w:ilvl w:val="2"/>
          <w:numId w:val="4"/>
        </w:numPr>
      </w:pPr>
      <w:r>
        <w:t xml:space="preserve">Paul – </w:t>
      </w:r>
      <w:r w:rsidRPr="007112CC">
        <w:rPr>
          <w:b/>
          <w:bCs/>
          <w:highlight w:val="yellow"/>
        </w:rPr>
        <w:t>Galatians 1:22-24; 2:20</w:t>
      </w:r>
    </w:p>
    <w:p w14:paraId="7CB45510" w14:textId="1A33ED39" w:rsidR="001621FC" w:rsidRDefault="001621FC" w:rsidP="001621FC">
      <w:pPr>
        <w:pStyle w:val="ListParagraph"/>
        <w:numPr>
          <w:ilvl w:val="2"/>
          <w:numId w:val="4"/>
        </w:numPr>
      </w:pPr>
      <w:r>
        <w:t xml:space="preserve">Thessalonians – </w:t>
      </w:r>
      <w:r w:rsidRPr="007112CC">
        <w:rPr>
          <w:b/>
          <w:bCs/>
          <w:highlight w:val="yellow"/>
        </w:rPr>
        <w:t>1 Thessalonians 1:9</w:t>
      </w:r>
    </w:p>
    <w:p w14:paraId="5520627F" w14:textId="6520A30D" w:rsidR="001621FC" w:rsidRDefault="001621FC" w:rsidP="001621FC">
      <w:pPr>
        <w:pStyle w:val="ListParagraph"/>
        <w:numPr>
          <w:ilvl w:val="2"/>
          <w:numId w:val="4"/>
        </w:numPr>
      </w:pPr>
      <w:r>
        <w:t xml:space="preserve">Cretans (Paul’s instruction to Titus for teaching them) – </w:t>
      </w:r>
      <w:r w:rsidRPr="007112CC">
        <w:rPr>
          <w:b/>
          <w:bCs/>
          <w:highlight w:val="yellow"/>
        </w:rPr>
        <w:t>Titus 3:1-8</w:t>
      </w:r>
    </w:p>
    <w:p w14:paraId="301C0D4E" w14:textId="1A84AB62" w:rsidR="001621FC" w:rsidRDefault="001621FC" w:rsidP="001621FC">
      <w:pPr>
        <w:pStyle w:val="ListParagraph"/>
        <w:numPr>
          <w:ilvl w:val="1"/>
          <w:numId w:val="4"/>
        </w:numPr>
      </w:pPr>
      <w:r>
        <w:t xml:space="preserve">Opposite – </w:t>
      </w:r>
      <w:proofErr w:type="gramStart"/>
      <w:r>
        <w:t>i.e.</w:t>
      </w:r>
      <w:proofErr w:type="gramEnd"/>
      <w:r>
        <w:t xml:space="preserve"> those who thought they possessed life, but had not broken free from sin:</w:t>
      </w:r>
    </w:p>
    <w:p w14:paraId="4A35D268" w14:textId="64F3D085" w:rsidR="001621FC" w:rsidRDefault="001621FC" w:rsidP="001621FC">
      <w:pPr>
        <w:pStyle w:val="ListParagraph"/>
        <w:numPr>
          <w:ilvl w:val="2"/>
          <w:numId w:val="4"/>
        </w:numPr>
      </w:pPr>
      <w:r>
        <w:t xml:space="preserve">Concerning widows – </w:t>
      </w:r>
      <w:r w:rsidRPr="007112CC">
        <w:rPr>
          <w:b/>
          <w:bCs/>
          <w:highlight w:val="yellow"/>
        </w:rPr>
        <w:t>1 Timothy 5:5-6</w:t>
      </w:r>
    </w:p>
    <w:p w14:paraId="78935C46" w14:textId="1F03AB30" w:rsidR="001621FC" w:rsidRDefault="001621FC" w:rsidP="001621FC">
      <w:pPr>
        <w:pStyle w:val="ListParagraph"/>
        <w:numPr>
          <w:ilvl w:val="2"/>
          <w:numId w:val="4"/>
        </w:numPr>
      </w:pPr>
      <w:r>
        <w:t xml:space="preserve">False Teachers – </w:t>
      </w:r>
      <w:r w:rsidRPr="007112CC">
        <w:rPr>
          <w:b/>
          <w:bCs/>
          <w:highlight w:val="yellow"/>
        </w:rPr>
        <w:t>2 Timothy 3:5</w:t>
      </w:r>
    </w:p>
    <w:p w14:paraId="6ACB0B41" w14:textId="7453C734" w:rsidR="001621FC" w:rsidRDefault="001621FC" w:rsidP="001621FC">
      <w:pPr>
        <w:pStyle w:val="ListParagraph"/>
        <w:numPr>
          <w:ilvl w:val="2"/>
          <w:numId w:val="4"/>
        </w:numPr>
      </w:pPr>
      <w:r>
        <w:t xml:space="preserve">Church in Sardis – </w:t>
      </w:r>
      <w:r w:rsidRPr="007112CC">
        <w:rPr>
          <w:b/>
          <w:bCs/>
          <w:highlight w:val="yellow"/>
        </w:rPr>
        <w:t>Revelation 3:1, 3</w:t>
      </w:r>
      <w:r>
        <w:t xml:space="preserve"> (“repent” implies sin)</w:t>
      </w:r>
    </w:p>
    <w:p w14:paraId="4D0E05E8" w14:textId="463A2056" w:rsidR="001621FC" w:rsidRDefault="001621FC" w:rsidP="001621FC">
      <w:pPr>
        <w:pStyle w:val="ListParagraph"/>
        <w:numPr>
          <w:ilvl w:val="3"/>
          <w:numId w:val="4"/>
        </w:numPr>
      </w:pPr>
      <w:r>
        <w:t>Think on an individual level.</w:t>
      </w:r>
    </w:p>
    <w:p w14:paraId="3EF7622D" w14:textId="4361E141" w:rsidR="001621FC" w:rsidRDefault="001621FC" w:rsidP="001621FC">
      <w:pPr>
        <w:pStyle w:val="ListParagraph"/>
        <w:numPr>
          <w:ilvl w:val="3"/>
          <w:numId w:val="4"/>
        </w:numPr>
      </w:pPr>
      <w:r>
        <w:t>Member – has a name that he is alive (member of the church) but is dead (hasn’t departed from sin).</w:t>
      </w:r>
    </w:p>
    <w:p w14:paraId="1D0B4A0A" w14:textId="482C4F62" w:rsidR="00936D7E" w:rsidRDefault="00936D7E" w:rsidP="00936D7E">
      <w:pPr>
        <w:pStyle w:val="ListParagraph"/>
        <w:numPr>
          <w:ilvl w:val="2"/>
          <w:numId w:val="4"/>
        </w:numPr>
      </w:pPr>
      <w:r>
        <w:t>IF ONE THINKS HE HAS SPIRITUAL LIFE, BUT IS CONTINUING IN SIN, AND NOT DEDICATED TO RIGHTEOUSNESS HE DOES NOT ACTUALLY HAVE SPIRITUAL LIFE.</w:t>
      </w:r>
    </w:p>
    <w:p w14:paraId="2FEC9E65" w14:textId="18FCBA63" w:rsidR="001621FC" w:rsidRDefault="001621FC" w:rsidP="001621FC">
      <w:pPr>
        <w:pStyle w:val="ListParagraph"/>
        <w:numPr>
          <w:ilvl w:val="0"/>
          <w:numId w:val="4"/>
        </w:numPr>
      </w:pPr>
      <w:r>
        <w:t xml:space="preserve">Thus, Jesus’ teaching – </w:t>
      </w:r>
      <w:r w:rsidRPr="007112CC">
        <w:rPr>
          <w:b/>
          <w:bCs/>
          <w:highlight w:val="yellow"/>
        </w:rPr>
        <w:t>John 12:25-26</w:t>
      </w:r>
      <w:r>
        <w:t xml:space="preserve"> – if we are to possess spiritual life, and keep it for eternity, we</w:t>
      </w:r>
      <w:r w:rsidR="000E13DD">
        <w:t xml:space="preserve"> must hate, thus depart from, our earthly/sinful life.</w:t>
      </w:r>
    </w:p>
    <w:p w14:paraId="328720C3" w14:textId="7FFFE807" w:rsidR="000E13DD" w:rsidRDefault="000E13DD" w:rsidP="000E13DD">
      <w:pPr>
        <w:pStyle w:val="ListParagraph"/>
        <w:numPr>
          <w:ilvl w:val="1"/>
          <w:numId w:val="4"/>
        </w:numPr>
      </w:pPr>
      <w:r w:rsidRPr="007112CC">
        <w:rPr>
          <w:b/>
          <w:bCs/>
          <w:i/>
          <w:iCs/>
          <w:highlight w:val="yellow"/>
        </w:rPr>
        <w:t>“whoever loses his life for My sake and the gospel’s will save it” (Mark 8:35)</w:t>
      </w:r>
      <w:r>
        <w:t>.</w:t>
      </w:r>
    </w:p>
    <w:p w14:paraId="17754576" w14:textId="149BFBED" w:rsidR="000E13DD" w:rsidRDefault="000E13DD" w:rsidP="000E13DD">
      <w:pPr>
        <w:pStyle w:val="ListParagraph"/>
        <w:numPr>
          <w:ilvl w:val="1"/>
          <w:numId w:val="4"/>
        </w:numPr>
      </w:pPr>
      <w:r w:rsidRPr="007112CC">
        <w:rPr>
          <w:b/>
          <w:bCs/>
          <w:highlight w:val="yellow"/>
        </w:rPr>
        <w:t>Galatians 6:14</w:t>
      </w:r>
      <w:r>
        <w:t xml:space="preserve"> – world crucified to Paul.</w:t>
      </w:r>
    </w:p>
    <w:p w14:paraId="27400686" w14:textId="3C861E75" w:rsidR="00845540" w:rsidRDefault="00845540" w:rsidP="00320307">
      <w:pPr>
        <w:pStyle w:val="ListParagraph"/>
        <w:numPr>
          <w:ilvl w:val="0"/>
          <w:numId w:val="2"/>
        </w:numPr>
      </w:pPr>
      <w:r>
        <w:t xml:space="preserve">The Possession of </w:t>
      </w:r>
      <w:r w:rsidR="003A150F">
        <w:t xml:space="preserve">Spiritual </w:t>
      </w:r>
      <w:r>
        <w:t>Life</w:t>
      </w:r>
      <w:r w:rsidR="0019161B">
        <w:t xml:space="preserve"> (</w:t>
      </w:r>
      <w:r w:rsidR="0019161B" w:rsidRPr="0019161B">
        <w:rPr>
          <w:b/>
          <w:bCs/>
          <w:highlight w:val="yellow"/>
        </w:rPr>
        <w:t>Romans 6</w:t>
      </w:r>
      <w:r w:rsidR="0019161B">
        <w:t>)</w:t>
      </w:r>
    </w:p>
    <w:p w14:paraId="69270E6A" w14:textId="56DFC8E5" w:rsidR="00B04DA5" w:rsidRDefault="003141F3" w:rsidP="00B04DA5">
      <w:pPr>
        <w:pStyle w:val="ListParagraph"/>
        <w:numPr>
          <w:ilvl w:val="0"/>
          <w:numId w:val="3"/>
        </w:numPr>
      </w:pPr>
      <w:r>
        <w:t xml:space="preserve">The </w:t>
      </w:r>
      <w:r w:rsidR="00B268A0">
        <w:t>Beginning</w:t>
      </w:r>
      <w:r>
        <w:t xml:space="preserve"> of Spiritual Life </w:t>
      </w:r>
      <w:r w:rsidRPr="00283B14">
        <w:rPr>
          <w:b/>
          <w:bCs/>
          <w:highlight w:val="yellow"/>
        </w:rPr>
        <w:t>(vv. 1-4)</w:t>
      </w:r>
    </w:p>
    <w:p w14:paraId="622AE550" w14:textId="5A954369" w:rsidR="00B04DA5" w:rsidRDefault="00B04DA5" w:rsidP="00B04DA5">
      <w:pPr>
        <w:pStyle w:val="ListParagraph"/>
        <w:numPr>
          <w:ilvl w:val="1"/>
          <w:numId w:val="3"/>
        </w:numPr>
      </w:pPr>
      <w:r w:rsidRPr="00283B14">
        <w:rPr>
          <w:b/>
          <w:bCs/>
          <w:highlight w:val="yellow"/>
        </w:rPr>
        <w:t>(v. 1)</w:t>
      </w:r>
      <w:r>
        <w:t xml:space="preserve"> – stemming from </w:t>
      </w:r>
      <w:r w:rsidRPr="00283B14">
        <w:rPr>
          <w:b/>
          <w:bCs/>
          <w:highlight w:val="yellow"/>
        </w:rPr>
        <w:t>5:20-21</w:t>
      </w:r>
      <w:r>
        <w:t>.</w:t>
      </w:r>
    </w:p>
    <w:p w14:paraId="30EAFE3C" w14:textId="077E0CF3" w:rsidR="00B04DA5" w:rsidRDefault="00B04DA5" w:rsidP="00B04DA5">
      <w:pPr>
        <w:pStyle w:val="ListParagraph"/>
        <w:numPr>
          <w:ilvl w:val="2"/>
          <w:numId w:val="3"/>
        </w:numPr>
      </w:pPr>
      <w:r>
        <w:t>Misunderstanding of grace – grace is God saving us in spite of continuing sin.</w:t>
      </w:r>
    </w:p>
    <w:p w14:paraId="347ECC47" w14:textId="65D89FF4" w:rsidR="00B04DA5" w:rsidRDefault="00B04DA5" w:rsidP="00B04DA5">
      <w:pPr>
        <w:pStyle w:val="ListParagraph"/>
        <w:numPr>
          <w:ilvl w:val="1"/>
          <w:numId w:val="3"/>
        </w:numPr>
      </w:pPr>
      <w:r w:rsidRPr="00283B14">
        <w:rPr>
          <w:b/>
          <w:bCs/>
          <w:highlight w:val="yellow"/>
        </w:rPr>
        <w:t>(v. 2)</w:t>
      </w:r>
      <w:r>
        <w:t xml:space="preserve"> – How does grace abound much more? Frees us from sin – died = separation.</w:t>
      </w:r>
    </w:p>
    <w:p w14:paraId="427D3293" w14:textId="4D2BB916" w:rsidR="00B04DA5" w:rsidRDefault="00B04DA5" w:rsidP="00B04DA5">
      <w:pPr>
        <w:pStyle w:val="ListParagraph"/>
        <w:numPr>
          <w:ilvl w:val="2"/>
          <w:numId w:val="3"/>
        </w:numPr>
      </w:pPr>
      <w:r>
        <w:t>Continuing in sin is to seek to undo the work of grace.</w:t>
      </w:r>
    </w:p>
    <w:p w14:paraId="21686A1E" w14:textId="37876B9E" w:rsidR="00B04DA5" w:rsidRDefault="00B04DA5" w:rsidP="00B04DA5">
      <w:pPr>
        <w:pStyle w:val="ListParagraph"/>
        <w:numPr>
          <w:ilvl w:val="1"/>
          <w:numId w:val="3"/>
        </w:numPr>
      </w:pPr>
      <w:r w:rsidRPr="00283B14">
        <w:rPr>
          <w:b/>
          <w:bCs/>
          <w:highlight w:val="yellow"/>
        </w:rPr>
        <w:t>(v. 3)</w:t>
      </w:r>
      <w:r>
        <w:t xml:space="preserve"> – Baptism brought one into the benefits of Christ’s death</w:t>
      </w:r>
      <w:r w:rsidR="00283B14">
        <w:t>.</w:t>
      </w:r>
    </w:p>
    <w:p w14:paraId="6138682F" w14:textId="76FBF1D4" w:rsidR="00283B14" w:rsidRDefault="00283B14" w:rsidP="00283B14">
      <w:pPr>
        <w:pStyle w:val="ListParagraph"/>
        <w:numPr>
          <w:ilvl w:val="2"/>
          <w:numId w:val="3"/>
        </w:numPr>
      </w:pPr>
      <w:r>
        <w:t xml:space="preserve">There was a death of our own – </w:t>
      </w:r>
      <w:r w:rsidRPr="00283B14">
        <w:rPr>
          <w:b/>
          <w:bCs/>
          <w:highlight w:val="yellow"/>
        </w:rPr>
        <w:t>(v. 2)</w:t>
      </w:r>
    </w:p>
    <w:p w14:paraId="0D2347B3" w14:textId="1E1690F5" w:rsidR="00283B14" w:rsidRDefault="00283B14" w:rsidP="00B04DA5">
      <w:pPr>
        <w:pStyle w:val="ListParagraph"/>
        <w:numPr>
          <w:ilvl w:val="1"/>
          <w:numId w:val="3"/>
        </w:numPr>
      </w:pPr>
      <w:r w:rsidRPr="00283B14">
        <w:rPr>
          <w:b/>
          <w:bCs/>
          <w:highlight w:val="yellow"/>
        </w:rPr>
        <w:t>(v. 4)</w:t>
      </w:r>
      <w:r>
        <w:t xml:space="preserve"> – Not only death, but resurrection – New life – explained.</w:t>
      </w:r>
    </w:p>
    <w:p w14:paraId="62C3B60F" w14:textId="27379AC5" w:rsidR="00283B14" w:rsidRDefault="00283B14" w:rsidP="00283B14">
      <w:pPr>
        <w:pStyle w:val="ListParagraph"/>
        <w:numPr>
          <w:ilvl w:val="2"/>
          <w:numId w:val="3"/>
        </w:numPr>
      </w:pPr>
      <w:r>
        <w:t>Context – life of sin before grace.</w:t>
      </w:r>
    </w:p>
    <w:p w14:paraId="1B395082" w14:textId="3B2DBA2B" w:rsidR="00283B14" w:rsidRDefault="00283B14" w:rsidP="00283B14">
      <w:pPr>
        <w:pStyle w:val="ListParagraph"/>
        <w:numPr>
          <w:ilvl w:val="2"/>
          <w:numId w:val="3"/>
        </w:numPr>
      </w:pPr>
      <w:r>
        <w:t>New life – separate from sin.</w:t>
      </w:r>
    </w:p>
    <w:p w14:paraId="64495473" w14:textId="644BCDB9" w:rsidR="003141F3" w:rsidRDefault="003141F3" w:rsidP="003141F3">
      <w:pPr>
        <w:pStyle w:val="ListParagraph"/>
        <w:numPr>
          <w:ilvl w:val="0"/>
          <w:numId w:val="3"/>
        </w:numPr>
      </w:pPr>
      <w:r>
        <w:t xml:space="preserve">The Implications of Being United in Christ’s Death and Resurrection </w:t>
      </w:r>
      <w:r w:rsidRPr="00872588">
        <w:rPr>
          <w:b/>
          <w:bCs/>
          <w:highlight w:val="yellow"/>
        </w:rPr>
        <w:t>(vv. 5-14)</w:t>
      </w:r>
    </w:p>
    <w:p w14:paraId="4B2024B2" w14:textId="3AB11824" w:rsidR="00283B14" w:rsidRDefault="00283B14" w:rsidP="00283B14">
      <w:pPr>
        <w:pStyle w:val="ListParagraph"/>
        <w:numPr>
          <w:ilvl w:val="1"/>
          <w:numId w:val="3"/>
        </w:numPr>
      </w:pPr>
      <w:r w:rsidRPr="00872588">
        <w:rPr>
          <w:b/>
          <w:bCs/>
          <w:highlight w:val="yellow"/>
        </w:rPr>
        <w:t>(vv. 5-7)</w:t>
      </w:r>
      <w:r>
        <w:t xml:space="preserve"> – the significance of the death, and the implication of the resurrection.</w:t>
      </w:r>
    </w:p>
    <w:p w14:paraId="48327A19" w14:textId="0888FE08" w:rsidR="00283B14" w:rsidRDefault="00283B14" w:rsidP="00283B14">
      <w:pPr>
        <w:pStyle w:val="ListParagraph"/>
        <w:numPr>
          <w:ilvl w:val="2"/>
          <w:numId w:val="3"/>
        </w:numPr>
      </w:pPr>
      <w:r>
        <w:t xml:space="preserve">Resurrection life – newness of life </w:t>
      </w:r>
      <w:r w:rsidRPr="00872588">
        <w:rPr>
          <w:b/>
          <w:bCs/>
          <w:highlight w:val="yellow"/>
        </w:rPr>
        <w:t>(v. 2)</w:t>
      </w:r>
      <w:r>
        <w:t xml:space="preserve"> – NOT LIKE THE OLD.</w:t>
      </w:r>
    </w:p>
    <w:p w14:paraId="0A863F44" w14:textId="5CDBB3FD" w:rsidR="00283B14" w:rsidRDefault="00283B14" w:rsidP="00283B14">
      <w:pPr>
        <w:pStyle w:val="ListParagraph"/>
        <w:numPr>
          <w:ilvl w:val="2"/>
          <w:numId w:val="3"/>
        </w:numPr>
      </w:pPr>
      <w:r>
        <w:t xml:space="preserve">Old? – </w:t>
      </w:r>
      <w:r w:rsidRPr="00872588">
        <w:rPr>
          <w:b/>
          <w:bCs/>
          <w:i/>
          <w:iCs/>
          <w:highlight w:val="yellow"/>
        </w:rPr>
        <w:t>“old man”</w:t>
      </w:r>
      <w:r>
        <w:t xml:space="preserve"> = </w:t>
      </w:r>
      <w:r w:rsidRPr="00872588">
        <w:rPr>
          <w:b/>
          <w:bCs/>
          <w:i/>
          <w:iCs/>
          <w:highlight w:val="yellow"/>
        </w:rPr>
        <w:t>“body of sin”</w:t>
      </w:r>
      <w:r>
        <w:t xml:space="preserve"> – </w:t>
      </w:r>
      <w:r w:rsidRPr="00872588">
        <w:rPr>
          <w:b/>
          <w:bCs/>
          <w:highlight w:val="yellow"/>
        </w:rPr>
        <w:t>“done away with”</w:t>
      </w:r>
    </w:p>
    <w:p w14:paraId="5D45ABEE" w14:textId="686338B1" w:rsidR="00283B14" w:rsidRDefault="00283B14" w:rsidP="00283B14">
      <w:pPr>
        <w:pStyle w:val="ListParagraph"/>
        <w:numPr>
          <w:ilvl w:val="3"/>
          <w:numId w:val="3"/>
        </w:numPr>
      </w:pPr>
      <w:r>
        <w:t>“done away with”</w:t>
      </w:r>
    </w:p>
    <w:p w14:paraId="55BDAB58" w14:textId="0DA1B7AD" w:rsidR="00283B14" w:rsidRPr="00872588" w:rsidRDefault="00283B14" w:rsidP="00283B14">
      <w:pPr>
        <w:pStyle w:val="ListParagraph"/>
        <w:numPr>
          <w:ilvl w:val="4"/>
          <w:numId w:val="3"/>
        </w:numPr>
        <w:rPr>
          <w:b/>
          <w:bCs/>
          <w:i/>
          <w:iCs/>
        </w:rPr>
      </w:pPr>
      <w:r w:rsidRPr="00872588">
        <w:rPr>
          <w:b/>
          <w:bCs/>
          <w:i/>
          <w:iCs/>
          <w:highlight w:val="yellow"/>
        </w:rPr>
        <w:lastRenderedPageBreak/>
        <w:t>“</w:t>
      </w:r>
      <w:r w:rsidRPr="00872588">
        <w:rPr>
          <w:b/>
          <w:bCs/>
          <w:i/>
          <w:iCs/>
          <w:highlight w:val="yellow"/>
        </w:rPr>
        <w:t>the body of sin might be brought to nothing</w:t>
      </w:r>
      <w:r w:rsidRPr="00872588">
        <w:rPr>
          <w:b/>
          <w:bCs/>
          <w:i/>
          <w:iCs/>
          <w:highlight w:val="yellow"/>
        </w:rPr>
        <w:t>” (ESV)</w:t>
      </w:r>
    </w:p>
    <w:p w14:paraId="10101A81" w14:textId="5EC138B7" w:rsidR="00283B14" w:rsidRDefault="00283B14" w:rsidP="00283B14">
      <w:pPr>
        <w:pStyle w:val="ListParagraph"/>
        <w:numPr>
          <w:ilvl w:val="4"/>
          <w:numId w:val="3"/>
        </w:numPr>
      </w:pPr>
      <w:r>
        <w:t>Center column reference – “rendered inoperative”</w:t>
      </w:r>
    </w:p>
    <w:p w14:paraId="35A9A297" w14:textId="4124BEEF" w:rsidR="00283B14" w:rsidRDefault="00283B14" w:rsidP="00283B14">
      <w:pPr>
        <w:pStyle w:val="ListParagraph"/>
        <w:numPr>
          <w:ilvl w:val="4"/>
          <w:numId w:val="3"/>
        </w:numPr>
      </w:pPr>
      <w:proofErr w:type="spellStart"/>
      <w:r w:rsidRPr="00872588">
        <w:rPr>
          <w:i/>
          <w:iCs/>
        </w:rPr>
        <w:t>katargeo</w:t>
      </w:r>
      <w:proofErr w:type="spellEnd"/>
      <w:r w:rsidRPr="00872588">
        <w:rPr>
          <w:i/>
          <w:iCs/>
        </w:rPr>
        <w:t>̄</w:t>
      </w:r>
      <w:r>
        <w:t xml:space="preserve"> – “</w:t>
      </w:r>
      <w:r w:rsidRPr="00283B14">
        <w:t>to cause someth</w:t>
      </w:r>
      <w:r>
        <w:t>ing</w:t>
      </w:r>
      <w:r w:rsidRPr="00283B14">
        <w:t xml:space="preserve"> to come to an end or to be no longer in existence</w:t>
      </w:r>
      <w:r>
        <w:t>” (BDAG)</w:t>
      </w:r>
    </w:p>
    <w:p w14:paraId="7394E4BF" w14:textId="16E1534F" w:rsidR="00283B14" w:rsidRDefault="00283B14" w:rsidP="00283B14">
      <w:pPr>
        <w:pStyle w:val="ListParagraph"/>
        <w:numPr>
          <w:ilvl w:val="3"/>
          <w:numId w:val="3"/>
        </w:numPr>
      </w:pPr>
      <w:r>
        <w:t>WHY? NO LONGER BE SLAVES OF SIN.</w:t>
      </w:r>
    </w:p>
    <w:p w14:paraId="5882D35F" w14:textId="32C43AB3" w:rsidR="00283B14" w:rsidRDefault="00283B14" w:rsidP="00283B14">
      <w:pPr>
        <w:pStyle w:val="ListParagraph"/>
        <w:numPr>
          <w:ilvl w:val="3"/>
          <w:numId w:val="3"/>
        </w:numPr>
      </w:pPr>
      <w:r>
        <w:t xml:space="preserve">Did not die to be raised to the same life – </w:t>
      </w:r>
      <w:r w:rsidRPr="00872588">
        <w:rPr>
          <w:b/>
          <w:bCs/>
          <w:highlight w:val="yellow"/>
        </w:rPr>
        <w:t>(v. 7)</w:t>
      </w:r>
      <w:r>
        <w:t xml:space="preserve"> – freed.</w:t>
      </w:r>
    </w:p>
    <w:p w14:paraId="212EAE4C" w14:textId="05A914B9" w:rsidR="00283B14" w:rsidRDefault="00283B14" w:rsidP="00283B14">
      <w:pPr>
        <w:pStyle w:val="ListParagraph"/>
        <w:numPr>
          <w:ilvl w:val="1"/>
          <w:numId w:val="3"/>
        </w:numPr>
      </w:pPr>
      <w:r w:rsidRPr="00872588">
        <w:rPr>
          <w:b/>
          <w:bCs/>
          <w:highlight w:val="yellow"/>
        </w:rPr>
        <w:t>(vv. 8-10)</w:t>
      </w:r>
      <w:r>
        <w:t xml:space="preserve"> – live with Christ in the same way He raised to live.</w:t>
      </w:r>
    </w:p>
    <w:p w14:paraId="21EF4178" w14:textId="20795A1B" w:rsidR="00872588" w:rsidRDefault="00283B14" w:rsidP="00872588">
      <w:pPr>
        <w:pStyle w:val="ListParagraph"/>
        <w:numPr>
          <w:ilvl w:val="2"/>
          <w:numId w:val="3"/>
        </w:numPr>
      </w:pPr>
      <w:r w:rsidRPr="00872588">
        <w:rPr>
          <w:b/>
          <w:bCs/>
          <w:highlight w:val="yellow"/>
        </w:rPr>
        <w:t>(vv. 9-10)</w:t>
      </w:r>
      <w:r>
        <w:t xml:space="preserve"> – dies no more. Once for all. Lives for God – not to return to d</w:t>
      </w:r>
      <w:r w:rsidR="00872588">
        <w:t>eath.</w:t>
      </w:r>
    </w:p>
    <w:p w14:paraId="166DE260" w14:textId="5CF6DD90" w:rsidR="00283B14" w:rsidRDefault="00283B14" w:rsidP="00283B14">
      <w:pPr>
        <w:pStyle w:val="ListParagraph"/>
        <w:numPr>
          <w:ilvl w:val="1"/>
          <w:numId w:val="3"/>
        </w:numPr>
      </w:pPr>
      <w:r w:rsidRPr="00872588">
        <w:rPr>
          <w:b/>
          <w:bCs/>
          <w:highlight w:val="yellow"/>
        </w:rPr>
        <w:t>(v. 11)</w:t>
      </w:r>
      <w:r w:rsidR="00872588">
        <w:t xml:space="preserve"> – likewise – </w:t>
      </w:r>
      <w:proofErr w:type="gramStart"/>
      <w:r w:rsidR="00872588">
        <w:t>i.e.</w:t>
      </w:r>
      <w:proofErr w:type="gramEnd"/>
      <w:r w:rsidR="00872588">
        <w:t xml:space="preserve"> in the same way.</w:t>
      </w:r>
    </w:p>
    <w:p w14:paraId="059ECD69" w14:textId="561AE171" w:rsidR="00872588" w:rsidRDefault="00872588" w:rsidP="00872588">
      <w:pPr>
        <w:pStyle w:val="ListParagraph"/>
        <w:numPr>
          <w:ilvl w:val="2"/>
          <w:numId w:val="3"/>
        </w:numPr>
      </w:pPr>
      <w:r>
        <w:t>Dead to sin – NOT GOING TO RETURN AGAIN. (once for all)</w:t>
      </w:r>
    </w:p>
    <w:p w14:paraId="604787FC" w14:textId="5975034D" w:rsidR="00872588" w:rsidRDefault="00872588" w:rsidP="00872588">
      <w:pPr>
        <w:pStyle w:val="ListParagraph"/>
        <w:numPr>
          <w:ilvl w:val="2"/>
          <w:numId w:val="3"/>
        </w:numPr>
      </w:pPr>
      <w:r>
        <w:t xml:space="preserve">Alive to God – </w:t>
      </w:r>
      <w:proofErr w:type="gramStart"/>
      <w:r>
        <w:t>i.e.</w:t>
      </w:r>
      <w:proofErr w:type="gramEnd"/>
      <w:r>
        <w:t xml:space="preserve"> to live for God, not sin.</w:t>
      </w:r>
    </w:p>
    <w:p w14:paraId="2929D03A" w14:textId="4BC8D94E" w:rsidR="00872588" w:rsidRDefault="00872588" w:rsidP="00872588">
      <w:pPr>
        <w:pStyle w:val="ListParagraph"/>
        <w:numPr>
          <w:ilvl w:val="2"/>
          <w:numId w:val="3"/>
        </w:numPr>
      </w:pPr>
      <w:r>
        <w:t xml:space="preserve">Reckon – </w:t>
      </w:r>
      <w:proofErr w:type="gramStart"/>
      <w:r>
        <w:t>i.e.</w:t>
      </w:r>
      <w:proofErr w:type="gramEnd"/>
      <w:r>
        <w:t xml:space="preserve"> consider yourself – behave accordingly.</w:t>
      </w:r>
    </w:p>
    <w:p w14:paraId="2958E790" w14:textId="42D7BF3E" w:rsidR="00283B14" w:rsidRDefault="00283B14" w:rsidP="00283B14">
      <w:pPr>
        <w:pStyle w:val="ListParagraph"/>
        <w:numPr>
          <w:ilvl w:val="1"/>
          <w:numId w:val="3"/>
        </w:numPr>
      </w:pPr>
      <w:r w:rsidRPr="00872588">
        <w:rPr>
          <w:b/>
          <w:bCs/>
          <w:highlight w:val="yellow"/>
        </w:rPr>
        <w:t>(vv. 12-14)</w:t>
      </w:r>
      <w:r w:rsidR="00872588">
        <w:t xml:space="preserve"> – denotes free-will choice – presentation of members (bodies) to sin or righteousness.</w:t>
      </w:r>
    </w:p>
    <w:p w14:paraId="69D08C9B" w14:textId="4BA313DC" w:rsidR="00872588" w:rsidRDefault="00872588" w:rsidP="00872588">
      <w:pPr>
        <w:pStyle w:val="ListParagraph"/>
        <w:numPr>
          <w:ilvl w:val="2"/>
          <w:numId w:val="3"/>
        </w:numPr>
      </w:pPr>
      <w:r>
        <w:t xml:space="preserve">If you died to sin </w:t>
      </w:r>
      <w:r w:rsidRPr="00872588">
        <w:rPr>
          <w:b/>
          <w:bCs/>
          <w:highlight w:val="yellow"/>
        </w:rPr>
        <w:t>(v. 11)</w:t>
      </w:r>
      <w:r>
        <w:t xml:space="preserve"> then don’t present yourself to sin any longer.</w:t>
      </w:r>
    </w:p>
    <w:p w14:paraId="4A3DAB59" w14:textId="2875CFD8" w:rsidR="00872588" w:rsidRDefault="00872588" w:rsidP="00872588">
      <w:pPr>
        <w:pStyle w:val="ListParagraph"/>
        <w:numPr>
          <w:ilvl w:val="2"/>
          <w:numId w:val="3"/>
        </w:numPr>
      </w:pPr>
      <w:r w:rsidRPr="00872588">
        <w:rPr>
          <w:b/>
          <w:bCs/>
          <w:highlight w:val="yellow"/>
        </w:rPr>
        <w:t>(v. 14)</w:t>
      </w:r>
      <w:r>
        <w:t xml:space="preserve"> – </w:t>
      </w:r>
      <w:r w:rsidRPr="00872588">
        <w:rPr>
          <w:b/>
          <w:bCs/>
          <w:i/>
          <w:iCs/>
          <w:highlight w:val="yellow"/>
        </w:rPr>
        <w:t>“shall not”</w:t>
      </w:r>
      <w:r>
        <w:t xml:space="preserve"> – </w:t>
      </w:r>
      <w:proofErr w:type="gramStart"/>
      <w:r>
        <w:t>i.e.</w:t>
      </w:r>
      <w:proofErr w:type="gramEnd"/>
      <w:r>
        <w:t xml:space="preserve"> it shouldn’t be that you are still under sin’s dominion since God extended His grace.</w:t>
      </w:r>
    </w:p>
    <w:p w14:paraId="4AB36311" w14:textId="05007119" w:rsidR="00872588" w:rsidRDefault="00872588" w:rsidP="00872588">
      <w:pPr>
        <w:pStyle w:val="ListParagraph"/>
        <w:numPr>
          <w:ilvl w:val="3"/>
          <w:numId w:val="3"/>
        </w:numPr>
      </w:pPr>
      <w:r>
        <w:t>Implication – if you present yourself to sin you will be under its dominion.</w:t>
      </w:r>
    </w:p>
    <w:p w14:paraId="7D8600FA" w14:textId="359EC4FF" w:rsidR="00AB5826" w:rsidRDefault="003141F3" w:rsidP="00AB5826">
      <w:pPr>
        <w:pStyle w:val="ListParagraph"/>
        <w:numPr>
          <w:ilvl w:val="0"/>
          <w:numId w:val="3"/>
        </w:numPr>
      </w:pPr>
      <w:r>
        <w:t xml:space="preserve">The Consequences of Turning Back to Sin </w:t>
      </w:r>
      <w:r w:rsidRPr="00AE607F">
        <w:rPr>
          <w:b/>
          <w:bCs/>
          <w:highlight w:val="yellow"/>
        </w:rPr>
        <w:t>(vv. 15-23)</w:t>
      </w:r>
    </w:p>
    <w:p w14:paraId="26F82ADA" w14:textId="12A4E3B3" w:rsidR="00AB5826" w:rsidRDefault="00AB5826" w:rsidP="00AB5826">
      <w:pPr>
        <w:pStyle w:val="ListParagraph"/>
        <w:numPr>
          <w:ilvl w:val="1"/>
          <w:numId w:val="3"/>
        </w:numPr>
      </w:pPr>
      <w:r w:rsidRPr="00AE607F">
        <w:rPr>
          <w:b/>
          <w:bCs/>
          <w:highlight w:val="yellow"/>
        </w:rPr>
        <w:t>(v. 15)</w:t>
      </w:r>
      <w:r>
        <w:t xml:space="preserve"> – stemming from </w:t>
      </w:r>
      <w:r w:rsidRPr="00AE607F">
        <w:rPr>
          <w:b/>
          <w:bCs/>
          <w:highlight w:val="yellow"/>
        </w:rPr>
        <w:t>(v. 14)</w:t>
      </w:r>
    </w:p>
    <w:p w14:paraId="5ABFFACE" w14:textId="711F4A52" w:rsidR="00AB5826" w:rsidRDefault="00AB5826" w:rsidP="00AB5826">
      <w:pPr>
        <w:pStyle w:val="ListParagraph"/>
        <w:numPr>
          <w:ilvl w:val="2"/>
          <w:numId w:val="3"/>
        </w:numPr>
      </w:pPr>
      <w:r>
        <w:t>“not MERELY under law but ESPECIALLY under grace”</w:t>
      </w:r>
    </w:p>
    <w:p w14:paraId="587331E9" w14:textId="5E5EFC7B" w:rsidR="00AB5826" w:rsidRDefault="00AB5826" w:rsidP="00AB5826">
      <w:pPr>
        <w:pStyle w:val="ListParagraph"/>
        <w:numPr>
          <w:ilvl w:val="2"/>
          <w:numId w:val="3"/>
        </w:numPr>
      </w:pPr>
      <w:r>
        <w:t>Still under law and must obey.</w:t>
      </w:r>
    </w:p>
    <w:p w14:paraId="7F90C3DA" w14:textId="5A5255DC" w:rsidR="00AB5826" w:rsidRDefault="00AB5826" w:rsidP="00AB5826">
      <w:pPr>
        <w:pStyle w:val="ListParagraph"/>
        <w:numPr>
          <w:ilvl w:val="2"/>
          <w:numId w:val="3"/>
        </w:numPr>
      </w:pPr>
      <w:r w:rsidRPr="00AE607F">
        <w:rPr>
          <w:b/>
          <w:bCs/>
          <w:highlight w:val="yellow"/>
        </w:rPr>
        <w:t>(vv. 12, 14)</w:t>
      </w:r>
      <w:r>
        <w:t xml:space="preserve"> – together show that sin could still have dominion over you.</w:t>
      </w:r>
    </w:p>
    <w:p w14:paraId="23B4CA5E" w14:textId="2696F58E" w:rsidR="00AB5826" w:rsidRDefault="00AB5826" w:rsidP="00AB5826">
      <w:pPr>
        <w:pStyle w:val="ListParagraph"/>
        <w:numPr>
          <w:ilvl w:val="3"/>
          <w:numId w:val="3"/>
        </w:numPr>
      </w:pPr>
      <w:r>
        <w:t>If you refuse the power of God’s grace by presenting yourself to sin.</w:t>
      </w:r>
    </w:p>
    <w:p w14:paraId="085715FE" w14:textId="35B4B7CC" w:rsidR="00AB5826" w:rsidRDefault="00AB5826" w:rsidP="00AB5826">
      <w:pPr>
        <w:pStyle w:val="ListParagraph"/>
        <w:numPr>
          <w:ilvl w:val="1"/>
          <w:numId w:val="3"/>
        </w:numPr>
      </w:pPr>
      <w:r w:rsidRPr="00AE607F">
        <w:rPr>
          <w:b/>
          <w:bCs/>
          <w:highlight w:val="yellow"/>
        </w:rPr>
        <w:t>(v. 16a)</w:t>
      </w:r>
      <w:r>
        <w:t xml:space="preserve"> – present self to sin – slave of sin – leading to death.</w:t>
      </w:r>
    </w:p>
    <w:p w14:paraId="327BA79E" w14:textId="77777777" w:rsidR="00AE607F" w:rsidRDefault="00AE607F" w:rsidP="00AB5826">
      <w:pPr>
        <w:pStyle w:val="ListParagraph"/>
        <w:numPr>
          <w:ilvl w:val="1"/>
          <w:numId w:val="3"/>
        </w:numPr>
      </w:pPr>
      <w:r w:rsidRPr="00AE607F">
        <w:rPr>
          <w:b/>
          <w:bCs/>
          <w:highlight w:val="yellow"/>
        </w:rPr>
        <w:t>(v. 17a)</w:t>
      </w:r>
      <w:r>
        <w:t xml:space="preserve"> – were slaves of sin.</w:t>
      </w:r>
    </w:p>
    <w:p w14:paraId="70FBEA2B" w14:textId="4CDA220D" w:rsidR="00AB5826" w:rsidRDefault="00AE607F" w:rsidP="00AE607F">
      <w:pPr>
        <w:pStyle w:val="ListParagraph"/>
        <w:numPr>
          <w:ilvl w:val="2"/>
          <w:numId w:val="3"/>
        </w:numPr>
      </w:pPr>
      <w:r w:rsidRPr="00AE607F">
        <w:rPr>
          <w:b/>
          <w:bCs/>
          <w:i/>
          <w:iCs/>
          <w:highlight w:val="yellow"/>
        </w:rPr>
        <w:t>“God be thanked”</w:t>
      </w:r>
      <w:r>
        <w:t xml:space="preserve"> – </w:t>
      </w:r>
      <w:proofErr w:type="gramStart"/>
      <w:r>
        <w:t>i.e.</w:t>
      </w:r>
      <w:proofErr w:type="gramEnd"/>
      <w:r>
        <w:t xml:space="preserve"> because you aren’t any longer.</w:t>
      </w:r>
    </w:p>
    <w:p w14:paraId="67593BC4" w14:textId="5DF6A25E" w:rsidR="00AE607F" w:rsidRDefault="00AE607F" w:rsidP="00AE607F">
      <w:pPr>
        <w:pStyle w:val="ListParagraph"/>
        <w:numPr>
          <w:ilvl w:val="2"/>
          <w:numId w:val="3"/>
        </w:numPr>
      </w:pPr>
      <w:r w:rsidRPr="00AE607F">
        <w:rPr>
          <w:b/>
          <w:bCs/>
          <w:highlight w:val="yellow"/>
        </w:rPr>
        <w:t>(v. 11)</w:t>
      </w:r>
      <w:r>
        <w:t xml:space="preserve"> – reckon self as such and act like it.</w:t>
      </w:r>
    </w:p>
    <w:p w14:paraId="59BFCB1C" w14:textId="2738D187" w:rsidR="00AE607F" w:rsidRDefault="00AE607F" w:rsidP="00AE607F">
      <w:pPr>
        <w:pStyle w:val="ListParagraph"/>
        <w:numPr>
          <w:ilvl w:val="3"/>
          <w:numId w:val="3"/>
        </w:numPr>
      </w:pPr>
      <w:r>
        <w:t>Will be again if you don’t live free from it.</w:t>
      </w:r>
    </w:p>
    <w:p w14:paraId="11219A51" w14:textId="6886B257" w:rsidR="00AE607F" w:rsidRDefault="00AE607F" w:rsidP="00AB5826">
      <w:pPr>
        <w:pStyle w:val="ListParagraph"/>
        <w:numPr>
          <w:ilvl w:val="1"/>
          <w:numId w:val="3"/>
        </w:numPr>
      </w:pPr>
      <w:r w:rsidRPr="00AE607F">
        <w:rPr>
          <w:b/>
          <w:bCs/>
          <w:highlight w:val="yellow"/>
        </w:rPr>
        <w:t>(v. 18a)</w:t>
      </w:r>
      <w:r>
        <w:t xml:space="preserve"> – set free from sin.</w:t>
      </w:r>
    </w:p>
    <w:p w14:paraId="1274A81F" w14:textId="22E92C8E" w:rsidR="00AE607F" w:rsidRDefault="00AE607F" w:rsidP="00AB5826">
      <w:pPr>
        <w:pStyle w:val="ListParagraph"/>
        <w:numPr>
          <w:ilvl w:val="1"/>
          <w:numId w:val="3"/>
        </w:numPr>
      </w:pPr>
      <w:r w:rsidRPr="00AE607F">
        <w:rPr>
          <w:b/>
          <w:bCs/>
          <w:highlight w:val="yellow"/>
        </w:rPr>
        <w:t>(v. 19b)</w:t>
      </w:r>
      <w:r>
        <w:t xml:space="preserve"> – presented self as slaves of sin – compounded to more sin (sin’s dominion).</w:t>
      </w:r>
    </w:p>
    <w:p w14:paraId="665F1BC6" w14:textId="7AB7B1F8" w:rsidR="00AE607F" w:rsidRDefault="00AE607F" w:rsidP="00AB5826">
      <w:pPr>
        <w:pStyle w:val="ListParagraph"/>
        <w:numPr>
          <w:ilvl w:val="1"/>
          <w:numId w:val="3"/>
        </w:numPr>
      </w:pPr>
      <w:r w:rsidRPr="00AE607F">
        <w:rPr>
          <w:b/>
          <w:bCs/>
          <w:highlight w:val="yellow"/>
        </w:rPr>
        <w:t>(v. 20)</w:t>
      </w:r>
      <w:r>
        <w:t xml:space="preserve"> – condition – free from righteousness.</w:t>
      </w:r>
    </w:p>
    <w:p w14:paraId="74336F6D" w14:textId="60266CDF" w:rsidR="00AE607F" w:rsidRDefault="00AE607F" w:rsidP="00AE607F">
      <w:pPr>
        <w:pStyle w:val="ListParagraph"/>
        <w:numPr>
          <w:ilvl w:val="2"/>
          <w:numId w:val="3"/>
        </w:numPr>
      </w:pPr>
      <w:r>
        <w:t>Do you think you are righteous because you do things that Christians are to do? (Church, pray, worship, etc.)</w:t>
      </w:r>
    </w:p>
    <w:p w14:paraId="3D2B8978" w14:textId="3184A1F3" w:rsidR="00AE607F" w:rsidRDefault="00AE607F" w:rsidP="00AE607F">
      <w:pPr>
        <w:pStyle w:val="ListParagraph"/>
        <w:numPr>
          <w:ilvl w:val="2"/>
          <w:numId w:val="3"/>
        </w:numPr>
      </w:pPr>
      <w:r>
        <w:t>You are not if you are presenting self to sin.</w:t>
      </w:r>
    </w:p>
    <w:p w14:paraId="0F507B00" w14:textId="67D127F4" w:rsidR="00AE607F" w:rsidRDefault="00AE607F" w:rsidP="00AE607F">
      <w:pPr>
        <w:pStyle w:val="ListParagraph"/>
        <w:numPr>
          <w:ilvl w:val="1"/>
          <w:numId w:val="3"/>
        </w:numPr>
      </w:pPr>
      <w:r w:rsidRPr="00AE607F">
        <w:rPr>
          <w:b/>
          <w:bCs/>
          <w:highlight w:val="yellow"/>
        </w:rPr>
        <w:t>(vv. 21, 23)</w:t>
      </w:r>
      <w:r w:rsidRPr="00AE607F">
        <w:rPr>
          <w:b/>
          <w:bCs/>
        </w:rPr>
        <w:t xml:space="preserve"> </w:t>
      </w:r>
      <w:r>
        <w:t>– end is death – not good – you don’t live.</w:t>
      </w:r>
    </w:p>
    <w:p w14:paraId="26DECBC4" w14:textId="49CAF512" w:rsidR="003141F3" w:rsidRDefault="003141F3" w:rsidP="003141F3">
      <w:pPr>
        <w:pStyle w:val="ListParagraph"/>
        <w:numPr>
          <w:ilvl w:val="0"/>
          <w:numId w:val="3"/>
        </w:numPr>
      </w:pPr>
      <w:r>
        <w:t xml:space="preserve">The Reward of Slavery to Righteousness </w:t>
      </w:r>
      <w:r w:rsidRPr="00171EDC">
        <w:rPr>
          <w:b/>
          <w:bCs/>
          <w:highlight w:val="yellow"/>
        </w:rPr>
        <w:t>(vv. 15-23)</w:t>
      </w:r>
    </w:p>
    <w:p w14:paraId="0A2882E4" w14:textId="70DFAC17" w:rsidR="00AE607F" w:rsidRDefault="00AE607F" w:rsidP="00AE607F">
      <w:pPr>
        <w:pStyle w:val="ListParagraph"/>
        <w:numPr>
          <w:ilvl w:val="1"/>
          <w:numId w:val="3"/>
        </w:numPr>
      </w:pPr>
      <w:r w:rsidRPr="00171EDC">
        <w:rPr>
          <w:b/>
          <w:bCs/>
          <w:highlight w:val="yellow"/>
        </w:rPr>
        <w:lastRenderedPageBreak/>
        <w:t>(v. 16)</w:t>
      </w:r>
      <w:r>
        <w:t xml:space="preserve"> – slaves of obedience.</w:t>
      </w:r>
    </w:p>
    <w:p w14:paraId="4FD9D442" w14:textId="0EF2A453" w:rsidR="00AE607F" w:rsidRDefault="00AE607F" w:rsidP="00AE607F">
      <w:pPr>
        <w:pStyle w:val="ListParagraph"/>
        <w:numPr>
          <w:ilvl w:val="2"/>
          <w:numId w:val="3"/>
        </w:numPr>
      </w:pPr>
      <w:r>
        <w:t xml:space="preserve">This would mean constant submission </w:t>
      </w:r>
      <w:r w:rsidR="00171EDC">
        <w:t>to</w:t>
      </w:r>
      <w:r>
        <w:t xml:space="preserve"> God, not continuing in sin.</w:t>
      </w:r>
    </w:p>
    <w:p w14:paraId="6E872A8B" w14:textId="613A133D" w:rsidR="00AE607F" w:rsidRDefault="00AE607F" w:rsidP="00AE607F">
      <w:pPr>
        <w:pStyle w:val="ListParagraph"/>
        <w:numPr>
          <w:ilvl w:val="2"/>
          <w:numId w:val="3"/>
        </w:numPr>
      </w:pPr>
      <w:r>
        <w:t>Reward – righteousness.</w:t>
      </w:r>
    </w:p>
    <w:p w14:paraId="0C01023A" w14:textId="251C7B9F" w:rsidR="00AE607F" w:rsidRDefault="00AE607F" w:rsidP="00AE607F">
      <w:pPr>
        <w:pStyle w:val="ListParagraph"/>
        <w:numPr>
          <w:ilvl w:val="2"/>
          <w:numId w:val="3"/>
        </w:numPr>
      </w:pPr>
      <w:r>
        <w:t xml:space="preserve">Implied – </w:t>
      </w:r>
      <w:r w:rsidR="00171EDC">
        <w:t>righteousness</w:t>
      </w:r>
      <w:r>
        <w:t xml:space="preserve"> is not rewarded in spite of </w:t>
      </w:r>
      <w:proofErr w:type="gramStart"/>
      <w:r>
        <w:t>sin, but</w:t>
      </w:r>
      <w:proofErr w:type="gramEnd"/>
      <w:r>
        <w:t xml:space="preserve"> separate from sin.</w:t>
      </w:r>
    </w:p>
    <w:p w14:paraId="2556531B" w14:textId="6A01C1EE" w:rsidR="00AE607F" w:rsidRDefault="00AE607F" w:rsidP="00AE607F">
      <w:pPr>
        <w:pStyle w:val="ListParagraph"/>
        <w:numPr>
          <w:ilvl w:val="1"/>
          <w:numId w:val="3"/>
        </w:numPr>
      </w:pPr>
      <w:r w:rsidRPr="00171EDC">
        <w:rPr>
          <w:b/>
          <w:bCs/>
          <w:highlight w:val="yellow"/>
        </w:rPr>
        <w:t>(v. 17)</w:t>
      </w:r>
      <w:r>
        <w:t xml:space="preserve"> – released from slavery to sin in obedience to the gospel.</w:t>
      </w:r>
    </w:p>
    <w:p w14:paraId="6079C497" w14:textId="11FC4FCB" w:rsidR="00AE607F" w:rsidRDefault="00AE607F" w:rsidP="00AE607F">
      <w:pPr>
        <w:pStyle w:val="ListParagraph"/>
        <w:numPr>
          <w:ilvl w:val="2"/>
          <w:numId w:val="3"/>
        </w:numPr>
      </w:pPr>
      <w:r>
        <w:t xml:space="preserve">Form – mold – doctrine (gospel) </w:t>
      </w:r>
      <w:r w:rsidRPr="00171EDC">
        <w:rPr>
          <w:b/>
          <w:bCs/>
          <w:highlight w:val="yellow"/>
        </w:rPr>
        <w:t>(vv. 1-4</w:t>
      </w:r>
      <w:r>
        <w:t xml:space="preserve"> – obeyed in baptism)</w:t>
      </w:r>
    </w:p>
    <w:p w14:paraId="03FB42B9" w14:textId="0E3B9E16" w:rsidR="00AE607F" w:rsidRDefault="00AE607F" w:rsidP="00AE607F">
      <w:pPr>
        <w:pStyle w:val="ListParagraph"/>
        <w:numPr>
          <w:ilvl w:val="2"/>
          <w:numId w:val="3"/>
        </w:numPr>
      </w:pPr>
      <w:r>
        <w:t xml:space="preserve">Delivered – </w:t>
      </w:r>
      <w:proofErr w:type="gramStart"/>
      <w:r>
        <w:t>i.e.</w:t>
      </w:r>
      <w:proofErr w:type="gramEnd"/>
      <w:r>
        <w:t xml:space="preserve"> taken to it as a slave in change of ownership.</w:t>
      </w:r>
    </w:p>
    <w:p w14:paraId="202C74FB" w14:textId="427CCD9A" w:rsidR="00AE607F" w:rsidRDefault="00AE607F" w:rsidP="00AE607F">
      <w:pPr>
        <w:pStyle w:val="ListParagraph"/>
        <w:numPr>
          <w:ilvl w:val="3"/>
          <w:numId w:val="3"/>
        </w:numPr>
      </w:pPr>
      <w:r>
        <w:t>Sin owned you.</w:t>
      </w:r>
    </w:p>
    <w:p w14:paraId="48E86C1B" w14:textId="7983517C" w:rsidR="00AE607F" w:rsidRDefault="00AE607F" w:rsidP="00AE607F">
      <w:pPr>
        <w:pStyle w:val="ListParagraph"/>
        <w:numPr>
          <w:ilvl w:val="3"/>
          <w:numId w:val="3"/>
        </w:numPr>
      </w:pPr>
      <w:r>
        <w:t>Freed from sin.</w:t>
      </w:r>
    </w:p>
    <w:p w14:paraId="1EA7C767" w14:textId="7D08E288" w:rsidR="00AE607F" w:rsidRDefault="00AE607F" w:rsidP="00AE607F">
      <w:pPr>
        <w:pStyle w:val="ListParagraph"/>
        <w:numPr>
          <w:ilvl w:val="3"/>
          <w:numId w:val="3"/>
        </w:numPr>
      </w:pPr>
      <w:r>
        <w:t>Form of doctrine – gospel – owns you now.</w:t>
      </w:r>
    </w:p>
    <w:p w14:paraId="58E7722B" w14:textId="16357383" w:rsidR="00E31C25" w:rsidRDefault="00E31C25" w:rsidP="00E31C25">
      <w:pPr>
        <w:pStyle w:val="ListParagraph"/>
        <w:numPr>
          <w:ilvl w:val="4"/>
          <w:numId w:val="3"/>
        </w:numPr>
      </w:pPr>
      <w:r>
        <w:t>Seen in obedience to it.</w:t>
      </w:r>
    </w:p>
    <w:p w14:paraId="1B9D2775" w14:textId="60EE1E55" w:rsidR="00E31C25" w:rsidRDefault="00E31C25" w:rsidP="00E31C25">
      <w:pPr>
        <w:pStyle w:val="ListParagraph"/>
        <w:numPr>
          <w:ilvl w:val="4"/>
          <w:numId w:val="3"/>
        </w:numPr>
      </w:pPr>
      <w:r>
        <w:t>Only alternative is that sin still owns you.</w:t>
      </w:r>
    </w:p>
    <w:p w14:paraId="6C172B24" w14:textId="39C20A7F" w:rsidR="00AE607F" w:rsidRDefault="00AE607F" w:rsidP="00AE607F">
      <w:pPr>
        <w:pStyle w:val="ListParagraph"/>
        <w:numPr>
          <w:ilvl w:val="1"/>
          <w:numId w:val="3"/>
        </w:numPr>
      </w:pPr>
      <w:r w:rsidRPr="00171EDC">
        <w:rPr>
          <w:b/>
          <w:bCs/>
          <w:highlight w:val="yellow"/>
        </w:rPr>
        <w:t>(v. 18b)</w:t>
      </w:r>
      <w:r>
        <w:t xml:space="preserve"> – slave of righteousness – only do the bidding of righteousness.</w:t>
      </w:r>
    </w:p>
    <w:p w14:paraId="64197CEE" w14:textId="69126295" w:rsidR="00AE607F" w:rsidRDefault="00AE607F" w:rsidP="00AE607F">
      <w:pPr>
        <w:pStyle w:val="ListParagraph"/>
        <w:numPr>
          <w:ilvl w:val="1"/>
          <w:numId w:val="3"/>
        </w:numPr>
      </w:pPr>
      <w:r w:rsidRPr="00171EDC">
        <w:rPr>
          <w:b/>
          <w:bCs/>
          <w:highlight w:val="yellow"/>
        </w:rPr>
        <w:t>(v. 19c)</w:t>
      </w:r>
      <w:r>
        <w:t xml:space="preserve"> – present to righteousness – compounds upon itself.</w:t>
      </w:r>
    </w:p>
    <w:p w14:paraId="015CE1D3" w14:textId="6686B6C7" w:rsidR="00AE607F" w:rsidRDefault="00AE607F" w:rsidP="00AE607F">
      <w:pPr>
        <w:pStyle w:val="ListParagraph"/>
        <w:numPr>
          <w:ilvl w:val="2"/>
          <w:numId w:val="3"/>
        </w:numPr>
      </w:pPr>
      <w:r>
        <w:t>Further and further away from sin.</w:t>
      </w:r>
    </w:p>
    <w:p w14:paraId="591EE135" w14:textId="75559716" w:rsidR="00AE607F" w:rsidRDefault="00AE607F" w:rsidP="00AE607F">
      <w:pPr>
        <w:pStyle w:val="ListParagraph"/>
        <w:numPr>
          <w:ilvl w:val="2"/>
          <w:numId w:val="3"/>
        </w:numPr>
      </w:pPr>
      <w:r>
        <w:t>Holiness – separation – (</w:t>
      </w:r>
      <w:r w:rsidRPr="00171EDC">
        <w:rPr>
          <w:b/>
          <w:bCs/>
          <w:highlight w:val="yellow"/>
        </w:rPr>
        <w:t>cf. 2 Corinthians 7:1</w:t>
      </w:r>
      <w:r>
        <w:t xml:space="preserve"> – perfecting holiness)</w:t>
      </w:r>
    </w:p>
    <w:p w14:paraId="5EA13977" w14:textId="289E7442" w:rsidR="00AE607F" w:rsidRDefault="00AE607F" w:rsidP="00AE607F">
      <w:pPr>
        <w:pStyle w:val="ListParagraph"/>
        <w:numPr>
          <w:ilvl w:val="1"/>
          <w:numId w:val="3"/>
        </w:numPr>
      </w:pPr>
      <w:r w:rsidRPr="00171EDC">
        <w:rPr>
          <w:b/>
          <w:bCs/>
          <w:highlight w:val="yellow"/>
        </w:rPr>
        <w:t>(v. 20)</w:t>
      </w:r>
      <w:r>
        <w:t xml:space="preserve"> – implication – if not slaves of sin, then you are righteous – as you conform to the gospel </w:t>
      </w:r>
      <w:r w:rsidRPr="00171EDC">
        <w:rPr>
          <w:b/>
          <w:bCs/>
          <w:highlight w:val="yellow"/>
        </w:rPr>
        <w:t>(v. 17).</w:t>
      </w:r>
    </w:p>
    <w:p w14:paraId="2BEAE659" w14:textId="7F4B6D84" w:rsidR="00171EDC" w:rsidRDefault="00171EDC" w:rsidP="00171EDC">
      <w:pPr>
        <w:pStyle w:val="ListParagraph"/>
        <w:numPr>
          <w:ilvl w:val="1"/>
          <w:numId w:val="3"/>
        </w:numPr>
      </w:pPr>
      <w:r w:rsidRPr="00171EDC">
        <w:rPr>
          <w:b/>
          <w:bCs/>
          <w:highlight w:val="yellow"/>
        </w:rPr>
        <w:t>(vv. 22-23)</w:t>
      </w:r>
      <w:r>
        <w:t xml:space="preserve"> – slaves of God – doing only His will – holiness, and everlasting life.</w:t>
      </w:r>
    </w:p>
    <w:p w14:paraId="0675931C" w14:textId="78994497" w:rsidR="00171EDC" w:rsidRDefault="00171EDC" w:rsidP="00171EDC">
      <w:pPr>
        <w:pStyle w:val="ListParagraph"/>
        <w:numPr>
          <w:ilvl w:val="2"/>
          <w:numId w:val="3"/>
        </w:numPr>
      </w:pPr>
      <w:r>
        <w:t>Everlasting life is not gifted in spite of sin, but in the absence of sin.</w:t>
      </w:r>
    </w:p>
    <w:p w14:paraId="2AE942DA" w14:textId="7A552F4E" w:rsidR="00171EDC" w:rsidRDefault="00171EDC" w:rsidP="00171EDC">
      <w:pPr>
        <w:pStyle w:val="ListParagraph"/>
        <w:numPr>
          <w:ilvl w:val="2"/>
          <w:numId w:val="3"/>
        </w:numPr>
      </w:pPr>
      <w:r>
        <w:t>To continue in sin is to refuse the gift.</w:t>
      </w:r>
    </w:p>
    <w:p w14:paraId="3104BDD8" w14:textId="28623B80" w:rsidR="00171EDC" w:rsidRDefault="00FF05DF" w:rsidP="00171EDC">
      <w:pPr>
        <w:pStyle w:val="ListParagraph"/>
        <w:numPr>
          <w:ilvl w:val="0"/>
          <w:numId w:val="3"/>
        </w:numPr>
      </w:pPr>
      <w:r>
        <w:t xml:space="preserve">Application – we must die to live – if we think we are alive with Christ spiritually because of our baptism, but we do not understand the implications of our choice and dedication in such, </w:t>
      </w:r>
      <w:r w:rsidR="007F3DA5">
        <w:t>and we haven’t made the decision to break free from sin, then we are actually dead in sin again.</w:t>
      </w:r>
    </w:p>
    <w:p w14:paraId="5B917637" w14:textId="6A4F772A" w:rsidR="007F3DA5" w:rsidRPr="007F3DA5" w:rsidRDefault="007F3DA5" w:rsidP="007F3DA5">
      <w:pPr>
        <w:rPr>
          <w:b/>
          <w:bCs/>
        </w:rPr>
      </w:pPr>
      <w:r w:rsidRPr="007F3DA5">
        <w:rPr>
          <w:b/>
          <w:bCs/>
        </w:rPr>
        <w:t>Conclusion</w:t>
      </w:r>
    </w:p>
    <w:p w14:paraId="059B7F45" w14:textId="11070244" w:rsidR="007F3DA5" w:rsidRDefault="007F3DA5" w:rsidP="007F3DA5">
      <w:pPr>
        <w:pStyle w:val="ListParagraph"/>
        <w:numPr>
          <w:ilvl w:val="0"/>
          <w:numId w:val="5"/>
        </w:numPr>
      </w:pPr>
      <w:r w:rsidRPr="007F3DA5">
        <w:rPr>
          <w:b/>
          <w:bCs/>
          <w:highlight w:val="yellow"/>
        </w:rPr>
        <w:t>John 12:23-26</w:t>
      </w:r>
      <w:r>
        <w:t xml:space="preserve"> – Jesus made very clear, here and in other places, that in order to live with Him spiritually we must break free from our lives of sin – die to sin.</w:t>
      </w:r>
    </w:p>
    <w:p w14:paraId="54EEB82E" w14:textId="7F662ACD" w:rsidR="007F3DA5" w:rsidRDefault="007F3DA5" w:rsidP="007F3DA5">
      <w:pPr>
        <w:pStyle w:val="ListParagraph"/>
        <w:numPr>
          <w:ilvl w:val="0"/>
          <w:numId w:val="5"/>
        </w:numPr>
      </w:pPr>
      <w:r>
        <w:t>If we think we are right with God, but our bodies are still alive to sinful practice, then we are fooling ourselves.</w:t>
      </w:r>
    </w:p>
    <w:p w14:paraId="0D84E720" w14:textId="4CBE3DB3" w:rsidR="007F3DA5" w:rsidRDefault="007F3DA5" w:rsidP="007F3DA5">
      <w:pPr>
        <w:pStyle w:val="ListParagraph"/>
        <w:numPr>
          <w:ilvl w:val="0"/>
          <w:numId w:val="5"/>
        </w:numPr>
      </w:pPr>
      <w:r>
        <w:t>The grace of God does not allow us to get off scot free concerning the practice of sin.</w:t>
      </w:r>
    </w:p>
    <w:p w14:paraId="3951EA79" w14:textId="2C08D7B2" w:rsidR="007F3DA5" w:rsidRDefault="007F3DA5" w:rsidP="007F3DA5">
      <w:pPr>
        <w:pStyle w:val="ListParagraph"/>
        <w:numPr>
          <w:ilvl w:val="0"/>
          <w:numId w:val="5"/>
        </w:numPr>
      </w:pPr>
      <w:r>
        <w:t>The grace of God grants the power to break entirely free from sin and live for righteousness.</w:t>
      </w:r>
    </w:p>
    <w:p w14:paraId="36FC0462" w14:textId="21D27DB1" w:rsidR="007F3DA5" w:rsidRDefault="007F3DA5" w:rsidP="007F3DA5">
      <w:pPr>
        <w:pStyle w:val="ListParagraph"/>
        <w:numPr>
          <w:ilvl w:val="0"/>
          <w:numId w:val="5"/>
        </w:numPr>
      </w:pPr>
      <w:r>
        <w:t>As spiritual life is the result and existence of separation from sin, then we must die to our lives of sin to live spiritually.</w:t>
      </w:r>
    </w:p>
    <w:sectPr w:rsidR="007F3DA5"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585E3" w14:textId="77777777" w:rsidR="00BD0951" w:rsidRDefault="00BD0951" w:rsidP="00341166">
      <w:r>
        <w:separator/>
      </w:r>
    </w:p>
  </w:endnote>
  <w:endnote w:type="continuationSeparator" w:id="0">
    <w:p w14:paraId="06A6DC66" w14:textId="77777777" w:rsidR="00BD0951" w:rsidRDefault="00BD0951" w:rsidP="0034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8945278"/>
      <w:docPartObj>
        <w:docPartGallery w:val="Page Numbers (Bottom of Page)"/>
        <w:docPartUnique/>
      </w:docPartObj>
    </w:sdtPr>
    <w:sdtEndPr>
      <w:rPr>
        <w:rStyle w:val="PageNumber"/>
      </w:rPr>
    </w:sdtEndPr>
    <w:sdtContent>
      <w:p w14:paraId="69794944" w14:textId="339F50B1" w:rsidR="00341166" w:rsidRDefault="00341166" w:rsidP="00CD03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7E641" w14:textId="77777777" w:rsidR="00341166" w:rsidRDefault="00341166" w:rsidP="00341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2968028"/>
      <w:docPartObj>
        <w:docPartGallery w:val="Page Numbers (Bottom of Page)"/>
        <w:docPartUnique/>
      </w:docPartObj>
    </w:sdtPr>
    <w:sdtEndPr>
      <w:rPr>
        <w:rStyle w:val="PageNumber"/>
      </w:rPr>
    </w:sdtEndPr>
    <w:sdtContent>
      <w:p w14:paraId="1C0AB88B" w14:textId="7FD7C66F" w:rsidR="00341166" w:rsidRDefault="00341166" w:rsidP="00CD03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1BFECD" w14:textId="77777777" w:rsidR="00341166" w:rsidRDefault="00341166" w:rsidP="00341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7DF7E" w14:textId="77777777" w:rsidR="00BD0951" w:rsidRDefault="00BD0951" w:rsidP="00341166">
      <w:r>
        <w:separator/>
      </w:r>
    </w:p>
  </w:footnote>
  <w:footnote w:type="continuationSeparator" w:id="0">
    <w:p w14:paraId="59E0160F" w14:textId="77777777" w:rsidR="00BD0951" w:rsidRDefault="00BD0951" w:rsidP="0034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6E67" w14:textId="6E47A694" w:rsidR="00341166" w:rsidRDefault="00341166" w:rsidP="00341166">
    <w:pPr>
      <w:pStyle w:val="Header"/>
      <w:jc w:val="right"/>
    </w:pPr>
    <w:r>
      <w:t>We Must Die to Live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4D9"/>
    <w:multiLevelType w:val="hybridMultilevel"/>
    <w:tmpl w:val="6CAA34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664D5"/>
    <w:multiLevelType w:val="hybridMultilevel"/>
    <w:tmpl w:val="F1E0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C4053"/>
    <w:multiLevelType w:val="hybridMultilevel"/>
    <w:tmpl w:val="DED062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5C4108"/>
    <w:multiLevelType w:val="hybridMultilevel"/>
    <w:tmpl w:val="44EEE1F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4EF5731"/>
    <w:multiLevelType w:val="hybridMultilevel"/>
    <w:tmpl w:val="6C907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66"/>
    <w:rsid w:val="000378DF"/>
    <w:rsid w:val="0005710A"/>
    <w:rsid w:val="000D5BFA"/>
    <w:rsid w:val="000E13DD"/>
    <w:rsid w:val="00133D26"/>
    <w:rsid w:val="001621FC"/>
    <w:rsid w:val="00171EDC"/>
    <w:rsid w:val="0019161B"/>
    <w:rsid w:val="001A7942"/>
    <w:rsid w:val="002617B2"/>
    <w:rsid w:val="00281BD7"/>
    <w:rsid w:val="00283B14"/>
    <w:rsid w:val="003141F3"/>
    <w:rsid w:val="00320307"/>
    <w:rsid w:val="00327462"/>
    <w:rsid w:val="00341166"/>
    <w:rsid w:val="0036343D"/>
    <w:rsid w:val="003A150F"/>
    <w:rsid w:val="003B11B8"/>
    <w:rsid w:val="004B35C7"/>
    <w:rsid w:val="004E049F"/>
    <w:rsid w:val="005405F8"/>
    <w:rsid w:val="00584877"/>
    <w:rsid w:val="00612107"/>
    <w:rsid w:val="00660DD8"/>
    <w:rsid w:val="007112CC"/>
    <w:rsid w:val="007B7AE5"/>
    <w:rsid w:val="007F3DA5"/>
    <w:rsid w:val="00845540"/>
    <w:rsid w:val="00872588"/>
    <w:rsid w:val="00936D7E"/>
    <w:rsid w:val="00A53BBB"/>
    <w:rsid w:val="00A7060A"/>
    <w:rsid w:val="00AB5826"/>
    <w:rsid w:val="00AE5204"/>
    <w:rsid w:val="00AE607F"/>
    <w:rsid w:val="00B04DA5"/>
    <w:rsid w:val="00B268A0"/>
    <w:rsid w:val="00B9765F"/>
    <w:rsid w:val="00BD0951"/>
    <w:rsid w:val="00C56CF6"/>
    <w:rsid w:val="00CA55F9"/>
    <w:rsid w:val="00CE2E78"/>
    <w:rsid w:val="00CF121E"/>
    <w:rsid w:val="00D14E99"/>
    <w:rsid w:val="00DC48B3"/>
    <w:rsid w:val="00E31C25"/>
    <w:rsid w:val="00E97ABA"/>
    <w:rsid w:val="00F1133C"/>
    <w:rsid w:val="00F608A4"/>
    <w:rsid w:val="00FD117B"/>
    <w:rsid w:val="00FF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0328D"/>
  <w15:chartTrackingRefBased/>
  <w15:docId w15:val="{9F191540-56C4-A549-81FD-B3D1E21F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66"/>
    <w:pPr>
      <w:ind w:left="720"/>
      <w:contextualSpacing/>
    </w:pPr>
  </w:style>
  <w:style w:type="paragraph" w:styleId="Header">
    <w:name w:val="header"/>
    <w:basedOn w:val="Normal"/>
    <w:link w:val="HeaderChar"/>
    <w:uiPriority w:val="99"/>
    <w:unhideWhenUsed/>
    <w:rsid w:val="00341166"/>
    <w:pPr>
      <w:tabs>
        <w:tab w:val="center" w:pos="4680"/>
        <w:tab w:val="right" w:pos="9360"/>
      </w:tabs>
    </w:pPr>
  </w:style>
  <w:style w:type="character" w:customStyle="1" w:styleId="HeaderChar">
    <w:name w:val="Header Char"/>
    <w:basedOn w:val="DefaultParagraphFont"/>
    <w:link w:val="Header"/>
    <w:uiPriority w:val="99"/>
    <w:rsid w:val="00341166"/>
  </w:style>
  <w:style w:type="paragraph" w:styleId="Footer">
    <w:name w:val="footer"/>
    <w:basedOn w:val="Normal"/>
    <w:link w:val="FooterChar"/>
    <w:uiPriority w:val="99"/>
    <w:unhideWhenUsed/>
    <w:rsid w:val="00341166"/>
    <w:pPr>
      <w:tabs>
        <w:tab w:val="center" w:pos="4680"/>
        <w:tab w:val="right" w:pos="9360"/>
      </w:tabs>
    </w:pPr>
  </w:style>
  <w:style w:type="character" w:customStyle="1" w:styleId="FooterChar">
    <w:name w:val="Footer Char"/>
    <w:basedOn w:val="DefaultParagraphFont"/>
    <w:link w:val="Footer"/>
    <w:uiPriority w:val="99"/>
    <w:rsid w:val="00341166"/>
  </w:style>
  <w:style w:type="character" w:styleId="PageNumber">
    <w:name w:val="page number"/>
    <w:basedOn w:val="DefaultParagraphFont"/>
    <w:uiPriority w:val="99"/>
    <w:semiHidden/>
    <w:unhideWhenUsed/>
    <w:rsid w:val="0034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60</cp:revision>
  <dcterms:created xsi:type="dcterms:W3CDTF">2021-02-25T16:52:00Z</dcterms:created>
  <dcterms:modified xsi:type="dcterms:W3CDTF">2021-02-27T17:42:00Z</dcterms:modified>
</cp:coreProperties>
</file>