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0B7F2" w14:textId="585BAA55" w:rsidR="007B7AE5" w:rsidRPr="00941784" w:rsidRDefault="003012BF">
      <w:pPr>
        <w:rPr>
          <w:b/>
          <w:bCs/>
          <w:sz w:val="32"/>
          <w:szCs w:val="32"/>
        </w:rPr>
      </w:pPr>
      <w:r w:rsidRPr="00941784">
        <w:rPr>
          <w:b/>
          <w:bCs/>
          <w:sz w:val="32"/>
          <w:szCs w:val="32"/>
        </w:rPr>
        <w:t xml:space="preserve">The Distance Greater Than </w:t>
      </w:r>
      <w:r w:rsidR="00941784" w:rsidRPr="00941784">
        <w:rPr>
          <w:b/>
          <w:bCs/>
          <w:sz w:val="32"/>
          <w:szCs w:val="32"/>
        </w:rPr>
        <w:t>a</w:t>
      </w:r>
      <w:r w:rsidRPr="00941784">
        <w:rPr>
          <w:b/>
          <w:bCs/>
          <w:sz w:val="32"/>
          <w:szCs w:val="32"/>
        </w:rPr>
        <w:t xml:space="preserve"> Stone’s Throw</w:t>
      </w:r>
    </w:p>
    <w:p w14:paraId="749EC363" w14:textId="46726D93" w:rsidR="00941784" w:rsidRPr="00941784" w:rsidRDefault="00941784">
      <w:pPr>
        <w:rPr>
          <w:i/>
          <w:iCs/>
          <w:sz w:val="28"/>
          <w:szCs w:val="28"/>
        </w:rPr>
      </w:pPr>
      <w:r w:rsidRPr="00941784">
        <w:rPr>
          <w:i/>
          <w:iCs/>
          <w:sz w:val="28"/>
          <w:szCs w:val="28"/>
        </w:rPr>
        <w:t>Luke 22:39-46</w:t>
      </w:r>
    </w:p>
    <w:p w14:paraId="2EE276DF" w14:textId="33B00CD7" w:rsidR="00941784" w:rsidRPr="00941784" w:rsidRDefault="00941784">
      <w:pPr>
        <w:rPr>
          <w:b/>
          <w:bCs/>
        </w:rPr>
      </w:pPr>
      <w:r w:rsidRPr="00941784">
        <w:rPr>
          <w:b/>
          <w:bCs/>
        </w:rPr>
        <w:t>Introduction</w:t>
      </w:r>
    </w:p>
    <w:p w14:paraId="433AA5F7" w14:textId="6A925DA6" w:rsidR="00941784" w:rsidRDefault="00E54BEF" w:rsidP="00E54BEF">
      <w:pPr>
        <w:pStyle w:val="ListParagraph"/>
        <w:numPr>
          <w:ilvl w:val="0"/>
          <w:numId w:val="1"/>
        </w:numPr>
      </w:pPr>
      <w:r w:rsidRPr="007C71FD">
        <w:rPr>
          <w:b/>
          <w:bCs/>
          <w:highlight w:val="yellow"/>
        </w:rPr>
        <w:t>Luke 22:39-46</w:t>
      </w:r>
      <w:r>
        <w:t xml:space="preserve"> – describes the gloomy scene of the garden as Jesus prayed before being betrayed.</w:t>
      </w:r>
    </w:p>
    <w:p w14:paraId="0C1F9D73" w14:textId="63797AF0" w:rsidR="00E54BEF" w:rsidRDefault="00E54BEF" w:rsidP="00E54BEF">
      <w:pPr>
        <w:pStyle w:val="ListParagraph"/>
        <w:numPr>
          <w:ilvl w:val="1"/>
          <w:numId w:val="1"/>
        </w:numPr>
      </w:pPr>
      <w:r w:rsidRPr="007C71FD">
        <w:rPr>
          <w:b/>
          <w:bCs/>
          <w:highlight w:val="yellow"/>
        </w:rPr>
        <w:t>(vv. 39-40)</w:t>
      </w:r>
      <w:r>
        <w:t xml:space="preserve"> – </w:t>
      </w:r>
      <w:r w:rsidR="00C014BD">
        <w:t>Matthew and Mark’s record specifies Peter, James and John going further with Him, and these words spoken to these three.</w:t>
      </w:r>
    </w:p>
    <w:p w14:paraId="466E2B32" w14:textId="7155DD93" w:rsidR="00C014BD" w:rsidRDefault="00C014BD" w:rsidP="00C014BD">
      <w:pPr>
        <w:pStyle w:val="ListParagraph"/>
        <w:numPr>
          <w:ilvl w:val="2"/>
          <w:numId w:val="1"/>
        </w:numPr>
      </w:pPr>
      <w:r w:rsidRPr="007C71FD">
        <w:rPr>
          <w:b/>
          <w:bCs/>
          <w:highlight w:val="yellow"/>
        </w:rPr>
        <w:t>Matthew 26:36-39; Mark 14:32-35</w:t>
      </w:r>
      <w:r>
        <w:t xml:space="preserve"> – told disciples </w:t>
      </w:r>
      <w:proofErr w:type="gramStart"/>
      <w:r>
        <w:t>“sit</w:t>
      </w:r>
      <w:proofErr w:type="gramEnd"/>
      <w:r>
        <w:t xml:space="preserve"> here,” took the 3 further and said “watch and pray,” then went a little further.</w:t>
      </w:r>
    </w:p>
    <w:p w14:paraId="79A3ED49" w14:textId="2C9A4327" w:rsidR="00C014BD" w:rsidRDefault="00C014BD" w:rsidP="00C014BD">
      <w:pPr>
        <w:pStyle w:val="ListParagraph"/>
        <w:numPr>
          <w:ilvl w:val="2"/>
          <w:numId w:val="1"/>
        </w:numPr>
      </w:pPr>
      <w:r w:rsidRPr="007C71FD">
        <w:rPr>
          <w:b/>
          <w:bCs/>
        </w:rPr>
        <w:t>Peter, James, and John</w:t>
      </w:r>
      <w:r>
        <w:t xml:space="preserve"> – Part of the inner circle of Jesus’ inner circle – Raising of Jairus’ daughter </w:t>
      </w:r>
      <w:r w:rsidRPr="007C71FD">
        <w:rPr>
          <w:b/>
          <w:bCs/>
          <w:highlight w:val="yellow"/>
        </w:rPr>
        <w:t>(cf. Mark 5:37);</w:t>
      </w:r>
      <w:r>
        <w:t xml:space="preserve"> Transfiguration (</w:t>
      </w:r>
      <w:r w:rsidRPr="007C71FD">
        <w:rPr>
          <w:b/>
          <w:bCs/>
          <w:highlight w:val="yellow"/>
        </w:rPr>
        <w:t>cf. Mark 9:2</w:t>
      </w:r>
      <w:r>
        <w:t>). (Not told why, but they obviously enjoyed a close relationship with Jesus.)</w:t>
      </w:r>
    </w:p>
    <w:p w14:paraId="350F002B" w14:textId="6BE1C15E" w:rsidR="00C014BD" w:rsidRDefault="00E822C9" w:rsidP="00E822C9">
      <w:pPr>
        <w:pStyle w:val="ListParagraph"/>
        <w:numPr>
          <w:ilvl w:val="1"/>
          <w:numId w:val="1"/>
        </w:numPr>
      </w:pPr>
      <w:r w:rsidRPr="007C71FD">
        <w:rPr>
          <w:b/>
          <w:bCs/>
          <w:highlight w:val="yellow"/>
        </w:rPr>
        <w:t>(v. 40)</w:t>
      </w:r>
      <w:r>
        <w:t xml:space="preserve"> – now, Peter, James and John are given the responsibility to watch and pray while Jesus went to pray.</w:t>
      </w:r>
    </w:p>
    <w:p w14:paraId="4EC43573" w14:textId="7129F3BD" w:rsidR="00E822C9" w:rsidRDefault="00E822C9" w:rsidP="00E822C9">
      <w:pPr>
        <w:pStyle w:val="ListParagraph"/>
        <w:numPr>
          <w:ilvl w:val="1"/>
          <w:numId w:val="1"/>
        </w:numPr>
      </w:pPr>
      <w:r w:rsidRPr="007C71FD">
        <w:rPr>
          <w:b/>
          <w:bCs/>
          <w:highlight w:val="yellow"/>
        </w:rPr>
        <w:t>(vv. 41-45)</w:t>
      </w:r>
      <w:r>
        <w:t xml:space="preserve"> – withdrew a stone’s throw away to pray and returned to find them sleeping.</w:t>
      </w:r>
    </w:p>
    <w:p w14:paraId="1FE1FCD0" w14:textId="6F9A821D" w:rsidR="00E822C9" w:rsidRDefault="00E822C9" w:rsidP="00E822C9">
      <w:pPr>
        <w:pStyle w:val="ListParagraph"/>
        <w:numPr>
          <w:ilvl w:val="2"/>
          <w:numId w:val="1"/>
        </w:numPr>
      </w:pPr>
      <w:r>
        <w:t>Matthew records this happening 3 times!</w:t>
      </w:r>
    </w:p>
    <w:p w14:paraId="157E89F9" w14:textId="05FC2EBC" w:rsidR="00E822C9" w:rsidRDefault="00E822C9" w:rsidP="00E822C9">
      <w:pPr>
        <w:pStyle w:val="ListParagraph"/>
        <w:numPr>
          <w:ilvl w:val="2"/>
          <w:numId w:val="1"/>
        </w:numPr>
      </w:pPr>
      <w:r>
        <w:t>NOTE – the short distance – “about a stone’s throw”</w:t>
      </w:r>
    </w:p>
    <w:p w14:paraId="36999F4A" w14:textId="40BE8D7B" w:rsidR="00E822C9" w:rsidRDefault="00E822C9" w:rsidP="00E822C9">
      <w:pPr>
        <w:pStyle w:val="ListParagraph"/>
        <w:numPr>
          <w:ilvl w:val="2"/>
          <w:numId w:val="1"/>
        </w:numPr>
      </w:pPr>
      <w:r>
        <w:t xml:space="preserve">NOTE – the description of Jesus’ prayer – </w:t>
      </w:r>
      <w:r w:rsidRPr="007C71FD">
        <w:rPr>
          <w:b/>
          <w:bCs/>
          <w:highlight w:val="yellow"/>
        </w:rPr>
        <w:t>(v. 44); Hebrews 5:7-8</w:t>
      </w:r>
      <w:r>
        <w:t xml:space="preserve"> – not some subtle little prayer.</w:t>
      </w:r>
    </w:p>
    <w:p w14:paraId="69468711" w14:textId="484CBD5E" w:rsidR="00E822C9" w:rsidRDefault="00E822C9" w:rsidP="00E822C9">
      <w:pPr>
        <w:pStyle w:val="ListParagraph"/>
        <w:numPr>
          <w:ilvl w:val="1"/>
          <w:numId w:val="1"/>
        </w:numPr>
      </w:pPr>
      <w:r>
        <w:t>Yet again, Peter, James and John were given the privilege of proximity to Jesus.</w:t>
      </w:r>
    </w:p>
    <w:p w14:paraId="3B3D3A0D" w14:textId="061C19D2" w:rsidR="00E822C9" w:rsidRDefault="00E822C9" w:rsidP="00E822C9">
      <w:pPr>
        <w:pStyle w:val="ListParagraph"/>
        <w:numPr>
          <w:ilvl w:val="2"/>
          <w:numId w:val="1"/>
        </w:numPr>
      </w:pPr>
      <w:r>
        <w:t>They were able to go further into the garden with them and found themselves but “a stone’s throw” from their Master as He prayed.</w:t>
      </w:r>
    </w:p>
    <w:p w14:paraId="09D1576A" w14:textId="159748DF" w:rsidR="00E822C9" w:rsidRDefault="00E822C9" w:rsidP="00E822C9">
      <w:pPr>
        <w:pStyle w:val="ListParagraph"/>
        <w:numPr>
          <w:ilvl w:val="2"/>
          <w:numId w:val="1"/>
        </w:numPr>
      </w:pPr>
      <w:r>
        <w:t>YET, while they were physically “a stone’s throw” away from Jesus, there was truly a distance far greater – they did not even do what simple thing Jesus requested, “watch and pray.”</w:t>
      </w:r>
    </w:p>
    <w:p w14:paraId="67D352D9" w14:textId="46B6EB73" w:rsidR="00E822C9" w:rsidRDefault="00E822C9" w:rsidP="00E822C9">
      <w:pPr>
        <w:pStyle w:val="ListParagraph"/>
        <w:numPr>
          <w:ilvl w:val="0"/>
          <w:numId w:val="1"/>
        </w:numPr>
      </w:pPr>
      <w:r>
        <w:t>Is it possible that we may be further away from Jesus than it may seem? We need to make sure this is not the case.</w:t>
      </w:r>
    </w:p>
    <w:p w14:paraId="77A4D97E" w14:textId="51F9D7C9" w:rsidR="00941784" w:rsidRDefault="008B66D1" w:rsidP="00941784">
      <w:pPr>
        <w:pStyle w:val="ListParagraph"/>
        <w:numPr>
          <w:ilvl w:val="0"/>
          <w:numId w:val="2"/>
        </w:numPr>
      </w:pPr>
      <w:r>
        <w:t>Greater Distances</w:t>
      </w:r>
    </w:p>
    <w:p w14:paraId="3E4A017A" w14:textId="6C2842C9" w:rsidR="001D0334" w:rsidRDefault="001D0334" w:rsidP="008B66D1">
      <w:pPr>
        <w:pStyle w:val="ListParagraph"/>
        <w:numPr>
          <w:ilvl w:val="0"/>
          <w:numId w:val="3"/>
        </w:numPr>
      </w:pPr>
      <w:r>
        <w:t>Zeal Without Knowledge</w:t>
      </w:r>
      <w:r w:rsidR="00E064A1">
        <w:t xml:space="preserve"> (Romans 10:</w:t>
      </w:r>
      <w:r w:rsidR="008A7B57">
        <w:t>2</w:t>
      </w:r>
      <w:r w:rsidR="00E064A1">
        <w:t>)</w:t>
      </w:r>
    </w:p>
    <w:p w14:paraId="5F970943" w14:textId="4E4BE541" w:rsidR="007A065E" w:rsidRDefault="007A065E" w:rsidP="007A065E">
      <w:pPr>
        <w:pStyle w:val="ListParagraph"/>
        <w:numPr>
          <w:ilvl w:val="1"/>
          <w:numId w:val="3"/>
        </w:numPr>
      </w:pPr>
      <w:r>
        <w:t xml:space="preserve">Paul’s description of his erring countrymen – </w:t>
      </w:r>
      <w:r w:rsidRPr="00507588">
        <w:rPr>
          <w:b/>
          <w:bCs/>
          <w:highlight w:val="yellow"/>
        </w:rPr>
        <w:t>Romans 10:1-4</w:t>
      </w:r>
    </w:p>
    <w:p w14:paraId="50A6DEEE" w14:textId="331A5C31" w:rsidR="007A065E" w:rsidRDefault="007A065E" w:rsidP="007A065E">
      <w:pPr>
        <w:pStyle w:val="ListParagraph"/>
        <w:numPr>
          <w:ilvl w:val="2"/>
          <w:numId w:val="3"/>
        </w:numPr>
      </w:pPr>
      <w:r>
        <w:t xml:space="preserve">Zeal – </w:t>
      </w:r>
      <w:proofErr w:type="spellStart"/>
      <w:r w:rsidRPr="00507588">
        <w:rPr>
          <w:i/>
          <w:iCs/>
        </w:rPr>
        <w:t>zēlos</w:t>
      </w:r>
      <w:proofErr w:type="spellEnd"/>
      <w:r>
        <w:t xml:space="preserve"> – </w:t>
      </w:r>
      <w:r w:rsidRPr="007A065E">
        <w:t>properly, heat, i.e. (figuratively) “zeal”</w:t>
      </w:r>
      <w:r>
        <w:t xml:space="preserve"> (STRONG)</w:t>
      </w:r>
    </w:p>
    <w:p w14:paraId="154F9C25" w14:textId="2FA7A4DF" w:rsidR="007A065E" w:rsidRDefault="007A065E" w:rsidP="007A065E">
      <w:pPr>
        <w:pStyle w:val="ListParagraph"/>
        <w:numPr>
          <w:ilvl w:val="3"/>
          <w:numId w:val="3"/>
        </w:numPr>
      </w:pPr>
      <w:r>
        <w:t>“</w:t>
      </w:r>
      <w:proofErr w:type="gramStart"/>
      <w:r w:rsidRPr="007A065E">
        <w:t>intense</w:t>
      </w:r>
      <w:proofErr w:type="gramEnd"/>
      <w:r w:rsidRPr="007A065E">
        <w:t xml:space="preserve"> positive interest in </w:t>
      </w:r>
      <w:proofErr w:type="spellStart"/>
      <w:r w:rsidRPr="007A065E">
        <w:t>someth</w:t>
      </w:r>
      <w:proofErr w:type="spellEnd"/>
      <w:r w:rsidRPr="007A065E">
        <w:t>., zeal, ardor</w:t>
      </w:r>
      <w:r>
        <w:t>” (BDAG)</w:t>
      </w:r>
    </w:p>
    <w:p w14:paraId="4D6CBB67" w14:textId="22935FAA" w:rsidR="007A065E" w:rsidRDefault="007A065E" w:rsidP="007A065E">
      <w:pPr>
        <w:pStyle w:val="ListParagraph"/>
        <w:numPr>
          <w:ilvl w:val="3"/>
          <w:numId w:val="3"/>
        </w:numPr>
      </w:pPr>
      <w:r>
        <w:t>Some say, “on fire for the Lord.”</w:t>
      </w:r>
    </w:p>
    <w:p w14:paraId="0AC9C3B8" w14:textId="1C4F56AF" w:rsidR="007A065E" w:rsidRDefault="007A065E" w:rsidP="007A065E">
      <w:pPr>
        <w:pStyle w:val="ListParagraph"/>
        <w:numPr>
          <w:ilvl w:val="2"/>
          <w:numId w:val="3"/>
        </w:numPr>
      </w:pPr>
      <w:r>
        <w:t>Not according to knowledge – important, controlling factor.</w:t>
      </w:r>
    </w:p>
    <w:p w14:paraId="2ABD2DF9" w14:textId="229F1970" w:rsidR="007A065E" w:rsidRDefault="007A065E" w:rsidP="007A065E">
      <w:pPr>
        <w:pStyle w:val="ListParagraph"/>
        <w:numPr>
          <w:ilvl w:val="3"/>
          <w:numId w:val="3"/>
        </w:numPr>
      </w:pPr>
      <w:r>
        <w:t>Their zeal must be actuated by SUBSTANCE OF TRUTH.</w:t>
      </w:r>
    </w:p>
    <w:p w14:paraId="4C9FA2EC" w14:textId="5820C8EA" w:rsidR="007A065E" w:rsidRDefault="007A065E" w:rsidP="007A065E">
      <w:pPr>
        <w:pStyle w:val="ListParagraph"/>
        <w:numPr>
          <w:ilvl w:val="3"/>
          <w:numId w:val="3"/>
        </w:numPr>
      </w:pPr>
      <w:proofErr w:type="gramStart"/>
      <w:r>
        <w:t>I.e.</w:t>
      </w:r>
      <w:proofErr w:type="gramEnd"/>
      <w:r>
        <w:t xml:space="preserve"> it must not be aimless.</w:t>
      </w:r>
    </w:p>
    <w:p w14:paraId="7CC8AE1E" w14:textId="720ACE83" w:rsidR="007A065E" w:rsidRDefault="007A065E" w:rsidP="007A065E">
      <w:pPr>
        <w:pStyle w:val="ListParagraph"/>
        <w:numPr>
          <w:ilvl w:val="3"/>
          <w:numId w:val="3"/>
        </w:numPr>
      </w:pPr>
      <w:r>
        <w:t>CONSIDER – literal heat – can be very useful when contained and directed, but without control is destructive. (Fire without a fireplace.)</w:t>
      </w:r>
    </w:p>
    <w:p w14:paraId="23A162E4" w14:textId="15D2946F" w:rsidR="007A065E" w:rsidRDefault="007A065E" w:rsidP="007A065E">
      <w:pPr>
        <w:pStyle w:val="ListParagraph"/>
        <w:numPr>
          <w:ilvl w:val="2"/>
          <w:numId w:val="3"/>
        </w:numPr>
      </w:pPr>
      <w:r w:rsidRPr="00507588">
        <w:rPr>
          <w:b/>
          <w:bCs/>
          <w:highlight w:val="yellow"/>
        </w:rPr>
        <w:t>(v. 3)</w:t>
      </w:r>
      <w:r>
        <w:t xml:space="preserve"> – They were zealous for God but did not know God’s will – RESULTED IN OPPOSITION TO GOD.</w:t>
      </w:r>
    </w:p>
    <w:p w14:paraId="620D8DEB" w14:textId="2E1C8F97" w:rsidR="007A065E" w:rsidRDefault="007A065E" w:rsidP="007A065E">
      <w:pPr>
        <w:pStyle w:val="ListParagraph"/>
        <w:numPr>
          <w:ilvl w:val="2"/>
          <w:numId w:val="3"/>
        </w:numPr>
      </w:pPr>
      <w:r>
        <w:lastRenderedPageBreak/>
        <w:t>EXAMPLE:</w:t>
      </w:r>
    </w:p>
    <w:p w14:paraId="18BD709F" w14:textId="18E695D7" w:rsidR="007A065E" w:rsidRDefault="007A065E" w:rsidP="007A065E">
      <w:pPr>
        <w:pStyle w:val="ListParagraph"/>
        <w:numPr>
          <w:ilvl w:val="3"/>
          <w:numId w:val="3"/>
        </w:numPr>
      </w:pPr>
      <w:r w:rsidRPr="00507588">
        <w:rPr>
          <w:b/>
          <w:bCs/>
          <w:highlight w:val="yellow"/>
        </w:rPr>
        <w:t>John 16:</w:t>
      </w:r>
      <w:r w:rsidR="002510D4" w:rsidRPr="00507588">
        <w:rPr>
          <w:b/>
          <w:bCs/>
          <w:highlight w:val="yellow"/>
        </w:rPr>
        <w:t>2-3</w:t>
      </w:r>
      <w:r>
        <w:t xml:space="preserve"> – think killing disciples of Lord is serving God.</w:t>
      </w:r>
    </w:p>
    <w:p w14:paraId="610F1E30" w14:textId="4A951B26" w:rsidR="002510D4" w:rsidRDefault="002510D4" w:rsidP="007A065E">
      <w:pPr>
        <w:pStyle w:val="ListParagraph"/>
        <w:numPr>
          <w:ilvl w:val="3"/>
          <w:numId w:val="3"/>
        </w:numPr>
      </w:pPr>
      <w:r>
        <w:t xml:space="preserve">Paul himself – </w:t>
      </w:r>
      <w:r w:rsidRPr="00507588">
        <w:rPr>
          <w:b/>
          <w:bCs/>
          <w:highlight w:val="yellow"/>
        </w:rPr>
        <w:t>Acts 26:9-11</w:t>
      </w:r>
      <w:r>
        <w:t xml:space="preserve"> – thought he must.</w:t>
      </w:r>
    </w:p>
    <w:p w14:paraId="553F5CD1" w14:textId="621A3C41" w:rsidR="002510D4" w:rsidRDefault="002510D4" w:rsidP="002510D4">
      <w:pPr>
        <w:pStyle w:val="ListParagraph"/>
        <w:numPr>
          <w:ilvl w:val="1"/>
          <w:numId w:val="3"/>
        </w:numPr>
      </w:pPr>
      <w:r>
        <w:t xml:space="preserve">Lacking knowledge – </w:t>
      </w:r>
      <w:r w:rsidRPr="00507588">
        <w:rPr>
          <w:b/>
          <w:bCs/>
          <w:highlight w:val="yellow"/>
        </w:rPr>
        <w:t>Hosea 4:6</w:t>
      </w:r>
      <w:r w:rsidR="002C32CC">
        <w:t xml:space="preserve"> – destroyed.</w:t>
      </w:r>
    </w:p>
    <w:p w14:paraId="238664A7" w14:textId="7C984642" w:rsidR="002C32CC" w:rsidRDefault="002C32CC" w:rsidP="002C32CC">
      <w:pPr>
        <w:pStyle w:val="ListParagraph"/>
        <w:numPr>
          <w:ilvl w:val="2"/>
          <w:numId w:val="3"/>
        </w:numPr>
      </w:pPr>
      <w:r>
        <w:t>But not simply in a context of a rebellious spirit.</w:t>
      </w:r>
    </w:p>
    <w:p w14:paraId="78CC5FF6" w14:textId="16E4C84F" w:rsidR="002C32CC" w:rsidRDefault="002C32CC" w:rsidP="002C32CC">
      <w:pPr>
        <w:pStyle w:val="ListParagraph"/>
        <w:numPr>
          <w:ilvl w:val="2"/>
          <w:numId w:val="3"/>
        </w:numPr>
      </w:pPr>
      <w:r>
        <w:t>Can desire to do good but fail without knowledge.</w:t>
      </w:r>
    </w:p>
    <w:p w14:paraId="7256B20A" w14:textId="4D098296" w:rsidR="002C32CC" w:rsidRDefault="00667772" w:rsidP="002C32CC">
      <w:pPr>
        <w:pStyle w:val="ListParagraph"/>
        <w:numPr>
          <w:ilvl w:val="1"/>
          <w:numId w:val="3"/>
        </w:numPr>
      </w:pPr>
      <w:r>
        <w:t xml:space="preserve">Jesus’ zeal based in God’s word – </w:t>
      </w:r>
      <w:r w:rsidRPr="00507588">
        <w:rPr>
          <w:b/>
          <w:bCs/>
          <w:highlight w:val="yellow"/>
        </w:rPr>
        <w:t>John 2:13-17; Mark 11:17</w:t>
      </w:r>
      <w:r>
        <w:t xml:space="preserve"> (</w:t>
      </w:r>
      <w:r w:rsidRPr="00507588">
        <w:rPr>
          <w:b/>
          <w:bCs/>
          <w:i/>
          <w:iCs/>
          <w:highlight w:val="yellow"/>
        </w:rPr>
        <w:t>“Is it not written…”</w:t>
      </w:r>
      <w:r>
        <w:t>)</w:t>
      </w:r>
    </w:p>
    <w:p w14:paraId="1CB5683B" w14:textId="36616465" w:rsidR="004049BA" w:rsidRDefault="00667772" w:rsidP="00507588">
      <w:pPr>
        <w:pStyle w:val="ListParagraph"/>
        <w:numPr>
          <w:ilvl w:val="1"/>
          <w:numId w:val="3"/>
        </w:numPr>
      </w:pPr>
      <w:r w:rsidRPr="00507588">
        <w:rPr>
          <w:b/>
          <w:bCs/>
          <w:highlight w:val="yellow"/>
        </w:rPr>
        <w:t xml:space="preserve">Matthew </w:t>
      </w:r>
      <w:r w:rsidR="004049BA" w:rsidRPr="00507588">
        <w:rPr>
          <w:b/>
          <w:bCs/>
          <w:highlight w:val="yellow"/>
        </w:rPr>
        <w:t>7:21-23</w:t>
      </w:r>
      <w:r w:rsidR="004049BA">
        <w:t xml:space="preserve"> – zeal without knowledge led to doing things for the Lord that He didn’t authorize.</w:t>
      </w:r>
    </w:p>
    <w:p w14:paraId="5155442B" w14:textId="562CB680" w:rsidR="00DE4325" w:rsidRPr="00CC2EBD" w:rsidRDefault="00DE4325" w:rsidP="00507588">
      <w:pPr>
        <w:pStyle w:val="ListParagraph"/>
        <w:numPr>
          <w:ilvl w:val="1"/>
          <w:numId w:val="3"/>
        </w:numPr>
        <w:rPr>
          <w:b/>
          <w:bCs/>
        </w:rPr>
      </w:pPr>
      <w:r w:rsidRPr="00CC2EBD">
        <w:rPr>
          <w:b/>
          <w:bCs/>
        </w:rPr>
        <w:t xml:space="preserve">NOTE: Opposite – Faith of rote – </w:t>
      </w:r>
      <w:r w:rsidRPr="00CC2EBD">
        <w:rPr>
          <w:b/>
          <w:bCs/>
          <w:highlight w:val="yellow"/>
        </w:rPr>
        <w:t>Revelation 2:</w:t>
      </w:r>
      <w:r w:rsidR="00CC2EBD" w:rsidRPr="00CC2EBD">
        <w:rPr>
          <w:b/>
          <w:bCs/>
          <w:highlight w:val="yellow"/>
        </w:rPr>
        <w:t>4</w:t>
      </w:r>
      <w:r w:rsidR="00CC2EBD" w:rsidRPr="00CC2EBD">
        <w:rPr>
          <w:b/>
          <w:bCs/>
        </w:rPr>
        <w:t xml:space="preserve"> (doing everything right by form, but without our hearts invested)</w:t>
      </w:r>
    </w:p>
    <w:p w14:paraId="47ADB068" w14:textId="2327FAF8" w:rsidR="00E064A1" w:rsidRDefault="00E064A1" w:rsidP="008B66D1">
      <w:pPr>
        <w:pStyle w:val="ListParagraph"/>
        <w:numPr>
          <w:ilvl w:val="0"/>
          <w:numId w:val="3"/>
        </w:numPr>
      </w:pPr>
      <w:r>
        <w:t>Knowledge Without Practical Application</w:t>
      </w:r>
      <w:r w:rsidR="00003A24">
        <w:t xml:space="preserve"> (James 1:22-25)</w:t>
      </w:r>
    </w:p>
    <w:p w14:paraId="4FD3C79F" w14:textId="04DA58A7" w:rsidR="005C3B21" w:rsidRDefault="005C3B21" w:rsidP="005C3B21">
      <w:pPr>
        <w:pStyle w:val="ListParagraph"/>
        <w:numPr>
          <w:ilvl w:val="1"/>
          <w:numId w:val="3"/>
        </w:numPr>
      </w:pPr>
      <w:r>
        <w:t xml:space="preserve">James describes a situation where ignorance is not the problem, but applying knowledge personally – </w:t>
      </w:r>
      <w:r w:rsidRPr="00BB2D19">
        <w:rPr>
          <w:b/>
          <w:bCs/>
          <w:highlight w:val="yellow"/>
        </w:rPr>
        <w:t>James 1:22-25</w:t>
      </w:r>
    </w:p>
    <w:p w14:paraId="4787A6E8" w14:textId="3F6467D0" w:rsidR="005C3B21" w:rsidRDefault="005C3B21" w:rsidP="005C3B21">
      <w:pPr>
        <w:pStyle w:val="ListParagraph"/>
        <w:numPr>
          <w:ilvl w:val="2"/>
          <w:numId w:val="3"/>
        </w:numPr>
      </w:pPr>
      <w:r>
        <w:t>Hearing word = knowing what the word says.</w:t>
      </w:r>
    </w:p>
    <w:p w14:paraId="09EF6B03" w14:textId="79FBDC6D" w:rsidR="005C3B21" w:rsidRDefault="005C3B21" w:rsidP="005C3B21">
      <w:pPr>
        <w:pStyle w:val="ListParagraph"/>
        <w:numPr>
          <w:ilvl w:val="2"/>
          <w:numId w:val="3"/>
        </w:numPr>
      </w:pPr>
      <w:r>
        <w:t>Doing word = understanding the word to have personal application.</w:t>
      </w:r>
    </w:p>
    <w:p w14:paraId="4E443E5A" w14:textId="1F99BFF2" w:rsidR="005C3B21" w:rsidRDefault="005C3B21" w:rsidP="005C3B21">
      <w:pPr>
        <w:pStyle w:val="ListParagraph"/>
        <w:numPr>
          <w:ilvl w:val="2"/>
          <w:numId w:val="3"/>
        </w:numPr>
      </w:pPr>
      <w:r>
        <w:t xml:space="preserve">Forgetful hearing = hearing the </w:t>
      </w:r>
      <w:r w:rsidR="00EB2C03">
        <w:t>facts but</w:t>
      </w:r>
      <w:r>
        <w:t xml:space="preserve"> going away without putting such</w:t>
      </w:r>
      <w:r w:rsidR="00EB2C03">
        <w:t xml:space="preserve"> into the context of everyday life. </w:t>
      </w:r>
    </w:p>
    <w:p w14:paraId="5DA370AD" w14:textId="68657177" w:rsidR="00EB2C03" w:rsidRDefault="00EB2C03" w:rsidP="00EB2C03">
      <w:pPr>
        <w:pStyle w:val="ListParagraph"/>
        <w:numPr>
          <w:ilvl w:val="3"/>
          <w:numId w:val="3"/>
        </w:numPr>
      </w:pPr>
      <w:r w:rsidRPr="00BB2D19">
        <w:rPr>
          <w:b/>
          <w:bCs/>
          <w:i/>
          <w:iCs/>
          <w:highlight w:val="yellow"/>
        </w:rPr>
        <w:t>“Forgets what kind of man he was”</w:t>
      </w:r>
      <w:r>
        <w:t xml:space="preserve"> – failing to see self reflected in the information given.</w:t>
      </w:r>
    </w:p>
    <w:p w14:paraId="16BED82C" w14:textId="4F3B2FB1" w:rsidR="00EB2C03" w:rsidRDefault="00EB2C03" w:rsidP="00EB2C03">
      <w:pPr>
        <w:pStyle w:val="ListParagraph"/>
        <w:numPr>
          <w:ilvl w:val="1"/>
          <w:numId w:val="3"/>
        </w:numPr>
      </w:pPr>
      <w:r>
        <w:t xml:space="preserve">Sadducees guilty – </w:t>
      </w:r>
      <w:r w:rsidRPr="00BB2D19">
        <w:rPr>
          <w:b/>
          <w:bCs/>
          <w:highlight w:val="yellow"/>
        </w:rPr>
        <w:t>Matthew 22:31-32</w:t>
      </w:r>
      <w:r>
        <w:t xml:space="preserve"> – a scripture they all knew that gives necessary implication of a resurrection. (</w:t>
      </w:r>
      <w:r w:rsidRPr="00BB2D19">
        <w:rPr>
          <w:b/>
          <w:bCs/>
          <w:highlight w:val="yellow"/>
        </w:rPr>
        <w:t>cf. Acts 23:8</w:t>
      </w:r>
      <w:r>
        <w:t xml:space="preserve"> – there is a spirit, thus continued existence, and must be a resurrection to receive rewards and punishments)</w:t>
      </w:r>
    </w:p>
    <w:p w14:paraId="2DA8FA7D" w14:textId="4924D743" w:rsidR="00EB2C03" w:rsidRDefault="00693432" w:rsidP="00EB2C03">
      <w:pPr>
        <w:pStyle w:val="ListParagraph"/>
        <w:numPr>
          <w:ilvl w:val="1"/>
          <w:numId w:val="3"/>
        </w:numPr>
      </w:pPr>
      <w:r>
        <w:t xml:space="preserve">David – </w:t>
      </w:r>
      <w:r w:rsidRPr="00BB2D19">
        <w:rPr>
          <w:b/>
          <w:bCs/>
          <w:highlight w:val="yellow"/>
        </w:rPr>
        <w:t>2 Samuel 12:1-7</w:t>
      </w:r>
      <w:r>
        <w:t xml:space="preserve"> – Nathan speaks parable that directly applied to David.</w:t>
      </w:r>
    </w:p>
    <w:p w14:paraId="2562F7EA" w14:textId="7D71A335" w:rsidR="00693432" w:rsidRDefault="00693432" w:rsidP="00693432">
      <w:pPr>
        <w:pStyle w:val="ListParagraph"/>
        <w:numPr>
          <w:ilvl w:val="2"/>
          <w:numId w:val="3"/>
        </w:numPr>
      </w:pPr>
      <w:r>
        <w:t>David understood the general sentiment.</w:t>
      </w:r>
    </w:p>
    <w:p w14:paraId="0B8F2CA8" w14:textId="2132A524" w:rsidR="00693432" w:rsidRDefault="00693432" w:rsidP="00693432">
      <w:pPr>
        <w:pStyle w:val="ListParagraph"/>
        <w:numPr>
          <w:ilvl w:val="2"/>
          <w:numId w:val="3"/>
        </w:numPr>
      </w:pPr>
      <w:r>
        <w:t>David failed to see himself – no practical application.</w:t>
      </w:r>
    </w:p>
    <w:p w14:paraId="2EF61BD6" w14:textId="760B8F48" w:rsidR="00693432" w:rsidRDefault="00693432" w:rsidP="00693432">
      <w:pPr>
        <w:pStyle w:val="ListParagraph"/>
        <w:numPr>
          <w:ilvl w:val="2"/>
          <w:numId w:val="3"/>
        </w:numPr>
      </w:pPr>
      <w:r>
        <w:t>YOU ARE THE MAN – practical application – I.E. WHAT DOES THAT MEAN FOR ME?</w:t>
      </w:r>
    </w:p>
    <w:p w14:paraId="3484B6FE" w14:textId="2DAC751B" w:rsidR="00693432" w:rsidRDefault="00693432" w:rsidP="00693432">
      <w:pPr>
        <w:pStyle w:val="ListParagraph"/>
        <w:numPr>
          <w:ilvl w:val="1"/>
          <w:numId w:val="3"/>
        </w:numPr>
      </w:pPr>
      <w:r>
        <w:t>WE NEED TO KNOW THE “SO WHAT?” OF SCRIPTURE – this is not a merely intellectual, educational exercise.</w:t>
      </w:r>
    </w:p>
    <w:p w14:paraId="4C1569A5" w14:textId="4EFAD7EF" w:rsidR="00693432" w:rsidRDefault="00BB2D19" w:rsidP="00693432">
      <w:pPr>
        <w:pStyle w:val="ListParagraph"/>
        <w:numPr>
          <w:ilvl w:val="1"/>
          <w:numId w:val="3"/>
        </w:numPr>
      </w:pPr>
      <w:r>
        <w:t xml:space="preserve">EXAMPLE – </w:t>
      </w:r>
      <w:r w:rsidRPr="00BB2D19">
        <w:rPr>
          <w:b/>
          <w:bCs/>
          <w:highlight w:val="yellow"/>
        </w:rPr>
        <w:t>1 Thessalonians 4:3-8</w:t>
      </w:r>
      <w:r w:rsidRPr="00BB2D19">
        <w:rPr>
          <w:b/>
          <w:bCs/>
        </w:rPr>
        <w:t xml:space="preserve"> </w:t>
      </w:r>
      <w:r>
        <w:t>– God’s call to sanctification, and abstinence.</w:t>
      </w:r>
    </w:p>
    <w:p w14:paraId="083AD1A8" w14:textId="73159C40" w:rsidR="00BB2D19" w:rsidRDefault="00BB2D19" w:rsidP="00BB2D19">
      <w:pPr>
        <w:pStyle w:val="ListParagraph"/>
        <w:numPr>
          <w:ilvl w:val="2"/>
          <w:numId w:val="3"/>
        </w:numPr>
      </w:pPr>
      <w:r>
        <w:t xml:space="preserve">So what? – </w:t>
      </w:r>
      <w:r w:rsidRPr="00BB2D19">
        <w:rPr>
          <w:b/>
          <w:bCs/>
          <w:highlight w:val="yellow"/>
        </w:rPr>
        <w:t>(vv. 4-5)</w:t>
      </w:r>
      <w:r>
        <w:t xml:space="preserve"> – control your body, not give to passions.</w:t>
      </w:r>
    </w:p>
    <w:p w14:paraId="6E6A0C8D" w14:textId="6E5C74E8" w:rsidR="00BB2D19" w:rsidRDefault="00BB2D19" w:rsidP="00BB2D19">
      <w:pPr>
        <w:pStyle w:val="ListParagraph"/>
        <w:numPr>
          <w:ilvl w:val="3"/>
          <w:numId w:val="3"/>
        </w:numPr>
      </w:pPr>
      <w:r>
        <w:t>Dress, entertainment, relationships, thoughts, etc.</w:t>
      </w:r>
    </w:p>
    <w:p w14:paraId="6BFDDDD7" w14:textId="5D96A540" w:rsidR="00BB2D19" w:rsidRDefault="00BB2D19" w:rsidP="00BB2D19">
      <w:pPr>
        <w:pStyle w:val="ListParagraph"/>
        <w:numPr>
          <w:ilvl w:val="3"/>
          <w:numId w:val="3"/>
        </w:numPr>
      </w:pPr>
      <w:r>
        <w:t>Parenting – raising kids to see the danger in such.</w:t>
      </w:r>
    </w:p>
    <w:p w14:paraId="25FAAD5D" w14:textId="3E3D8391" w:rsidR="001D0334" w:rsidRDefault="00BB2D19" w:rsidP="00CC2EBD">
      <w:pPr>
        <w:pStyle w:val="ListParagraph"/>
        <w:numPr>
          <w:ilvl w:val="2"/>
          <w:numId w:val="3"/>
        </w:numPr>
      </w:pPr>
      <w:r>
        <w:t xml:space="preserve">So what? – </w:t>
      </w:r>
      <w:r w:rsidRPr="00BB2D19">
        <w:rPr>
          <w:b/>
          <w:bCs/>
          <w:highlight w:val="yellow"/>
        </w:rPr>
        <w:t>(vv. 7-8)</w:t>
      </w:r>
      <w:r>
        <w:t xml:space="preserve"> – you reject God by not behaving accordingly.</w:t>
      </w:r>
    </w:p>
    <w:p w14:paraId="79F09AD2" w14:textId="77E8B0A7" w:rsidR="001D0334" w:rsidRDefault="001D0334" w:rsidP="008B66D1">
      <w:pPr>
        <w:pStyle w:val="ListParagraph"/>
        <w:numPr>
          <w:ilvl w:val="0"/>
          <w:numId w:val="3"/>
        </w:numPr>
      </w:pPr>
      <w:r>
        <w:t>Incomplete Faith</w:t>
      </w:r>
      <w:r w:rsidR="00E064A1">
        <w:t xml:space="preserve"> (James 2</w:t>
      </w:r>
      <w:r w:rsidR="00003A24">
        <w:t>:8-13</w:t>
      </w:r>
      <w:r w:rsidR="00E064A1">
        <w:t>)</w:t>
      </w:r>
    </w:p>
    <w:p w14:paraId="34CDE5A3" w14:textId="20D11C06" w:rsidR="00A618B4" w:rsidRDefault="005A3537" w:rsidP="00A618B4">
      <w:pPr>
        <w:pStyle w:val="ListParagraph"/>
        <w:numPr>
          <w:ilvl w:val="1"/>
          <w:numId w:val="3"/>
        </w:numPr>
      </w:pPr>
      <w:r>
        <w:t xml:space="preserve">James describes some who thought they were walking by faith, but weren’t completely – </w:t>
      </w:r>
      <w:r w:rsidRPr="001465EF">
        <w:rPr>
          <w:b/>
          <w:bCs/>
          <w:highlight w:val="yellow"/>
        </w:rPr>
        <w:t>James 2:8-13</w:t>
      </w:r>
    </w:p>
    <w:p w14:paraId="112CC4E9" w14:textId="45B3C82F" w:rsidR="005A3537" w:rsidRDefault="007F52DD" w:rsidP="007F52DD">
      <w:pPr>
        <w:pStyle w:val="ListParagraph"/>
        <w:numPr>
          <w:ilvl w:val="2"/>
          <w:numId w:val="3"/>
        </w:numPr>
      </w:pPr>
      <w:r w:rsidRPr="001465EF">
        <w:rPr>
          <w:b/>
          <w:bCs/>
          <w:highlight w:val="yellow"/>
        </w:rPr>
        <w:t>(vv. 8-9)</w:t>
      </w:r>
      <w:r>
        <w:t xml:space="preserve"> – case at hand – royal law, really fulfill?</w:t>
      </w:r>
    </w:p>
    <w:p w14:paraId="522FD694" w14:textId="1E888C94" w:rsidR="007F52DD" w:rsidRDefault="007F52DD" w:rsidP="007F52DD">
      <w:pPr>
        <w:pStyle w:val="ListParagraph"/>
        <w:numPr>
          <w:ilvl w:val="3"/>
          <w:numId w:val="3"/>
        </w:numPr>
      </w:pPr>
      <w:r>
        <w:lastRenderedPageBreak/>
        <w:t>Not if you show partiality.</w:t>
      </w:r>
    </w:p>
    <w:p w14:paraId="7785CD93" w14:textId="1D137D2E" w:rsidR="007F52DD" w:rsidRDefault="007F52DD" w:rsidP="007F52DD">
      <w:pPr>
        <w:pStyle w:val="ListParagraph"/>
        <w:numPr>
          <w:ilvl w:val="3"/>
          <w:numId w:val="3"/>
        </w:numPr>
      </w:pPr>
      <w:r>
        <w:t>Neighbor = everyone (Good Samaritan)</w:t>
      </w:r>
    </w:p>
    <w:p w14:paraId="0FB619D7" w14:textId="3698412B" w:rsidR="007F52DD" w:rsidRDefault="007F52DD" w:rsidP="007F52DD">
      <w:pPr>
        <w:pStyle w:val="ListParagraph"/>
        <w:numPr>
          <w:ilvl w:val="3"/>
          <w:numId w:val="3"/>
        </w:numPr>
      </w:pPr>
      <w:r w:rsidRPr="001465EF">
        <w:rPr>
          <w:b/>
          <w:bCs/>
          <w:highlight w:val="yellow"/>
        </w:rPr>
        <w:t>(vv. 1-4)</w:t>
      </w:r>
      <w:r>
        <w:t xml:space="preserve"> – showed love to rich man, but not poor.</w:t>
      </w:r>
    </w:p>
    <w:p w14:paraId="0A08D1C3" w14:textId="70D6CB14" w:rsidR="007F52DD" w:rsidRDefault="007F52DD" w:rsidP="007F52DD">
      <w:pPr>
        <w:pStyle w:val="ListParagraph"/>
        <w:numPr>
          <w:ilvl w:val="3"/>
          <w:numId w:val="3"/>
        </w:numPr>
      </w:pPr>
      <w:r>
        <w:t>Not fulfilled the royal law</w:t>
      </w:r>
      <w:r w:rsidR="000C2EFE">
        <w:t>.</w:t>
      </w:r>
    </w:p>
    <w:p w14:paraId="7B39A24B" w14:textId="4557A023" w:rsidR="000C2EFE" w:rsidRDefault="000C2EFE" w:rsidP="000C2EFE">
      <w:pPr>
        <w:pStyle w:val="ListParagraph"/>
        <w:numPr>
          <w:ilvl w:val="2"/>
          <w:numId w:val="3"/>
        </w:numPr>
      </w:pPr>
      <w:r w:rsidRPr="001465EF">
        <w:rPr>
          <w:b/>
          <w:bCs/>
          <w:highlight w:val="yellow"/>
        </w:rPr>
        <w:t>(vv. 10-11)</w:t>
      </w:r>
      <w:r>
        <w:t xml:space="preserve"> – explanation of failure.</w:t>
      </w:r>
    </w:p>
    <w:p w14:paraId="4DA747B0" w14:textId="366C5433" w:rsidR="000C2EFE" w:rsidRDefault="000C2EFE" w:rsidP="000C2EFE">
      <w:pPr>
        <w:pStyle w:val="ListParagraph"/>
        <w:numPr>
          <w:ilvl w:val="3"/>
          <w:numId w:val="3"/>
        </w:numPr>
      </w:pPr>
      <w:r>
        <w:t>God does not reveal anything</w:t>
      </w:r>
      <w:r w:rsidR="00C210E4">
        <w:t xml:space="preserve"> that He does not require us to observe. (</w:t>
      </w:r>
      <w:r w:rsidR="00C210E4" w:rsidRPr="001465EF">
        <w:rPr>
          <w:b/>
          <w:bCs/>
          <w:highlight w:val="yellow"/>
        </w:rPr>
        <w:t>cf. Deuteronomy 29:29</w:t>
      </w:r>
      <w:r w:rsidR="00C210E4">
        <w:t xml:space="preserve"> – that we may do)</w:t>
      </w:r>
    </w:p>
    <w:p w14:paraId="74E707E8" w14:textId="731121EB" w:rsidR="00C210E4" w:rsidRDefault="00C210E4" w:rsidP="000C2EFE">
      <w:pPr>
        <w:pStyle w:val="ListParagraph"/>
        <w:numPr>
          <w:ilvl w:val="3"/>
          <w:numId w:val="3"/>
        </w:numPr>
      </w:pPr>
      <w:r>
        <w:t>To leave anything out is to transgress.</w:t>
      </w:r>
    </w:p>
    <w:p w14:paraId="734F261C" w14:textId="79ED3F07" w:rsidR="00C210E4" w:rsidRDefault="00C210E4" w:rsidP="00C210E4">
      <w:pPr>
        <w:pStyle w:val="ListParagraph"/>
        <w:numPr>
          <w:ilvl w:val="2"/>
          <w:numId w:val="3"/>
        </w:numPr>
      </w:pPr>
      <w:r w:rsidRPr="001465EF">
        <w:rPr>
          <w:b/>
          <w:bCs/>
          <w:highlight w:val="yellow"/>
        </w:rPr>
        <w:t>(vv. 12-13)</w:t>
      </w:r>
      <w:r>
        <w:t xml:space="preserve"> – following exhortation.</w:t>
      </w:r>
    </w:p>
    <w:p w14:paraId="1D97DA9E" w14:textId="24B20B52" w:rsidR="00C210E4" w:rsidRDefault="00C210E4" w:rsidP="00C210E4">
      <w:pPr>
        <w:pStyle w:val="ListParagraph"/>
        <w:numPr>
          <w:ilvl w:val="3"/>
          <w:numId w:val="3"/>
        </w:numPr>
      </w:pPr>
      <w:r>
        <w:t>Act accordingly to this principle – judged by whole law, so keep completely.</w:t>
      </w:r>
    </w:p>
    <w:p w14:paraId="5D69076D" w14:textId="2B3C49D3" w:rsidR="00C210E4" w:rsidRDefault="00C210E4" w:rsidP="00C210E4">
      <w:pPr>
        <w:pStyle w:val="ListParagraph"/>
        <w:numPr>
          <w:ilvl w:val="3"/>
          <w:numId w:val="3"/>
        </w:numPr>
      </w:pPr>
      <w:r w:rsidRPr="001465EF">
        <w:rPr>
          <w:b/>
          <w:bCs/>
          <w:highlight w:val="yellow"/>
        </w:rPr>
        <w:t>(v. 13)</w:t>
      </w:r>
      <w:r>
        <w:t xml:space="preserve"> – specifically, show mercy to the poor, don’t treat with partiality.</w:t>
      </w:r>
    </w:p>
    <w:p w14:paraId="42E8F7F2" w14:textId="68F9B6BB" w:rsidR="00C210E4" w:rsidRDefault="00F86514" w:rsidP="00F86514">
      <w:pPr>
        <w:pStyle w:val="ListParagraph"/>
        <w:numPr>
          <w:ilvl w:val="2"/>
          <w:numId w:val="3"/>
        </w:numPr>
      </w:pPr>
      <w:r>
        <w:t xml:space="preserve">NOTE: Works with positive law </w:t>
      </w:r>
      <w:r w:rsidRPr="001465EF">
        <w:rPr>
          <w:b/>
          <w:bCs/>
          <w:highlight w:val="yellow"/>
        </w:rPr>
        <w:t>– James 4:17</w:t>
      </w:r>
    </w:p>
    <w:p w14:paraId="4EE41FDD" w14:textId="5F8B2E19" w:rsidR="00F86514" w:rsidRDefault="00F86514" w:rsidP="00F86514">
      <w:pPr>
        <w:pStyle w:val="ListParagraph"/>
        <w:numPr>
          <w:ilvl w:val="2"/>
          <w:numId w:val="3"/>
        </w:numPr>
      </w:pPr>
      <w:r>
        <w:t xml:space="preserve">James demonstrates further with discussion of faith and works – </w:t>
      </w:r>
      <w:r w:rsidRPr="001465EF">
        <w:rPr>
          <w:b/>
          <w:bCs/>
          <w:highlight w:val="yellow"/>
        </w:rPr>
        <w:t>James 2:20-24</w:t>
      </w:r>
      <w:r>
        <w:t xml:space="preserve"> – Abraham.</w:t>
      </w:r>
    </w:p>
    <w:p w14:paraId="4ED8DF04" w14:textId="3BDAC2E9" w:rsidR="00F86514" w:rsidRDefault="00F86514" w:rsidP="00F86514">
      <w:pPr>
        <w:pStyle w:val="ListParagraph"/>
        <w:numPr>
          <w:ilvl w:val="3"/>
          <w:numId w:val="3"/>
        </w:numPr>
      </w:pPr>
      <w:r w:rsidRPr="001465EF">
        <w:rPr>
          <w:b/>
          <w:bCs/>
          <w:highlight w:val="yellow"/>
        </w:rPr>
        <w:t>(v. 22)</w:t>
      </w:r>
      <w:r>
        <w:t xml:space="preserve"> – His faith was made </w:t>
      </w:r>
      <w:r w:rsidRPr="001465EF">
        <w:rPr>
          <w:b/>
          <w:bCs/>
          <w:i/>
          <w:iCs/>
          <w:highlight w:val="yellow"/>
        </w:rPr>
        <w:t>“perfect”</w:t>
      </w:r>
      <w:r>
        <w:t xml:space="preserve"> – </w:t>
      </w:r>
      <w:proofErr w:type="spellStart"/>
      <w:r w:rsidRPr="001465EF">
        <w:rPr>
          <w:i/>
          <w:iCs/>
        </w:rPr>
        <w:t>teleioo</w:t>
      </w:r>
      <w:proofErr w:type="spellEnd"/>
      <w:r w:rsidRPr="001465EF">
        <w:rPr>
          <w:i/>
          <w:iCs/>
        </w:rPr>
        <w:t>̄</w:t>
      </w:r>
      <w:r>
        <w:t xml:space="preserve"> – </w:t>
      </w:r>
      <w:r w:rsidRPr="00F86514">
        <w:t>to complete</w:t>
      </w:r>
      <w:r>
        <w:t xml:space="preserve"> (STRONG)</w:t>
      </w:r>
    </w:p>
    <w:p w14:paraId="1070424B" w14:textId="1FEB4AB5" w:rsidR="00F86514" w:rsidRPr="001465EF" w:rsidRDefault="00F86514" w:rsidP="00F86514">
      <w:pPr>
        <w:pStyle w:val="ListParagraph"/>
        <w:numPr>
          <w:ilvl w:val="3"/>
          <w:numId w:val="3"/>
        </w:numPr>
        <w:rPr>
          <w:b/>
          <w:bCs/>
          <w:i/>
          <w:iCs/>
        </w:rPr>
      </w:pPr>
      <w:r w:rsidRPr="001465EF">
        <w:rPr>
          <w:b/>
          <w:bCs/>
          <w:i/>
          <w:iCs/>
          <w:highlight w:val="yellow"/>
        </w:rPr>
        <w:t>“</w:t>
      </w:r>
      <w:proofErr w:type="gramStart"/>
      <w:r w:rsidRPr="001465EF">
        <w:rPr>
          <w:b/>
          <w:bCs/>
          <w:i/>
          <w:iCs/>
          <w:highlight w:val="yellow"/>
        </w:rPr>
        <w:t>and</w:t>
      </w:r>
      <w:proofErr w:type="gramEnd"/>
      <w:r w:rsidRPr="001465EF">
        <w:rPr>
          <w:b/>
          <w:bCs/>
          <w:i/>
          <w:iCs/>
          <w:highlight w:val="yellow"/>
        </w:rPr>
        <w:t xml:space="preserve"> faith was completed by his works</w:t>
      </w:r>
      <w:r w:rsidRPr="001465EF">
        <w:rPr>
          <w:b/>
          <w:bCs/>
          <w:i/>
          <w:iCs/>
          <w:highlight w:val="yellow"/>
        </w:rPr>
        <w:t>” (ESV)</w:t>
      </w:r>
    </w:p>
    <w:p w14:paraId="209DD36E" w14:textId="131996C4" w:rsidR="00F86514" w:rsidRDefault="00F86514" w:rsidP="00F86514">
      <w:pPr>
        <w:pStyle w:val="ListParagraph"/>
        <w:numPr>
          <w:ilvl w:val="3"/>
          <w:numId w:val="3"/>
        </w:numPr>
      </w:pPr>
      <w:r>
        <w:t>Walking by faith up to this point, AND WAS EVEN WILLING TO DO THIS FOR GOD – if not, incomplete faith (</w:t>
      </w:r>
      <w:r w:rsidRPr="001465EF">
        <w:rPr>
          <w:b/>
          <w:bCs/>
          <w:highlight w:val="yellow"/>
        </w:rPr>
        <w:t>cf. v. 10</w:t>
      </w:r>
      <w:r>
        <w:t xml:space="preserve"> – guilty of all).</w:t>
      </w:r>
    </w:p>
    <w:p w14:paraId="47D2359C" w14:textId="2A7507A0" w:rsidR="00F86514" w:rsidRDefault="00F86514" w:rsidP="00F86514">
      <w:pPr>
        <w:pStyle w:val="ListParagraph"/>
        <w:numPr>
          <w:ilvl w:val="1"/>
          <w:numId w:val="3"/>
        </w:numPr>
      </w:pPr>
      <w:r>
        <w:t xml:space="preserve">Some think they’re walking with Jesus because they do what they deem “most important,” but they neglect to do, or refrain from other things the gospel requires – </w:t>
      </w:r>
      <w:r w:rsidRPr="001465EF">
        <w:rPr>
          <w:b/>
          <w:bCs/>
          <w:highlight w:val="yellow"/>
        </w:rPr>
        <w:t>cf. Matthew 23:23-24</w:t>
      </w:r>
      <w:r>
        <w:t xml:space="preserve"> – should have done both.</w:t>
      </w:r>
    </w:p>
    <w:p w14:paraId="66B24197" w14:textId="28655096" w:rsidR="00F86514" w:rsidRDefault="006F45AF" w:rsidP="00F86514">
      <w:pPr>
        <w:pStyle w:val="ListParagraph"/>
        <w:numPr>
          <w:ilvl w:val="1"/>
          <w:numId w:val="3"/>
        </w:numPr>
      </w:pPr>
      <w:r>
        <w:t xml:space="preserve">Rich young ruler – </w:t>
      </w:r>
      <w:r w:rsidRPr="001465EF">
        <w:rPr>
          <w:b/>
          <w:bCs/>
          <w:highlight w:val="yellow"/>
        </w:rPr>
        <w:t>Mark 10:17-22</w:t>
      </w:r>
      <w:r>
        <w:t xml:space="preserve"> – had kept the commandments faithfully but was unwilling to do that one thing – faith incomplete.</w:t>
      </w:r>
    </w:p>
    <w:p w14:paraId="2E525A77" w14:textId="59D54307" w:rsidR="006F45AF" w:rsidRPr="001465EF" w:rsidRDefault="006F45AF" w:rsidP="006F45AF">
      <w:pPr>
        <w:pStyle w:val="ListParagraph"/>
        <w:numPr>
          <w:ilvl w:val="1"/>
          <w:numId w:val="3"/>
        </w:numPr>
        <w:rPr>
          <w:b/>
          <w:bCs/>
        </w:rPr>
      </w:pPr>
      <w:r w:rsidRPr="001465EF">
        <w:rPr>
          <w:b/>
          <w:bCs/>
        </w:rPr>
        <w:t xml:space="preserve">EXAMPLES – all assemblies, love to friend and foe, exhortation and discipline, all moral principles </w:t>
      </w:r>
      <w:r w:rsidRPr="001465EF">
        <w:rPr>
          <w:b/>
          <w:bCs/>
          <w:highlight w:val="yellow"/>
        </w:rPr>
        <w:t>(cf. James 2:</w:t>
      </w:r>
      <w:r w:rsidR="001465EF" w:rsidRPr="001465EF">
        <w:rPr>
          <w:b/>
          <w:bCs/>
          <w:highlight w:val="yellow"/>
        </w:rPr>
        <w:t>11</w:t>
      </w:r>
      <w:r w:rsidR="001465EF" w:rsidRPr="001465EF">
        <w:rPr>
          <w:b/>
          <w:bCs/>
        </w:rPr>
        <w:t>), etc.</w:t>
      </w:r>
    </w:p>
    <w:p w14:paraId="78D80ED6" w14:textId="6C0FBF8F" w:rsidR="008B66D1" w:rsidRDefault="001D0334" w:rsidP="00E54BEF">
      <w:pPr>
        <w:pStyle w:val="ListParagraph"/>
        <w:numPr>
          <w:ilvl w:val="0"/>
          <w:numId w:val="3"/>
        </w:numPr>
      </w:pPr>
      <w:r>
        <w:t xml:space="preserve">Godliness </w:t>
      </w:r>
      <w:r w:rsidR="00003A24">
        <w:t>Rendered Impotent (2 Timothy 3:1-5)</w:t>
      </w:r>
    </w:p>
    <w:p w14:paraId="35B53A2D" w14:textId="1CF8C4E7" w:rsidR="00D51B9C" w:rsidRDefault="00D51B9C" w:rsidP="00D51B9C">
      <w:pPr>
        <w:pStyle w:val="ListParagraph"/>
        <w:numPr>
          <w:ilvl w:val="1"/>
          <w:numId w:val="3"/>
        </w:numPr>
      </w:pPr>
      <w:r>
        <w:t xml:space="preserve">Paul describes some who had a façade of godliness, but were the opposite – </w:t>
      </w:r>
      <w:r w:rsidRPr="00F73F31">
        <w:rPr>
          <w:b/>
          <w:bCs/>
          <w:highlight w:val="yellow"/>
        </w:rPr>
        <w:t>2 Timothy 3:1-5</w:t>
      </w:r>
    </w:p>
    <w:p w14:paraId="0EA685B2" w14:textId="4AECBDEE" w:rsidR="00D51B9C" w:rsidRDefault="00D51B9C" w:rsidP="00D51B9C">
      <w:pPr>
        <w:pStyle w:val="ListParagraph"/>
        <w:numPr>
          <w:ilvl w:val="2"/>
          <w:numId w:val="3"/>
        </w:numPr>
      </w:pPr>
      <w:r w:rsidRPr="00F73F31">
        <w:rPr>
          <w:b/>
          <w:bCs/>
          <w:highlight w:val="yellow"/>
        </w:rPr>
        <w:t>(v. 5)</w:t>
      </w:r>
      <w:r>
        <w:t xml:space="preserve"> – speaking of people who appear to be godly in various respects (namely, false teachers</w:t>
      </w:r>
      <w:r w:rsidR="004A63F0">
        <w:t xml:space="preserve">, </w:t>
      </w:r>
      <w:r w:rsidR="004A63F0" w:rsidRPr="00F73F31">
        <w:rPr>
          <w:b/>
          <w:bCs/>
          <w:highlight w:val="yellow"/>
        </w:rPr>
        <w:t>v. 6</w:t>
      </w:r>
      <w:r w:rsidR="004A63F0">
        <w:t>).</w:t>
      </w:r>
    </w:p>
    <w:p w14:paraId="773F1D90" w14:textId="795DB0A8" w:rsidR="004A63F0" w:rsidRPr="00F73F31" w:rsidRDefault="004A63F0" w:rsidP="004A63F0">
      <w:pPr>
        <w:pStyle w:val="ListParagraph"/>
        <w:numPr>
          <w:ilvl w:val="3"/>
          <w:numId w:val="3"/>
        </w:numPr>
        <w:rPr>
          <w:b/>
          <w:bCs/>
          <w:i/>
          <w:iCs/>
        </w:rPr>
      </w:pPr>
      <w:r w:rsidRPr="00F73F31">
        <w:rPr>
          <w:b/>
          <w:bCs/>
          <w:i/>
          <w:iCs/>
          <w:highlight w:val="yellow"/>
        </w:rPr>
        <w:t>“</w:t>
      </w:r>
      <w:proofErr w:type="gramStart"/>
      <w:r w:rsidRPr="00F73F31">
        <w:rPr>
          <w:b/>
          <w:bCs/>
          <w:i/>
          <w:iCs/>
          <w:highlight w:val="yellow"/>
        </w:rPr>
        <w:t>having</w:t>
      </w:r>
      <w:proofErr w:type="gramEnd"/>
      <w:r w:rsidRPr="00F73F31">
        <w:rPr>
          <w:b/>
          <w:bCs/>
          <w:i/>
          <w:iCs/>
          <w:highlight w:val="yellow"/>
        </w:rPr>
        <w:t xml:space="preserve"> the appearance of godliness</w:t>
      </w:r>
      <w:r w:rsidRPr="00F73F31">
        <w:rPr>
          <w:b/>
          <w:bCs/>
          <w:i/>
          <w:iCs/>
          <w:highlight w:val="yellow"/>
        </w:rPr>
        <w:t>” (ESV)</w:t>
      </w:r>
    </w:p>
    <w:p w14:paraId="1A4F26E7" w14:textId="08E950C3" w:rsidR="004A63F0" w:rsidRDefault="004A63F0" w:rsidP="004A63F0">
      <w:pPr>
        <w:pStyle w:val="ListParagraph"/>
        <w:numPr>
          <w:ilvl w:val="2"/>
          <w:numId w:val="3"/>
        </w:numPr>
      </w:pPr>
      <w:r w:rsidRPr="00F73F31">
        <w:rPr>
          <w:b/>
          <w:bCs/>
          <w:highlight w:val="yellow"/>
        </w:rPr>
        <w:t>(vv. 1-4)</w:t>
      </w:r>
      <w:r>
        <w:t xml:space="preserve"> – describe the same people.</w:t>
      </w:r>
    </w:p>
    <w:p w14:paraId="79CBFABD" w14:textId="34F264E9" w:rsidR="004A63F0" w:rsidRDefault="004A63F0" w:rsidP="004A63F0">
      <w:pPr>
        <w:pStyle w:val="ListParagraph"/>
        <w:numPr>
          <w:ilvl w:val="3"/>
          <w:numId w:val="3"/>
        </w:numPr>
      </w:pPr>
      <w:r>
        <w:t>These are members of the church who are “pretending” faith.</w:t>
      </w:r>
    </w:p>
    <w:p w14:paraId="52160454" w14:textId="6A1BC9EB" w:rsidR="004A63F0" w:rsidRDefault="004A63F0" w:rsidP="004A63F0">
      <w:pPr>
        <w:pStyle w:val="ListParagraph"/>
        <w:numPr>
          <w:ilvl w:val="3"/>
          <w:numId w:val="3"/>
        </w:numPr>
      </w:pPr>
      <w:r w:rsidRPr="00F73F31">
        <w:rPr>
          <w:b/>
          <w:bCs/>
          <w:highlight w:val="yellow"/>
        </w:rPr>
        <w:t>(v. 5b)</w:t>
      </w:r>
      <w:r>
        <w:t xml:space="preserve"> – denied the power of godliness.</w:t>
      </w:r>
    </w:p>
    <w:p w14:paraId="471E20C6" w14:textId="64EF2AAE" w:rsidR="004A63F0" w:rsidRDefault="004A63F0" w:rsidP="004A63F0">
      <w:pPr>
        <w:pStyle w:val="ListParagraph"/>
        <w:numPr>
          <w:ilvl w:val="3"/>
          <w:numId w:val="3"/>
        </w:numPr>
      </w:pPr>
      <w:r>
        <w:t>In outward appearance they seem to be godly, but truly their inward man is unchanged, and belongs to the world.</w:t>
      </w:r>
    </w:p>
    <w:p w14:paraId="464534BF" w14:textId="7326604B" w:rsidR="004A63F0" w:rsidRDefault="004A63F0" w:rsidP="004A63F0">
      <w:pPr>
        <w:pStyle w:val="ListParagraph"/>
        <w:numPr>
          <w:ilvl w:val="2"/>
          <w:numId w:val="3"/>
        </w:numPr>
      </w:pPr>
      <w:r w:rsidRPr="00F73F31">
        <w:rPr>
          <w:b/>
          <w:bCs/>
          <w:highlight w:val="yellow"/>
        </w:rPr>
        <w:t>(vv. 8-9)</w:t>
      </w:r>
      <w:r>
        <w:t xml:space="preserve"> – their true self will be exposed in the end.</w:t>
      </w:r>
    </w:p>
    <w:p w14:paraId="224915E2" w14:textId="51D2898D" w:rsidR="004A63F0" w:rsidRDefault="004A63F0" w:rsidP="004A63F0">
      <w:pPr>
        <w:pStyle w:val="ListParagraph"/>
        <w:numPr>
          <w:ilvl w:val="1"/>
          <w:numId w:val="3"/>
        </w:numPr>
      </w:pPr>
      <w:r>
        <w:lastRenderedPageBreak/>
        <w:t xml:space="preserve">Friendship with the world – </w:t>
      </w:r>
      <w:r w:rsidRPr="00F73F31">
        <w:rPr>
          <w:b/>
          <w:bCs/>
          <w:highlight w:val="yellow"/>
        </w:rPr>
        <w:t>James 4:4-5</w:t>
      </w:r>
      <w:r w:rsidR="001628BD">
        <w:t xml:space="preserve"> – even simply fondness is unfaithfulness to God – cannot be pleasing to God while attempting to have one foot in the world, and one in the kingdom.</w:t>
      </w:r>
    </w:p>
    <w:p w14:paraId="20482976" w14:textId="387AD12E" w:rsidR="002E3BBC" w:rsidRDefault="002E3BBC" w:rsidP="002E3BBC">
      <w:pPr>
        <w:pStyle w:val="ListParagraph"/>
        <w:numPr>
          <w:ilvl w:val="1"/>
          <w:numId w:val="3"/>
        </w:numPr>
      </w:pPr>
      <w:r>
        <w:t>God is not pleased with merely “talking the talk,” not even “walking the walk,” but wants a true inner change which will manifest in these ways.</w:t>
      </w:r>
    </w:p>
    <w:p w14:paraId="31010E6D" w14:textId="030B9A9E" w:rsidR="0089089B" w:rsidRDefault="0089089B" w:rsidP="002E3BBC">
      <w:pPr>
        <w:pStyle w:val="ListParagraph"/>
        <w:numPr>
          <w:ilvl w:val="2"/>
          <w:numId w:val="3"/>
        </w:numPr>
      </w:pPr>
      <w:r w:rsidRPr="00F73F31">
        <w:rPr>
          <w:b/>
          <w:bCs/>
          <w:highlight w:val="yellow"/>
        </w:rPr>
        <w:t>Psalm 50:16-21</w:t>
      </w:r>
      <w:r>
        <w:t xml:space="preserve"> – describes those who use the language of the word, but whose lives are opposite.</w:t>
      </w:r>
    </w:p>
    <w:p w14:paraId="6F375F76" w14:textId="4EAE4913" w:rsidR="0089089B" w:rsidRDefault="0089089B" w:rsidP="0089089B">
      <w:pPr>
        <w:pStyle w:val="ListParagraph"/>
        <w:numPr>
          <w:ilvl w:val="3"/>
          <w:numId w:val="3"/>
        </w:numPr>
      </w:pPr>
      <w:r>
        <w:t>They may even “walk the walk” around those of faith but show their true self other places.</w:t>
      </w:r>
    </w:p>
    <w:p w14:paraId="5AB79A51" w14:textId="3EF0A545" w:rsidR="002E3BBC" w:rsidRDefault="0089089B" w:rsidP="002E3BBC">
      <w:pPr>
        <w:pStyle w:val="ListParagraph"/>
        <w:numPr>
          <w:ilvl w:val="2"/>
          <w:numId w:val="3"/>
        </w:numPr>
      </w:pPr>
      <w:r w:rsidRPr="00F73F31">
        <w:rPr>
          <w:b/>
          <w:bCs/>
          <w:highlight w:val="yellow"/>
        </w:rPr>
        <w:t>1 Timothy 5:24</w:t>
      </w:r>
      <w:r>
        <w:t xml:space="preserve"> – some sins may be undetected by others, but they will be revealed.</w:t>
      </w:r>
    </w:p>
    <w:p w14:paraId="5887A47B" w14:textId="6C502DFB" w:rsidR="0089089B" w:rsidRDefault="0089089B" w:rsidP="002E3BBC">
      <w:pPr>
        <w:pStyle w:val="ListParagraph"/>
        <w:numPr>
          <w:ilvl w:val="2"/>
          <w:numId w:val="3"/>
        </w:numPr>
      </w:pPr>
      <w:r w:rsidRPr="00F73F31">
        <w:rPr>
          <w:b/>
          <w:bCs/>
          <w:highlight w:val="yellow"/>
        </w:rPr>
        <w:t>Hebrews 4:12-13</w:t>
      </w:r>
      <w:r>
        <w:t xml:space="preserve"> – God’s word will unveil the heart in the end.</w:t>
      </w:r>
    </w:p>
    <w:p w14:paraId="5B00F470" w14:textId="0FFD244F" w:rsidR="00F73F31" w:rsidRDefault="00F73F31" w:rsidP="00F73F31">
      <w:pPr>
        <w:pStyle w:val="ListParagraph"/>
        <w:numPr>
          <w:ilvl w:val="1"/>
          <w:numId w:val="3"/>
        </w:numPr>
      </w:pPr>
      <w:r>
        <w:t xml:space="preserve">Following Christ is not about a mere appearance or even association, but a true inner change – </w:t>
      </w:r>
      <w:r w:rsidRPr="00F73F31">
        <w:rPr>
          <w:b/>
          <w:bCs/>
          <w:highlight w:val="yellow"/>
        </w:rPr>
        <w:t>Romans 12:2</w:t>
      </w:r>
      <w:r w:rsidRPr="00F73F31">
        <w:rPr>
          <w:b/>
          <w:bCs/>
        </w:rPr>
        <w:t xml:space="preserve"> </w:t>
      </w:r>
      <w:r>
        <w:t>– transformed, renewing.</w:t>
      </w:r>
    </w:p>
    <w:p w14:paraId="7D66AA89" w14:textId="32CEB16B" w:rsidR="00F73F31" w:rsidRDefault="00F73F31" w:rsidP="00F73F31">
      <w:pPr>
        <w:pStyle w:val="ListParagraph"/>
        <w:numPr>
          <w:ilvl w:val="1"/>
          <w:numId w:val="3"/>
        </w:numPr>
      </w:pPr>
      <w:r>
        <w:t>Godliness denied power:</w:t>
      </w:r>
    </w:p>
    <w:p w14:paraId="3E793029" w14:textId="61CF5364" w:rsidR="00F73F31" w:rsidRDefault="00F73F31" w:rsidP="00F73F31">
      <w:pPr>
        <w:pStyle w:val="ListParagraph"/>
        <w:numPr>
          <w:ilvl w:val="2"/>
          <w:numId w:val="3"/>
        </w:numPr>
      </w:pPr>
      <w:r>
        <w:t>Faithful assembly, but worldly outside assembly.</w:t>
      </w:r>
    </w:p>
    <w:p w14:paraId="69BF1657" w14:textId="02638031" w:rsidR="00F73F31" w:rsidRDefault="00F73F31" w:rsidP="00F73F31">
      <w:pPr>
        <w:pStyle w:val="ListParagraph"/>
        <w:numPr>
          <w:ilvl w:val="2"/>
          <w:numId w:val="3"/>
        </w:numPr>
      </w:pPr>
      <w:r>
        <w:t>Talk of godliness, but worldly minded, and in practice.</w:t>
      </w:r>
    </w:p>
    <w:p w14:paraId="3E3983A2" w14:textId="6526DFDA" w:rsidR="00F73F31" w:rsidRDefault="00F73F31" w:rsidP="00F73F31">
      <w:pPr>
        <w:pStyle w:val="ListParagraph"/>
        <w:numPr>
          <w:ilvl w:val="2"/>
          <w:numId w:val="3"/>
        </w:numPr>
      </w:pPr>
      <w:r>
        <w:t>Wear name Christian, but indistinguishable from the world.</w:t>
      </w:r>
    </w:p>
    <w:p w14:paraId="4F89F69F" w14:textId="1F66A2DC" w:rsidR="00941784" w:rsidRDefault="00B66634" w:rsidP="00941784">
      <w:pPr>
        <w:pStyle w:val="ListParagraph"/>
        <w:numPr>
          <w:ilvl w:val="0"/>
          <w:numId w:val="2"/>
        </w:numPr>
      </w:pPr>
      <w:r>
        <w:t>We always have room to grow, and are ever seeking to measure up to the standard of Christ, but is there a greater distance between us and Jesus than we realize? Let us make sure there is not.</w:t>
      </w:r>
    </w:p>
    <w:p w14:paraId="3F82A4A5" w14:textId="07173FF0" w:rsidR="00F73F31" w:rsidRPr="00F73F31" w:rsidRDefault="00F73F31" w:rsidP="00F73F31">
      <w:pPr>
        <w:rPr>
          <w:b/>
          <w:bCs/>
        </w:rPr>
      </w:pPr>
      <w:r w:rsidRPr="00F73F31">
        <w:rPr>
          <w:b/>
          <w:bCs/>
        </w:rPr>
        <w:t>Conclusion</w:t>
      </w:r>
    </w:p>
    <w:p w14:paraId="21FC81D4" w14:textId="3068C920" w:rsidR="00F73F31" w:rsidRDefault="00F73F31" w:rsidP="00F73F31">
      <w:pPr>
        <w:pStyle w:val="ListParagraph"/>
        <w:numPr>
          <w:ilvl w:val="0"/>
          <w:numId w:val="4"/>
        </w:numPr>
      </w:pPr>
      <w:r>
        <w:t>Peter, James, and John were only a stone’s throw away from Jesus in the garden. But in spiritual reality, they couldn’t have been further away.</w:t>
      </w:r>
    </w:p>
    <w:p w14:paraId="21AEB303" w14:textId="2FF58A4A" w:rsidR="00F73F31" w:rsidRDefault="00F73F31" w:rsidP="00F73F31">
      <w:pPr>
        <w:pStyle w:val="ListParagraph"/>
        <w:numPr>
          <w:ilvl w:val="0"/>
          <w:numId w:val="4"/>
        </w:numPr>
      </w:pPr>
      <w:r>
        <w:t xml:space="preserve">We must avoid simply appearing to be close to Jesus, or convincing ourselves we are, when </w:t>
      </w:r>
      <w:proofErr w:type="gramStart"/>
      <w:r>
        <w:t>in reality we</w:t>
      </w:r>
      <w:proofErr w:type="gramEnd"/>
      <w:r>
        <w:t xml:space="preserve"> are lacking severely.</w:t>
      </w:r>
    </w:p>
    <w:sectPr w:rsidR="00F73F31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FFC46" w14:textId="77777777" w:rsidR="00942A55" w:rsidRDefault="00942A55" w:rsidP="00941784">
      <w:r>
        <w:separator/>
      </w:r>
    </w:p>
  </w:endnote>
  <w:endnote w:type="continuationSeparator" w:id="0">
    <w:p w14:paraId="39DFC834" w14:textId="77777777" w:rsidR="00942A55" w:rsidRDefault="00942A55" w:rsidP="0094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114706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656BD3" w14:textId="6C836543" w:rsidR="00941784" w:rsidRDefault="00941784" w:rsidP="002A282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6C3AA35" w14:textId="77777777" w:rsidR="00941784" w:rsidRDefault="00941784" w:rsidP="009417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778074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449621" w14:textId="13724D88" w:rsidR="00941784" w:rsidRDefault="00941784" w:rsidP="002A282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D9D8D5A" w14:textId="77777777" w:rsidR="00941784" w:rsidRDefault="00941784" w:rsidP="0094178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381E9" w14:textId="77777777" w:rsidR="00942A55" w:rsidRDefault="00942A55" w:rsidP="00941784">
      <w:r>
        <w:separator/>
      </w:r>
    </w:p>
  </w:footnote>
  <w:footnote w:type="continuationSeparator" w:id="0">
    <w:p w14:paraId="4AF2E7DB" w14:textId="77777777" w:rsidR="00942A55" w:rsidRDefault="00942A55" w:rsidP="00941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BE51B" w14:textId="3B98D4E0" w:rsidR="00941784" w:rsidRDefault="00941784" w:rsidP="00941784">
    <w:pPr>
      <w:pStyle w:val="Header"/>
      <w:jc w:val="right"/>
    </w:pPr>
    <w:r>
      <w:t>The Distance Greater Than a Stone’s Throw – 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5F80"/>
    <w:multiLevelType w:val="hybridMultilevel"/>
    <w:tmpl w:val="FDD47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D7EDA"/>
    <w:multiLevelType w:val="hybridMultilevel"/>
    <w:tmpl w:val="A68CE8C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5584CE5"/>
    <w:multiLevelType w:val="hybridMultilevel"/>
    <w:tmpl w:val="66006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55E2E"/>
    <w:multiLevelType w:val="hybridMultilevel"/>
    <w:tmpl w:val="9FAE49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2BF"/>
    <w:rsid w:val="00003A24"/>
    <w:rsid w:val="00004ED8"/>
    <w:rsid w:val="000C2EFE"/>
    <w:rsid w:val="001465EF"/>
    <w:rsid w:val="001628BD"/>
    <w:rsid w:val="001D0334"/>
    <w:rsid w:val="002510D4"/>
    <w:rsid w:val="002C32CC"/>
    <w:rsid w:val="002E3BBC"/>
    <w:rsid w:val="003012BF"/>
    <w:rsid w:val="004049BA"/>
    <w:rsid w:val="004A63F0"/>
    <w:rsid w:val="004E049F"/>
    <w:rsid w:val="00507588"/>
    <w:rsid w:val="005A3537"/>
    <w:rsid w:val="005C3B21"/>
    <w:rsid w:val="005D14B9"/>
    <w:rsid w:val="00612107"/>
    <w:rsid w:val="00667772"/>
    <w:rsid w:val="00693432"/>
    <w:rsid w:val="006D6F36"/>
    <w:rsid w:val="006F45AF"/>
    <w:rsid w:val="0072686E"/>
    <w:rsid w:val="00762D42"/>
    <w:rsid w:val="007A065E"/>
    <w:rsid w:val="007B7AE5"/>
    <w:rsid w:val="007C71FD"/>
    <w:rsid w:val="007F52DD"/>
    <w:rsid w:val="008202F1"/>
    <w:rsid w:val="0083223C"/>
    <w:rsid w:val="0089089B"/>
    <w:rsid w:val="008A7B57"/>
    <w:rsid w:val="008B66D1"/>
    <w:rsid w:val="009409BE"/>
    <w:rsid w:val="00941784"/>
    <w:rsid w:val="00942A55"/>
    <w:rsid w:val="00A618B4"/>
    <w:rsid w:val="00B66634"/>
    <w:rsid w:val="00BA5DDA"/>
    <w:rsid w:val="00BB2D19"/>
    <w:rsid w:val="00C014BD"/>
    <w:rsid w:val="00C210E4"/>
    <w:rsid w:val="00C2156E"/>
    <w:rsid w:val="00CC2EBD"/>
    <w:rsid w:val="00D51B9C"/>
    <w:rsid w:val="00D91236"/>
    <w:rsid w:val="00DE4325"/>
    <w:rsid w:val="00E064A1"/>
    <w:rsid w:val="00E54BEF"/>
    <w:rsid w:val="00E822C9"/>
    <w:rsid w:val="00EB2C03"/>
    <w:rsid w:val="00F24482"/>
    <w:rsid w:val="00F73F31"/>
    <w:rsid w:val="00F8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17C835"/>
  <w15:chartTrackingRefBased/>
  <w15:docId w15:val="{86853F34-54C9-124B-810C-169810E3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7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1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784"/>
  </w:style>
  <w:style w:type="paragraph" w:styleId="Footer">
    <w:name w:val="footer"/>
    <w:basedOn w:val="Normal"/>
    <w:link w:val="FooterChar"/>
    <w:uiPriority w:val="99"/>
    <w:unhideWhenUsed/>
    <w:rsid w:val="00941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784"/>
  </w:style>
  <w:style w:type="character" w:styleId="PageNumber">
    <w:name w:val="page number"/>
    <w:basedOn w:val="DefaultParagraphFont"/>
    <w:uiPriority w:val="99"/>
    <w:semiHidden/>
    <w:unhideWhenUsed/>
    <w:rsid w:val="00941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60</cp:revision>
  <dcterms:created xsi:type="dcterms:W3CDTF">2021-08-19T15:11:00Z</dcterms:created>
  <dcterms:modified xsi:type="dcterms:W3CDTF">2021-08-21T16:17:00Z</dcterms:modified>
</cp:coreProperties>
</file>