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D6AC4" w14:textId="538A5E38" w:rsidR="007B7AE5" w:rsidRPr="00EC6B16" w:rsidRDefault="00EC6B16">
      <w:pPr>
        <w:rPr>
          <w:b/>
          <w:bCs/>
          <w:sz w:val="32"/>
          <w:szCs w:val="32"/>
        </w:rPr>
      </w:pPr>
      <w:r w:rsidRPr="00EC6B16">
        <w:rPr>
          <w:b/>
          <w:bCs/>
          <w:sz w:val="32"/>
          <w:szCs w:val="32"/>
        </w:rPr>
        <w:t xml:space="preserve">He </w:t>
      </w:r>
      <w:proofErr w:type="gramStart"/>
      <w:r w:rsidRPr="00EC6B16">
        <w:rPr>
          <w:b/>
          <w:bCs/>
          <w:sz w:val="32"/>
          <w:szCs w:val="32"/>
        </w:rPr>
        <w:t>is Able to</w:t>
      </w:r>
      <w:proofErr w:type="gramEnd"/>
      <w:r w:rsidRPr="00EC6B16">
        <w:rPr>
          <w:b/>
          <w:bCs/>
          <w:sz w:val="32"/>
          <w:szCs w:val="32"/>
        </w:rPr>
        <w:t xml:space="preserve"> Keep What I Have Committed to Him</w:t>
      </w:r>
    </w:p>
    <w:p w14:paraId="7E4D660D" w14:textId="7F772785" w:rsidR="00EC6B16" w:rsidRPr="00EC6B16" w:rsidRDefault="00EC6B16">
      <w:pPr>
        <w:rPr>
          <w:i/>
          <w:iCs/>
          <w:sz w:val="28"/>
          <w:szCs w:val="28"/>
        </w:rPr>
      </w:pPr>
      <w:r w:rsidRPr="00EC6B16">
        <w:rPr>
          <w:i/>
          <w:iCs/>
          <w:sz w:val="28"/>
          <w:szCs w:val="28"/>
        </w:rPr>
        <w:t>2 Timothy 1:12</w:t>
      </w:r>
    </w:p>
    <w:p w14:paraId="05943439" w14:textId="68FE872F" w:rsidR="00EC6B16" w:rsidRPr="00EC6B16" w:rsidRDefault="00EC6B16">
      <w:pPr>
        <w:rPr>
          <w:b/>
          <w:bCs/>
        </w:rPr>
      </w:pPr>
      <w:r w:rsidRPr="00EC6B16">
        <w:rPr>
          <w:b/>
          <w:bCs/>
        </w:rPr>
        <w:t>Introduction</w:t>
      </w:r>
    </w:p>
    <w:p w14:paraId="1EC19A49" w14:textId="54C81BFC" w:rsidR="00EC6B16" w:rsidRDefault="00F205C7" w:rsidP="005F368E">
      <w:pPr>
        <w:pStyle w:val="ListParagraph"/>
        <w:numPr>
          <w:ilvl w:val="0"/>
          <w:numId w:val="1"/>
        </w:numPr>
      </w:pPr>
      <w:r w:rsidRPr="00AE5C6A">
        <w:rPr>
          <w:b/>
          <w:bCs/>
          <w:highlight w:val="yellow"/>
        </w:rPr>
        <w:t>1 Timothy 6:11-12</w:t>
      </w:r>
      <w:r>
        <w:t xml:space="preserve"> – Paul urges Timothy to pursue what is right, fight the fight of faith, and in doing so reminded him of the confessio</w:t>
      </w:r>
      <w:r w:rsidR="00C03CAF">
        <w:t>n of Christ he made</w:t>
      </w:r>
      <w:r>
        <w:t xml:space="preserve">. </w:t>
      </w:r>
      <w:r w:rsidRPr="00AE5C6A">
        <w:rPr>
          <w:b/>
          <w:bCs/>
          <w:highlight w:val="yellow"/>
        </w:rPr>
        <w:t>(cf. Acts 8:37</w:t>
      </w:r>
      <w:r>
        <w:t>)</w:t>
      </w:r>
    </w:p>
    <w:p w14:paraId="097419E5" w14:textId="75DA6C14" w:rsidR="00F205C7" w:rsidRDefault="00F205C7" w:rsidP="00F205C7">
      <w:pPr>
        <w:pStyle w:val="ListParagraph"/>
        <w:numPr>
          <w:ilvl w:val="1"/>
          <w:numId w:val="1"/>
        </w:numPr>
      </w:pPr>
      <w:r>
        <w:t xml:space="preserve">This confession of faith is necessary to be recognized by Christ and God – </w:t>
      </w:r>
      <w:r w:rsidRPr="00AE5C6A">
        <w:rPr>
          <w:b/>
          <w:bCs/>
          <w:highlight w:val="yellow"/>
        </w:rPr>
        <w:t>Matthew 10:32-33</w:t>
      </w:r>
    </w:p>
    <w:p w14:paraId="5771243D" w14:textId="3F2BD4D7" w:rsidR="00F205C7" w:rsidRDefault="00F205C7" w:rsidP="00F205C7">
      <w:pPr>
        <w:pStyle w:val="ListParagraph"/>
        <w:numPr>
          <w:ilvl w:val="1"/>
          <w:numId w:val="1"/>
        </w:numPr>
      </w:pPr>
      <w:r>
        <w:t xml:space="preserve">It is not merely </w:t>
      </w:r>
      <w:r w:rsidR="009D043D">
        <w:t xml:space="preserve">a </w:t>
      </w:r>
      <w:r>
        <w:t>statement of conviction held at the given time, but the beginning of a lifelong confession in word and deed. (</w:t>
      </w:r>
      <w:r w:rsidRPr="00AE5C6A">
        <w:rPr>
          <w:b/>
          <w:bCs/>
          <w:highlight w:val="yellow"/>
        </w:rPr>
        <w:t>cf. Colossians 3:17</w:t>
      </w:r>
      <w:r>
        <w:t>)</w:t>
      </w:r>
    </w:p>
    <w:p w14:paraId="0F4E0C33" w14:textId="447C6F6B" w:rsidR="00F205C7" w:rsidRDefault="00F205C7" w:rsidP="00F205C7">
      <w:pPr>
        <w:pStyle w:val="ListParagraph"/>
        <w:numPr>
          <w:ilvl w:val="1"/>
          <w:numId w:val="1"/>
        </w:numPr>
      </w:pPr>
      <w:r>
        <w:t>Therefore, as the landscape of our journey of faith changes over time we must revisit and remind ourselves of our confession and remain determined to hold it without wavering.</w:t>
      </w:r>
      <w:r w:rsidR="00C03CAF">
        <w:t xml:space="preserve"> (</w:t>
      </w:r>
      <w:r w:rsidR="00C03CAF" w:rsidRPr="00AE5C6A">
        <w:rPr>
          <w:b/>
          <w:bCs/>
          <w:highlight w:val="yellow"/>
        </w:rPr>
        <w:t>cf. Hebrews 10:</w:t>
      </w:r>
      <w:r w:rsidR="00171E71" w:rsidRPr="00AE5C6A">
        <w:rPr>
          <w:b/>
          <w:bCs/>
          <w:highlight w:val="yellow"/>
        </w:rPr>
        <w:t>23</w:t>
      </w:r>
      <w:r w:rsidR="00171E71">
        <w:t>)</w:t>
      </w:r>
    </w:p>
    <w:p w14:paraId="5BF8E4C6" w14:textId="056B9BF7" w:rsidR="00F205C7" w:rsidRDefault="00F205C7" w:rsidP="00F205C7">
      <w:pPr>
        <w:pStyle w:val="ListParagraph"/>
        <w:numPr>
          <w:ilvl w:val="0"/>
          <w:numId w:val="1"/>
        </w:numPr>
      </w:pPr>
      <w:r>
        <w:t xml:space="preserve">Biblical faith is sacrificial. For this </w:t>
      </w:r>
      <w:r w:rsidR="00F97289">
        <w:t>reason,</w:t>
      </w:r>
      <w:r>
        <w:t xml:space="preserve"> it is challenging.</w:t>
      </w:r>
      <w:r w:rsidR="00951021">
        <w:t xml:space="preserve"> Those who don’t see a challenge in faith may not be making sacrifices that “the faith” </w:t>
      </w:r>
      <w:r w:rsidR="0056220E">
        <w:t>demands</w:t>
      </w:r>
      <w:r w:rsidR="00951021">
        <w:t>.</w:t>
      </w:r>
    </w:p>
    <w:p w14:paraId="0BF63D63" w14:textId="7D07A12D" w:rsidR="00951021" w:rsidRDefault="00951021" w:rsidP="00951021">
      <w:pPr>
        <w:pStyle w:val="ListParagraph"/>
        <w:numPr>
          <w:ilvl w:val="1"/>
          <w:numId w:val="1"/>
        </w:numPr>
      </w:pPr>
      <w:r>
        <w:t>It is easy to have faith that is selective – only doing as much and going as far as comfort and convenience allows.</w:t>
      </w:r>
    </w:p>
    <w:p w14:paraId="182F325A" w14:textId="1E808A8A" w:rsidR="00951021" w:rsidRDefault="00951021" w:rsidP="00A968EC">
      <w:pPr>
        <w:pStyle w:val="ListParagraph"/>
        <w:numPr>
          <w:ilvl w:val="1"/>
          <w:numId w:val="1"/>
        </w:numPr>
      </w:pPr>
      <w:r>
        <w:t>When faith is complete, and without reservation, it leads to tremendous sacrifice – we not only do what is required when it is easy, but even when extremely difficult.</w:t>
      </w:r>
    </w:p>
    <w:p w14:paraId="4B42D08D" w14:textId="1856E77C" w:rsidR="00951021" w:rsidRDefault="00951021" w:rsidP="00951021">
      <w:pPr>
        <w:pStyle w:val="ListParagraph"/>
        <w:numPr>
          <w:ilvl w:val="0"/>
          <w:numId w:val="1"/>
        </w:numPr>
      </w:pPr>
      <w:r>
        <w:t xml:space="preserve">Doubt, hesitancy, and timidity may confront us at times on our journey of faith, but these fiery darts of the adversary can be extinguished and deflected by the reminder of who we are committed to, what He has done, and what He </w:t>
      </w:r>
      <w:proofErr w:type="gramStart"/>
      <w:r>
        <w:t>is capable of continuing</w:t>
      </w:r>
      <w:proofErr w:type="gramEnd"/>
      <w:r>
        <w:t xml:space="preserve"> to do.</w:t>
      </w:r>
      <w:r w:rsidR="00E074BE">
        <w:t xml:space="preserve"> (</w:t>
      </w:r>
      <w:r w:rsidR="00E074BE" w:rsidRPr="00E074BE">
        <w:rPr>
          <w:b/>
          <w:bCs/>
          <w:highlight w:val="yellow"/>
        </w:rPr>
        <w:t>cf. 2 Timothy 1:12</w:t>
      </w:r>
      <w:r w:rsidR="00E074BE">
        <w:t>)</w:t>
      </w:r>
    </w:p>
    <w:p w14:paraId="785D78E1" w14:textId="76C08A55" w:rsidR="00E53A22" w:rsidRDefault="00CD4924" w:rsidP="00B95A18">
      <w:pPr>
        <w:pStyle w:val="ListParagraph"/>
        <w:numPr>
          <w:ilvl w:val="0"/>
          <w:numId w:val="2"/>
        </w:numPr>
      </w:pPr>
      <w:r>
        <w:t xml:space="preserve">A </w:t>
      </w:r>
      <w:r w:rsidR="006C5952">
        <w:t>Co</w:t>
      </w:r>
      <w:r w:rsidR="00344992">
        <w:t>ncern</w:t>
      </w:r>
    </w:p>
    <w:p w14:paraId="5387D3B1" w14:textId="3F73C5BA" w:rsidR="00B95A18" w:rsidRDefault="00B95A18" w:rsidP="00B95A18">
      <w:pPr>
        <w:pStyle w:val="ListParagraph"/>
        <w:numPr>
          <w:ilvl w:val="0"/>
          <w:numId w:val="4"/>
        </w:numPr>
      </w:pPr>
      <w:r>
        <w:t>Passing the Torch to Timothy</w:t>
      </w:r>
    </w:p>
    <w:p w14:paraId="57753E92" w14:textId="69A219E8" w:rsidR="00B95A18" w:rsidRDefault="00D159F5" w:rsidP="00B95A18">
      <w:pPr>
        <w:pStyle w:val="ListParagraph"/>
        <w:numPr>
          <w:ilvl w:val="1"/>
          <w:numId w:val="4"/>
        </w:numPr>
      </w:pPr>
      <w:r>
        <w:t xml:space="preserve">Paul encourages Timothy in his work as an evangelist as his life neared its end – </w:t>
      </w:r>
      <w:r w:rsidRPr="00D27874">
        <w:rPr>
          <w:b/>
          <w:bCs/>
          <w:highlight w:val="yellow"/>
        </w:rPr>
        <w:t>2 Timothy 4:5-6</w:t>
      </w:r>
      <w:r>
        <w:t xml:space="preserve"> (</w:t>
      </w:r>
      <w:r w:rsidRPr="00D27874">
        <w:rPr>
          <w:b/>
          <w:bCs/>
          <w:highlight w:val="yellow"/>
        </w:rPr>
        <w:t>v. 6</w:t>
      </w:r>
      <w:r>
        <w:t xml:space="preserve">, </w:t>
      </w:r>
      <w:r w:rsidRPr="00D27874">
        <w:rPr>
          <w:b/>
          <w:bCs/>
          <w:i/>
          <w:iCs/>
          <w:highlight w:val="yellow"/>
        </w:rPr>
        <w:t>“For”</w:t>
      </w:r>
      <w:r>
        <w:t xml:space="preserve"> – </w:t>
      </w:r>
      <w:r w:rsidRPr="00D27874">
        <w:rPr>
          <w:i/>
          <w:iCs/>
        </w:rPr>
        <w:t>gar</w:t>
      </w:r>
      <w:r>
        <w:t xml:space="preserve"> – assigning a reason – “because I’m about to die”)</w:t>
      </w:r>
    </w:p>
    <w:p w14:paraId="1E29A276" w14:textId="2884F62C" w:rsidR="003E0E59" w:rsidRDefault="003E0E59" w:rsidP="00D159F5">
      <w:pPr>
        <w:pStyle w:val="ListParagraph"/>
        <w:numPr>
          <w:ilvl w:val="2"/>
          <w:numId w:val="4"/>
        </w:numPr>
      </w:pPr>
      <w:r>
        <w:t>Pouring out of drink offering = final act of sacrificial ceremony.</w:t>
      </w:r>
    </w:p>
    <w:p w14:paraId="0AC8BF43" w14:textId="30829F65" w:rsidR="00D159F5" w:rsidRDefault="00D159F5" w:rsidP="00D159F5">
      <w:pPr>
        <w:pStyle w:val="ListParagraph"/>
        <w:numPr>
          <w:ilvl w:val="2"/>
          <w:numId w:val="4"/>
        </w:numPr>
      </w:pPr>
      <w:r w:rsidRPr="00D27874">
        <w:rPr>
          <w:b/>
          <w:bCs/>
          <w:i/>
          <w:iCs/>
          <w:highlight w:val="yellow"/>
        </w:rPr>
        <w:t>“</w:t>
      </w:r>
      <w:proofErr w:type="gramStart"/>
      <w:r w:rsidRPr="00D27874">
        <w:rPr>
          <w:b/>
          <w:bCs/>
          <w:i/>
          <w:iCs/>
          <w:highlight w:val="yellow"/>
        </w:rPr>
        <w:t>fulfill</w:t>
      </w:r>
      <w:proofErr w:type="gramEnd"/>
      <w:r w:rsidRPr="00D27874">
        <w:rPr>
          <w:b/>
          <w:bCs/>
          <w:i/>
          <w:iCs/>
          <w:highlight w:val="yellow"/>
        </w:rPr>
        <w:t xml:space="preserve"> your ministry”</w:t>
      </w:r>
      <w:r>
        <w:t xml:space="preserve"> – carry it out fully – not just with an end in mind, but the quality of it as a whole – complete, neglecting nothing.</w:t>
      </w:r>
    </w:p>
    <w:p w14:paraId="54857C47" w14:textId="3751412A" w:rsidR="00D159F5" w:rsidRDefault="00D159F5" w:rsidP="00D159F5">
      <w:pPr>
        <w:pStyle w:val="ListParagraph"/>
        <w:numPr>
          <w:ilvl w:val="2"/>
          <w:numId w:val="4"/>
        </w:numPr>
      </w:pPr>
      <w:r>
        <w:t>NOTE: Not that Paul doubted Timothy. Not a mark against Timothy’s character. But that a man of great faith like Paul is determined to leave no stone left unturned</w:t>
      </w:r>
      <w:r w:rsidR="00EF37A7">
        <w:t>.</w:t>
      </w:r>
      <w:r w:rsidR="003E0E59">
        <w:t xml:space="preserve"> </w:t>
      </w:r>
      <w:r w:rsidR="003E0E59" w:rsidRPr="00D27874">
        <w:rPr>
          <w:b/>
          <w:bCs/>
          <w:highlight w:val="yellow"/>
        </w:rPr>
        <w:t>(cf. 2 Peter 1:13</w:t>
      </w:r>
      <w:r w:rsidR="003E0E59">
        <w:t xml:space="preserve"> – like Peter)</w:t>
      </w:r>
    </w:p>
    <w:p w14:paraId="1A0536D8" w14:textId="6E103415" w:rsidR="00EF37A7" w:rsidRDefault="00EF37A7" w:rsidP="00EF37A7">
      <w:pPr>
        <w:pStyle w:val="ListParagraph"/>
        <w:numPr>
          <w:ilvl w:val="1"/>
          <w:numId w:val="4"/>
        </w:numPr>
      </w:pPr>
      <w:r>
        <w:t>Paul urges Timothy to avoid neglecting “the gift” that is in him:</w:t>
      </w:r>
    </w:p>
    <w:p w14:paraId="7EAB0974" w14:textId="597E9AE0" w:rsidR="00285E85" w:rsidRDefault="000C69C8" w:rsidP="00285E85">
      <w:pPr>
        <w:pStyle w:val="ListParagraph"/>
        <w:numPr>
          <w:ilvl w:val="2"/>
          <w:numId w:val="4"/>
        </w:numPr>
      </w:pPr>
      <w:r w:rsidRPr="00D27874">
        <w:rPr>
          <w:b/>
          <w:bCs/>
          <w:highlight w:val="yellow"/>
        </w:rPr>
        <w:t>2 Timothy 1:6; 1 Timothy 4:14</w:t>
      </w:r>
      <w:r>
        <w:t xml:space="preserve"> – “remind” brings </w:t>
      </w:r>
      <w:r w:rsidR="00676425">
        <w:t>attention</w:t>
      </w:r>
      <w:r>
        <w:t xml:space="preserve"> to a previous time Paul mentioned Timothy’s “gift.”</w:t>
      </w:r>
    </w:p>
    <w:p w14:paraId="5ACA19D7" w14:textId="1FAA3F32" w:rsidR="000C69C8" w:rsidRDefault="000C69C8" w:rsidP="000C69C8">
      <w:pPr>
        <w:pStyle w:val="ListParagraph"/>
        <w:numPr>
          <w:ilvl w:val="3"/>
          <w:numId w:val="4"/>
        </w:numPr>
      </w:pPr>
      <w:r w:rsidRPr="00D27874">
        <w:rPr>
          <w:b/>
          <w:bCs/>
          <w:highlight w:val="yellow"/>
        </w:rPr>
        <w:t>2 Timothy 1:6</w:t>
      </w:r>
      <w:r>
        <w:t xml:space="preserve"> – </w:t>
      </w:r>
      <w:r w:rsidRPr="00D27874">
        <w:rPr>
          <w:b/>
          <w:bCs/>
          <w:i/>
          <w:iCs/>
          <w:highlight w:val="yellow"/>
        </w:rPr>
        <w:t>“stir up the gift”</w:t>
      </w:r>
      <w:r>
        <w:t xml:space="preserve"> = </w:t>
      </w:r>
      <w:r w:rsidRPr="00D27874">
        <w:rPr>
          <w:b/>
          <w:bCs/>
          <w:i/>
          <w:iCs/>
          <w:highlight w:val="yellow"/>
        </w:rPr>
        <w:t>“Do not neglect the gift”</w:t>
      </w:r>
      <w:r>
        <w:t xml:space="preserve"> – </w:t>
      </w:r>
      <w:r w:rsidRPr="00D27874">
        <w:rPr>
          <w:b/>
          <w:bCs/>
          <w:highlight w:val="yellow"/>
        </w:rPr>
        <w:t>1 Timothy 4:14</w:t>
      </w:r>
    </w:p>
    <w:p w14:paraId="61471131" w14:textId="0325FF0D" w:rsidR="000C69C8" w:rsidRDefault="000C69C8" w:rsidP="000C69C8">
      <w:pPr>
        <w:pStyle w:val="ListParagraph"/>
        <w:numPr>
          <w:ilvl w:val="3"/>
          <w:numId w:val="4"/>
        </w:numPr>
      </w:pPr>
      <w:r>
        <w:t xml:space="preserve">He had already spoken to Timothy about </w:t>
      </w:r>
      <w:proofErr w:type="gramStart"/>
      <w:r>
        <w:t>this, and</w:t>
      </w:r>
      <w:proofErr w:type="gramEnd"/>
      <w:r>
        <w:t xml:space="preserve"> thought it necessary to do so again.</w:t>
      </w:r>
    </w:p>
    <w:p w14:paraId="70E2573B" w14:textId="00802BD2" w:rsidR="000C69C8" w:rsidRDefault="000C69C8" w:rsidP="000C69C8">
      <w:pPr>
        <w:pStyle w:val="ListParagraph"/>
        <w:numPr>
          <w:ilvl w:val="2"/>
          <w:numId w:val="4"/>
        </w:numPr>
      </w:pPr>
      <w:r>
        <w:lastRenderedPageBreak/>
        <w:t>What is the gift?</w:t>
      </w:r>
    </w:p>
    <w:p w14:paraId="2A24B201" w14:textId="1F359225" w:rsidR="00040118" w:rsidRPr="00970952" w:rsidRDefault="000C69C8" w:rsidP="000C69C8">
      <w:pPr>
        <w:pStyle w:val="ListParagraph"/>
        <w:numPr>
          <w:ilvl w:val="3"/>
          <w:numId w:val="4"/>
        </w:numPr>
        <w:rPr>
          <w:b/>
          <w:bCs/>
        </w:rPr>
      </w:pPr>
      <w:r w:rsidRPr="00970952">
        <w:rPr>
          <w:b/>
          <w:bCs/>
        </w:rPr>
        <w:t>Spiritual gift?</w:t>
      </w:r>
    </w:p>
    <w:p w14:paraId="482F42D6" w14:textId="16CBF75B" w:rsidR="00040118" w:rsidRDefault="00040118" w:rsidP="00040118">
      <w:pPr>
        <w:pStyle w:val="ListParagraph"/>
        <w:numPr>
          <w:ilvl w:val="4"/>
          <w:numId w:val="4"/>
        </w:numPr>
      </w:pPr>
      <w:r w:rsidRPr="00970952">
        <w:rPr>
          <w:i/>
          <w:iCs/>
        </w:rPr>
        <w:t>C</w:t>
      </w:r>
      <w:r w:rsidRPr="00970952">
        <w:rPr>
          <w:i/>
          <w:iCs/>
        </w:rPr>
        <w:t>harisma</w:t>
      </w:r>
      <w:r>
        <w:t xml:space="preserve"> – </w:t>
      </w:r>
      <w:r w:rsidRPr="00040118">
        <w:t>that which is freely and graciously given, favor bestowed, gift</w:t>
      </w:r>
      <w:r>
        <w:t xml:space="preserve"> (BDAG)</w:t>
      </w:r>
    </w:p>
    <w:p w14:paraId="29DD0D1E" w14:textId="2BE5B248" w:rsidR="00040118" w:rsidRDefault="00040118" w:rsidP="00040118">
      <w:pPr>
        <w:pStyle w:val="ListParagraph"/>
        <w:numPr>
          <w:ilvl w:val="4"/>
          <w:numId w:val="4"/>
        </w:numPr>
      </w:pPr>
      <w:r>
        <w:t xml:space="preserve">Sometimes (not always) miraculous – </w:t>
      </w:r>
      <w:r w:rsidRPr="00970952">
        <w:rPr>
          <w:b/>
          <w:bCs/>
          <w:highlight w:val="yellow"/>
        </w:rPr>
        <w:t>Romans 1:11; 12:6</w:t>
      </w:r>
    </w:p>
    <w:p w14:paraId="74507A47" w14:textId="11B31C4E" w:rsidR="00040118" w:rsidRDefault="00040118" w:rsidP="00040118">
      <w:pPr>
        <w:pStyle w:val="ListParagraph"/>
        <w:numPr>
          <w:ilvl w:val="4"/>
          <w:numId w:val="4"/>
        </w:numPr>
      </w:pPr>
      <w:r>
        <w:t xml:space="preserve">Concerning salvation – </w:t>
      </w:r>
      <w:r w:rsidRPr="00970952">
        <w:rPr>
          <w:b/>
          <w:bCs/>
          <w:highlight w:val="yellow"/>
        </w:rPr>
        <w:t>Romans 6:23</w:t>
      </w:r>
    </w:p>
    <w:p w14:paraId="1F51A1CC" w14:textId="480646ED" w:rsidR="00040118" w:rsidRDefault="00040118" w:rsidP="00040118">
      <w:pPr>
        <w:pStyle w:val="ListParagraph"/>
        <w:numPr>
          <w:ilvl w:val="4"/>
          <w:numId w:val="4"/>
        </w:numPr>
      </w:pPr>
      <w:r>
        <w:t xml:space="preserve">Paul’s self-control in sexual passion – </w:t>
      </w:r>
      <w:r w:rsidRPr="00970952">
        <w:rPr>
          <w:b/>
          <w:bCs/>
          <w:highlight w:val="yellow"/>
        </w:rPr>
        <w:t>1 Corinthians 7:7</w:t>
      </w:r>
    </w:p>
    <w:p w14:paraId="33DBC771" w14:textId="12CA19DF" w:rsidR="00040118" w:rsidRDefault="00040118" w:rsidP="00040118">
      <w:pPr>
        <w:pStyle w:val="ListParagraph"/>
        <w:numPr>
          <w:ilvl w:val="4"/>
          <w:numId w:val="4"/>
        </w:numPr>
      </w:pPr>
      <w:r>
        <w:t xml:space="preserve">Natural gift (as distinct from miraculous) – </w:t>
      </w:r>
      <w:r w:rsidRPr="00970952">
        <w:rPr>
          <w:b/>
          <w:bCs/>
          <w:highlight w:val="yellow"/>
        </w:rPr>
        <w:t>Romans 12:6-8</w:t>
      </w:r>
      <w:r>
        <w:t xml:space="preserve"> (some miraculous, some not; teaching); </w:t>
      </w:r>
      <w:r w:rsidRPr="00970952">
        <w:rPr>
          <w:b/>
          <w:bCs/>
          <w:highlight w:val="yellow"/>
        </w:rPr>
        <w:t>1 Peter 4:10-11</w:t>
      </w:r>
    </w:p>
    <w:p w14:paraId="6E4F4E4F" w14:textId="29A3193F" w:rsidR="00040118" w:rsidRDefault="00040118" w:rsidP="00040118">
      <w:pPr>
        <w:pStyle w:val="ListParagraph"/>
        <w:numPr>
          <w:ilvl w:val="4"/>
          <w:numId w:val="4"/>
        </w:numPr>
      </w:pPr>
      <w:r>
        <w:t>Not necessarily referring to a spiritual gift.</w:t>
      </w:r>
    </w:p>
    <w:p w14:paraId="710C51B6" w14:textId="052CB106" w:rsidR="00040118" w:rsidRDefault="00040118" w:rsidP="00040118">
      <w:pPr>
        <w:pStyle w:val="ListParagraph"/>
        <w:numPr>
          <w:ilvl w:val="5"/>
          <w:numId w:val="4"/>
        </w:numPr>
      </w:pPr>
      <w:r>
        <w:t xml:space="preserve">Laying on of hands? – </w:t>
      </w:r>
      <w:r w:rsidRPr="00970952">
        <w:rPr>
          <w:b/>
          <w:bCs/>
          <w:highlight w:val="yellow"/>
        </w:rPr>
        <w:t>1 Timothy 4:14; 2 Timothy 1:6</w:t>
      </w:r>
    </w:p>
    <w:p w14:paraId="1E8FF50B" w14:textId="7E27393D" w:rsidR="00040118" w:rsidRDefault="00040118" w:rsidP="00040118">
      <w:pPr>
        <w:pStyle w:val="ListParagraph"/>
        <w:numPr>
          <w:ilvl w:val="5"/>
          <w:numId w:val="4"/>
        </w:numPr>
      </w:pPr>
      <w:r>
        <w:t xml:space="preserve">Used for setting apart and endorsing men for work – </w:t>
      </w:r>
      <w:r w:rsidRPr="00970952">
        <w:rPr>
          <w:b/>
          <w:bCs/>
          <w:highlight w:val="yellow"/>
        </w:rPr>
        <w:t>Acts 13:</w:t>
      </w:r>
      <w:r w:rsidR="00CE16C7" w:rsidRPr="00970952">
        <w:rPr>
          <w:b/>
          <w:bCs/>
          <w:highlight w:val="yellow"/>
        </w:rPr>
        <w:t>3</w:t>
      </w:r>
      <w:r w:rsidR="00CE16C7">
        <w:t xml:space="preserve"> (Paul and Barnabas at Antioch) (no spiritual gifts imparted to Paul)</w:t>
      </w:r>
    </w:p>
    <w:p w14:paraId="577D9047" w14:textId="32E62650" w:rsidR="00040118" w:rsidRPr="00970952" w:rsidRDefault="000C69C8" w:rsidP="00040118">
      <w:pPr>
        <w:pStyle w:val="ListParagraph"/>
        <w:numPr>
          <w:ilvl w:val="3"/>
          <w:numId w:val="4"/>
        </w:numPr>
        <w:rPr>
          <w:b/>
          <w:bCs/>
        </w:rPr>
      </w:pPr>
      <w:r w:rsidRPr="00970952">
        <w:rPr>
          <w:b/>
          <w:bCs/>
        </w:rPr>
        <w:t xml:space="preserve">Prophecy specifically about Timothy? </w:t>
      </w:r>
    </w:p>
    <w:p w14:paraId="449813F2" w14:textId="374E3D19" w:rsidR="00CE16C7" w:rsidRPr="00970952" w:rsidRDefault="00CE16C7" w:rsidP="00CE16C7">
      <w:pPr>
        <w:pStyle w:val="ListParagraph"/>
        <w:numPr>
          <w:ilvl w:val="4"/>
          <w:numId w:val="4"/>
        </w:numPr>
        <w:rPr>
          <w:b/>
          <w:bCs/>
        </w:rPr>
      </w:pPr>
      <w:r w:rsidRPr="00970952">
        <w:rPr>
          <w:b/>
          <w:bCs/>
          <w:highlight w:val="yellow"/>
        </w:rPr>
        <w:t>1 Timothy 4:14</w:t>
      </w:r>
    </w:p>
    <w:p w14:paraId="4F8ACC8F" w14:textId="1584A08A" w:rsidR="00CE16C7" w:rsidRDefault="00CE16C7" w:rsidP="00CE16C7">
      <w:pPr>
        <w:pStyle w:val="ListParagraph"/>
        <w:numPr>
          <w:ilvl w:val="4"/>
          <w:numId w:val="4"/>
        </w:numPr>
      </w:pPr>
      <w:r>
        <w:t>Idea: Specific prophecy concerning Timothy being chosen for the ministry.</w:t>
      </w:r>
    </w:p>
    <w:p w14:paraId="1C0F79F8" w14:textId="6B88FB13" w:rsidR="00CE16C7" w:rsidRDefault="00CE16C7" w:rsidP="00CE16C7">
      <w:pPr>
        <w:pStyle w:val="ListParagraph"/>
        <w:numPr>
          <w:ilvl w:val="5"/>
          <w:numId w:val="4"/>
        </w:numPr>
      </w:pPr>
      <w:r w:rsidRPr="00970952">
        <w:rPr>
          <w:b/>
          <w:bCs/>
          <w:highlight w:val="yellow"/>
        </w:rPr>
        <w:t>Acts 13:2</w:t>
      </w:r>
      <w:r>
        <w:t xml:space="preserve"> – divine calling recorded for Paul and Barnabas.</w:t>
      </w:r>
    </w:p>
    <w:p w14:paraId="0115057C" w14:textId="52A4E9F6" w:rsidR="00CE16C7" w:rsidRDefault="00CE16C7" w:rsidP="00CE16C7">
      <w:pPr>
        <w:pStyle w:val="ListParagraph"/>
        <w:numPr>
          <w:ilvl w:val="5"/>
          <w:numId w:val="4"/>
        </w:numPr>
      </w:pPr>
      <w:r w:rsidRPr="00970952">
        <w:rPr>
          <w:b/>
          <w:bCs/>
          <w:highlight w:val="yellow"/>
        </w:rPr>
        <w:t>Acts 16:2-3</w:t>
      </w:r>
      <w:r>
        <w:t xml:space="preserve"> – where is it for Timothy. Simply Paul wanted him to go.</w:t>
      </w:r>
    </w:p>
    <w:p w14:paraId="1BB0687F" w14:textId="2ABE6EB9" w:rsidR="00CE16C7" w:rsidRDefault="00CE16C7" w:rsidP="00CE16C7">
      <w:pPr>
        <w:pStyle w:val="ListParagraph"/>
        <w:numPr>
          <w:ilvl w:val="4"/>
          <w:numId w:val="4"/>
        </w:numPr>
      </w:pPr>
      <w:r w:rsidRPr="00970952">
        <w:rPr>
          <w:b/>
          <w:bCs/>
          <w:i/>
          <w:iCs/>
          <w:highlight w:val="yellow"/>
        </w:rPr>
        <w:t>“</w:t>
      </w:r>
      <w:proofErr w:type="gramStart"/>
      <w:r w:rsidRPr="00970952">
        <w:rPr>
          <w:b/>
          <w:bCs/>
          <w:i/>
          <w:iCs/>
          <w:highlight w:val="yellow"/>
        </w:rPr>
        <w:t>by</w:t>
      </w:r>
      <w:proofErr w:type="gramEnd"/>
      <w:r w:rsidRPr="00970952">
        <w:rPr>
          <w:b/>
          <w:bCs/>
          <w:i/>
          <w:iCs/>
          <w:highlight w:val="yellow"/>
        </w:rPr>
        <w:t xml:space="preserve"> prophecy”</w:t>
      </w:r>
      <w:r>
        <w:t xml:space="preserve"> – </w:t>
      </w:r>
      <w:proofErr w:type="spellStart"/>
      <w:r w:rsidRPr="00970952">
        <w:rPr>
          <w:i/>
          <w:iCs/>
        </w:rPr>
        <w:t>dia</w:t>
      </w:r>
      <w:proofErr w:type="spellEnd"/>
      <w:r>
        <w:t xml:space="preserve"> – the channel of an act. (Prophecy was the channel through which Timothy received his gift.)</w:t>
      </w:r>
    </w:p>
    <w:p w14:paraId="66AA8692" w14:textId="224EBA14" w:rsidR="00CE16C7" w:rsidRPr="00970952" w:rsidRDefault="00CE16C7" w:rsidP="00CE16C7">
      <w:pPr>
        <w:pStyle w:val="ListParagraph"/>
        <w:numPr>
          <w:ilvl w:val="5"/>
          <w:numId w:val="4"/>
        </w:numPr>
        <w:rPr>
          <w:b/>
          <w:bCs/>
        </w:rPr>
      </w:pPr>
      <w:r w:rsidRPr="00970952">
        <w:rPr>
          <w:b/>
          <w:bCs/>
        </w:rPr>
        <w:t>NOTE: does not indicate that “prophecy” WAS the gift.</w:t>
      </w:r>
    </w:p>
    <w:p w14:paraId="41455B38" w14:textId="6B9DA661" w:rsidR="00CE16C7" w:rsidRDefault="00CE16C7" w:rsidP="00CE16C7">
      <w:pPr>
        <w:pStyle w:val="ListParagraph"/>
        <w:numPr>
          <w:ilvl w:val="4"/>
          <w:numId w:val="4"/>
        </w:numPr>
      </w:pPr>
      <w:r w:rsidRPr="00970952">
        <w:rPr>
          <w:b/>
          <w:bCs/>
          <w:highlight w:val="yellow"/>
        </w:rPr>
        <w:t>1 Timothy 1:18</w:t>
      </w:r>
      <w:r>
        <w:t xml:space="preserve"> – charge to wage warfare by prophecy.</w:t>
      </w:r>
    </w:p>
    <w:p w14:paraId="1A04BCEB" w14:textId="7BB95A0C" w:rsidR="00CE16C7" w:rsidRDefault="00CE16C7" w:rsidP="00CE16C7">
      <w:pPr>
        <w:pStyle w:val="ListParagraph"/>
        <w:numPr>
          <w:ilvl w:val="5"/>
          <w:numId w:val="4"/>
        </w:numPr>
      </w:pPr>
      <w:r w:rsidRPr="004F6A74">
        <w:rPr>
          <w:b/>
          <w:bCs/>
          <w:i/>
          <w:iCs/>
          <w:highlight w:val="yellow"/>
        </w:rPr>
        <w:t xml:space="preserve">“This charge I commit unto thee, my child Timothy, according to the prophecies which led the way to thee, that by them thou mayest war the good warfare” (1 Timothy </w:t>
      </w:r>
      <w:proofErr w:type="gramStart"/>
      <w:r w:rsidRPr="004F6A74">
        <w:rPr>
          <w:b/>
          <w:bCs/>
          <w:i/>
          <w:iCs/>
          <w:highlight w:val="yellow"/>
        </w:rPr>
        <w:t>1:18</w:t>
      </w:r>
      <w:r>
        <w:t>;</w:t>
      </w:r>
      <w:proofErr w:type="gramEnd"/>
      <w:r>
        <w:t xml:space="preserve"> ASV</w:t>
      </w:r>
      <w:r>
        <w:t>)</w:t>
      </w:r>
    </w:p>
    <w:p w14:paraId="10C082FC" w14:textId="62122D44" w:rsidR="00CE16C7" w:rsidRDefault="00CE16C7" w:rsidP="00CE16C7">
      <w:pPr>
        <w:pStyle w:val="ListParagraph"/>
        <w:numPr>
          <w:ilvl w:val="5"/>
          <w:numId w:val="4"/>
        </w:numPr>
      </w:pPr>
      <w:proofErr w:type="gramStart"/>
      <w:r>
        <w:t>I.e.</w:t>
      </w:r>
      <w:proofErr w:type="gramEnd"/>
      <w:r>
        <w:t xml:space="preserve"> they led the way to Timothy in his faith – </w:t>
      </w:r>
      <w:r w:rsidRPr="00970952">
        <w:rPr>
          <w:b/>
          <w:bCs/>
          <w:highlight w:val="yellow"/>
        </w:rPr>
        <w:t>cf. 2 Timothy 3:15</w:t>
      </w:r>
      <w:r>
        <w:t xml:space="preserve"> (knowing scripture)</w:t>
      </w:r>
    </w:p>
    <w:p w14:paraId="6E5F6244" w14:textId="267065EA" w:rsidR="00CE16C7" w:rsidRDefault="00CE16C7" w:rsidP="00CE16C7">
      <w:pPr>
        <w:pStyle w:val="ListParagraph"/>
        <w:numPr>
          <w:ilvl w:val="5"/>
          <w:numId w:val="4"/>
        </w:numPr>
      </w:pPr>
      <w:proofErr w:type="gramStart"/>
      <w:r>
        <w:t>SO</w:t>
      </w:r>
      <w:proofErr w:type="gramEnd"/>
      <w:r>
        <w:t xml:space="preserve"> WAGE WAR BY THEM, NOTHING ELSE (</w:t>
      </w:r>
      <w:r w:rsidRPr="00970952">
        <w:rPr>
          <w:b/>
          <w:bCs/>
          <w:highlight w:val="yellow"/>
        </w:rPr>
        <w:t>cf. 1 Timothy 1:4; 4:7</w:t>
      </w:r>
      <w:r>
        <w:t xml:space="preserve"> – not fables, etc.)</w:t>
      </w:r>
    </w:p>
    <w:p w14:paraId="41027BA1" w14:textId="479810B7" w:rsidR="00CE16C7" w:rsidRDefault="00CE16C7" w:rsidP="00CE16C7">
      <w:pPr>
        <w:pStyle w:val="ListParagraph"/>
        <w:numPr>
          <w:ilvl w:val="4"/>
          <w:numId w:val="4"/>
        </w:numPr>
      </w:pPr>
      <w:r>
        <w:lastRenderedPageBreak/>
        <w:t xml:space="preserve">How would he not neglect the gift? – </w:t>
      </w:r>
      <w:r w:rsidRPr="00970952">
        <w:rPr>
          <w:b/>
          <w:bCs/>
          <w:highlight w:val="yellow"/>
        </w:rPr>
        <w:t>1 Timothy 4:12-16</w:t>
      </w:r>
      <w:r>
        <w:t xml:space="preserve"> – by giving heed to the very prophecies (Scriptures) that led him to where he was already.</w:t>
      </w:r>
    </w:p>
    <w:p w14:paraId="768872B7" w14:textId="01BDAB3B" w:rsidR="00D27874" w:rsidRPr="00970952" w:rsidRDefault="000C69C8" w:rsidP="00D27874">
      <w:pPr>
        <w:pStyle w:val="ListParagraph"/>
        <w:numPr>
          <w:ilvl w:val="3"/>
          <w:numId w:val="4"/>
        </w:numPr>
        <w:rPr>
          <w:b/>
          <w:bCs/>
        </w:rPr>
      </w:pPr>
      <w:r w:rsidRPr="00970952">
        <w:rPr>
          <w:b/>
          <w:bCs/>
        </w:rPr>
        <w:t xml:space="preserve">An ability Timothy </w:t>
      </w:r>
      <w:proofErr w:type="gramStart"/>
      <w:r w:rsidRPr="00970952">
        <w:rPr>
          <w:b/>
          <w:bCs/>
        </w:rPr>
        <w:t>had?</w:t>
      </w:r>
      <w:proofErr w:type="gramEnd"/>
    </w:p>
    <w:p w14:paraId="50E54EE1" w14:textId="37D751DA" w:rsidR="00D27874" w:rsidRDefault="00D27874" w:rsidP="00D27874">
      <w:pPr>
        <w:pStyle w:val="ListParagraph"/>
        <w:numPr>
          <w:ilvl w:val="4"/>
          <w:numId w:val="4"/>
        </w:numPr>
      </w:pPr>
      <w:r>
        <w:t xml:space="preserve">What made Paul want to take him? – </w:t>
      </w:r>
      <w:r w:rsidRPr="00970952">
        <w:rPr>
          <w:b/>
          <w:bCs/>
          <w:highlight w:val="yellow"/>
        </w:rPr>
        <w:t>Acts 16:1-3</w:t>
      </w:r>
    </w:p>
    <w:p w14:paraId="5A6BE346" w14:textId="68F1E880" w:rsidR="00D27874" w:rsidRDefault="00D27874" w:rsidP="00D27874">
      <w:pPr>
        <w:pStyle w:val="ListParagraph"/>
        <w:numPr>
          <w:ilvl w:val="5"/>
          <w:numId w:val="4"/>
        </w:numPr>
      </w:pPr>
      <w:r w:rsidRPr="00970952">
        <w:rPr>
          <w:b/>
          <w:bCs/>
          <w:highlight w:val="yellow"/>
        </w:rPr>
        <w:t>(v. 2)</w:t>
      </w:r>
      <w:r>
        <w:t xml:space="preserve"> – </w:t>
      </w:r>
      <w:proofErr w:type="spellStart"/>
      <w:r>
        <w:t>well spoken</w:t>
      </w:r>
      <w:proofErr w:type="spellEnd"/>
      <w:r>
        <w:t xml:space="preserve"> of.</w:t>
      </w:r>
    </w:p>
    <w:p w14:paraId="61CDFCF8" w14:textId="06BF260B" w:rsidR="00D27874" w:rsidRDefault="00D27874" w:rsidP="00D27874">
      <w:pPr>
        <w:pStyle w:val="ListParagraph"/>
        <w:numPr>
          <w:ilvl w:val="5"/>
          <w:numId w:val="4"/>
        </w:numPr>
      </w:pPr>
      <w:r w:rsidRPr="00970952">
        <w:rPr>
          <w:b/>
          <w:bCs/>
          <w:highlight w:val="yellow"/>
        </w:rPr>
        <w:t>(v. 3)</w:t>
      </w:r>
      <w:r>
        <w:t xml:space="preserve"> – something Paul saw.</w:t>
      </w:r>
    </w:p>
    <w:p w14:paraId="6E232299" w14:textId="37A6388E" w:rsidR="00D27874" w:rsidRDefault="00D27874" w:rsidP="00D27874">
      <w:pPr>
        <w:pStyle w:val="ListParagraph"/>
        <w:numPr>
          <w:ilvl w:val="5"/>
          <w:numId w:val="4"/>
        </w:numPr>
      </w:pPr>
      <w:r>
        <w:t>NOTHING SPOKEN OF ABOUT PROPHECY.</w:t>
      </w:r>
    </w:p>
    <w:p w14:paraId="7ED474A0" w14:textId="23716ADE" w:rsidR="00D27874" w:rsidRDefault="00D27874" w:rsidP="00D27874">
      <w:pPr>
        <w:pStyle w:val="ListParagraph"/>
        <w:numPr>
          <w:ilvl w:val="5"/>
          <w:numId w:val="4"/>
        </w:numPr>
      </w:pPr>
      <w:r>
        <w:t>PERHAPS GIFT GIVEN, BUT NO RECORD.</w:t>
      </w:r>
    </w:p>
    <w:p w14:paraId="511D7D7F" w14:textId="18439E4E" w:rsidR="00D27874" w:rsidRDefault="00D27874" w:rsidP="00D27874">
      <w:pPr>
        <w:pStyle w:val="ListParagraph"/>
        <w:numPr>
          <w:ilvl w:val="4"/>
          <w:numId w:val="4"/>
        </w:numPr>
      </w:pPr>
      <w:r>
        <w:t xml:space="preserve">Later description confirming the wisdom of Paul’s evaluation at the beginning – </w:t>
      </w:r>
      <w:r w:rsidRPr="00970952">
        <w:rPr>
          <w:b/>
          <w:bCs/>
          <w:highlight w:val="yellow"/>
        </w:rPr>
        <w:t>Philippians 2:19-22</w:t>
      </w:r>
    </w:p>
    <w:p w14:paraId="751CD233" w14:textId="6217693C" w:rsidR="00D27874" w:rsidRDefault="00D27874" w:rsidP="00D27874">
      <w:pPr>
        <w:pStyle w:val="ListParagraph"/>
        <w:numPr>
          <w:ilvl w:val="4"/>
          <w:numId w:val="4"/>
        </w:numPr>
      </w:pPr>
      <w:r>
        <w:t xml:space="preserve">Exhortations throughout – </w:t>
      </w:r>
      <w:r w:rsidRPr="00970952">
        <w:rPr>
          <w:b/>
          <w:bCs/>
          <w:highlight w:val="yellow"/>
        </w:rPr>
        <w:t>1 Timothy 4:12, 14, 16; 2 Timothy 2:1; 4:2, 5</w:t>
      </w:r>
      <w:r>
        <w:t xml:space="preserve"> – concern his stand in truth, teaching, preaching, fighting false teaching.</w:t>
      </w:r>
    </w:p>
    <w:p w14:paraId="372D05C7" w14:textId="7421CECC" w:rsidR="00D27874" w:rsidRPr="00970952" w:rsidRDefault="00D27874" w:rsidP="00D27874">
      <w:pPr>
        <w:pStyle w:val="ListParagraph"/>
        <w:numPr>
          <w:ilvl w:val="4"/>
          <w:numId w:val="4"/>
        </w:numPr>
        <w:rPr>
          <w:b/>
          <w:bCs/>
          <w:highlight w:val="yellow"/>
        </w:rPr>
      </w:pPr>
      <w:r w:rsidRPr="00970952">
        <w:rPr>
          <w:b/>
          <w:bCs/>
          <w:highlight w:val="yellow"/>
        </w:rPr>
        <w:t>Conclusion – Timothy’s gift concerned his ability to teach/preach effectively.</w:t>
      </w:r>
    </w:p>
    <w:p w14:paraId="50074B17" w14:textId="0E291942" w:rsidR="00D27874" w:rsidRDefault="00D27874" w:rsidP="00D27874">
      <w:pPr>
        <w:pStyle w:val="ListParagraph"/>
        <w:numPr>
          <w:ilvl w:val="5"/>
          <w:numId w:val="4"/>
        </w:numPr>
      </w:pPr>
      <w:r>
        <w:t xml:space="preserve">Paul’s perception of such, and his decision to open a door for Timothy to be used involved him in the process of bringing such to further light – </w:t>
      </w:r>
      <w:r w:rsidRPr="00970952">
        <w:rPr>
          <w:b/>
          <w:bCs/>
          <w:highlight w:val="yellow"/>
        </w:rPr>
        <w:t>2 Timothy 1:6</w:t>
      </w:r>
    </w:p>
    <w:p w14:paraId="5D443939" w14:textId="4DB3571D" w:rsidR="000C69C8" w:rsidRDefault="00D27874" w:rsidP="00D27874">
      <w:pPr>
        <w:pStyle w:val="ListParagraph"/>
        <w:numPr>
          <w:ilvl w:val="4"/>
          <w:numId w:val="4"/>
        </w:numPr>
      </w:pPr>
      <w:r>
        <w:t xml:space="preserve">Don’t neglect it? </w:t>
      </w:r>
      <w:r>
        <w:sym w:font="Wingdings" w:char="F0E0"/>
      </w:r>
    </w:p>
    <w:p w14:paraId="609E9981" w14:textId="080C71B3" w:rsidR="00B95A18" w:rsidRDefault="00435069" w:rsidP="00B95A18">
      <w:pPr>
        <w:pStyle w:val="ListParagraph"/>
        <w:numPr>
          <w:ilvl w:val="0"/>
          <w:numId w:val="4"/>
        </w:numPr>
      </w:pPr>
      <w:r>
        <w:t>Apostasy and Persecution</w:t>
      </w:r>
      <w:r w:rsidR="00EF37A7">
        <w:t xml:space="preserve"> on the Horizon</w:t>
      </w:r>
    </w:p>
    <w:p w14:paraId="37FC967C" w14:textId="2886F40C" w:rsidR="00435069" w:rsidRDefault="00435069" w:rsidP="00435069">
      <w:pPr>
        <w:pStyle w:val="ListParagraph"/>
        <w:numPr>
          <w:ilvl w:val="1"/>
          <w:numId w:val="4"/>
        </w:numPr>
      </w:pPr>
      <w:r>
        <w:t>Apostasy:</w:t>
      </w:r>
    </w:p>
    <w:p w14:paraId="1FE0AF05" w14:textId="657AEDAB" w:rsidR="00435069" w:rsidRDefault="00435069" w:rsidP="00435069">
      <w:pPr>
        <w:pStyle w:val="ListParagraph"/>
        <w:numPr>
          <w:ilvl w:val="2"/>
          <w:numId w:val="4"/>
        </w:numPr>
      </w:pPr>
      <w:r>
        <w:t xml:space="preserve">Already a problem – </w:t>
      </w:r>
      <w:r w:rsidRPr="00AC4BD4">
        <w:rPr>
          <w:b/>
          <w:bCs/>
          <w:highlight w:val="yellow"/>
        </w:rPr>
        <w:t>1 Timothy 1:3-4, 7, 19-20</w:t>
      </w:r>
    </w:p>
    <w:p w14:paraId="7010948A" w14:textId="5E54E050" w:rsidR="00435069" w:rsidRDefault="00435069" w:rsidP="00435069">
      <w:pPr>
        <w:pStyle w:val="ListParagraph"/>
        <w:numPr>
          <w:ilvl w:val="2"/>
          <w:numId w:val="4"/>
        </w:numPr>
      </w:pPr>
      <w:r>
        <w:t>More to come:</w:t>
      </w:r>
    </w:p>
    <w:p w14:paraId="792E3DCB" w14:textId="0D425E55" w:rsidR="00435069" w:rsidRDefault="00435069" w:rsidP="00435069">
      <w:pPr>
        <w:pStyle w:val="ListParagraph"/>
        <w:numPr>
          <w:ilvl w:val="3"/>
          <w:numId w:val="4"/>
        </w:numPr>
      </w:pPr>
      <w:r>
        <w:t xml:space="preserve">Spirit foretold apostasy – </w:t>
      </w:r>
      <w:r w:rsidRPr="00AC4BD4">
        <w:rPr>
          <w:b/>
          <w:bCs/>
          <w:highlight w:val="yellow"/>
        </w:rPr>
        <w:t>1 Timothy 4:1</w:t>
      </w:r>
    </w:p>
    <w:p w14:paraId="46299874" w14:textId="058EE902" w:rsidR="00435069" w:rsidRDefault="00435069" w:rsidP="00435069">
      <w:pPr>
        <w:pStyle w:val="ListParagraph"/>
        <w:numPr>
          <w:ilvl w:val="3"/>
          <w:numId w:val="4"/>
        </w:numPr>
      </w:pPr>
      <w:r>
        <w:t xml:space="preserve">Error of Hymenaeus and </w:t>
      </w:r>
      <w:proofErr w:type="spellStart"/>
      <w:r>
        <w:t>Philetus</w:t>
      </w:r>
      <w:proofErr w:type="spellEnd"/>
      <w:r>
        <w:t xml:space="preserve"> already spreading – </w:t>
      </w:r>
      <w:r w:rsidRPr="00AC4BD4">
        <w:rPr>
          <w:b/>
          <w:bCs/>
          <w:highlight w:val="yellow"/>
        </w:rPr>
        <w:t>2 Timothy 2:16-18</w:t>
      </w:r>
    </w:p>
    <w:p w14:paraId="568DB84F" w14:textId="3D2B54B9" w:rsidR="00435069" w:rsidRDefault="00435069" w:rsidP="00435069">
      <w:pPr>
        <w:pStyle w:val="ListParagraph"/>
        <w:numPr>
          <w:ilvl w:val="3"/>
          <w:numId w:val="4"/>
        </w:numPr>
      </w:pPr>
      <w:r>
        <w:t xml:space="preserve">Perilous times – </w:t>
      </w:r>
      <w:r w:rsidRPr="00AC4BD4">
        <w:rPr>
          <w:b/>
          <w:bCs/>
          <w:highlight w:val="yellow"/>
        </w:rPr>
        <w:t>2 Timothy 3:1-6 (</w:t>
      </w:r>
      <w:r>
        <w:t>including false teachers)</w:t>
      </w:r>
    </w:p>
    <w:p w14:paraId="425E1194" w14:textId="1E0E6643" w:rsidR="00435069" w:rsidRDefault="00435069" w:rsidP="00435069">
      <w:pPr>
        <w:pStyle w:val="ListParagraph"/>
        <w:numPr>
          <w:ilvl w:val="3"/>
          <w:numId w:val="4"/>
        </w:numPr>
      </w:pPr>
      <w:r>
        <w:t xml:space="preserve">Choosing fiction over fact – </w:t>
      </w:r>
      <w:r w:rsidRPr="00AC4BD4">
        <w:rPr>
          <w:b/>
          <w:bCs/>
          <w:highlight w:val="yellow"/>
        </w:rPr>
        <w:t>2 Timothy 4:3-4</w:t>
      </w:r>
    </w:p>
    <w:p w14:paraId="2975CB71" w14:textId="0F4239CA" w:rsidR="00435069" w:rsidRDefault="00435069" w:rsidP="00435069">
      <w:pPr>
        <w:pStyle w:val="ListParagraph"/>
        <w:numPr>
          <w:ilvl w:val="1"/>
          <w:numId w:val="4"/>
        </w:numPr>
      </w:pPr>
      <w:r>
        <w:t>Persecution:</w:t>
      </w:r>
    </w:p>
    <w:p w14:paraId="7AAFB5CC" w14:textId="3E28A64A" w:rsidR="00435069" w:rsidRDefault="00435069" w:rsidP="00435069">
      <w:pPr>
        <w:pStyle w:val="ListParagraph"/>
        <w:numPr>
          <w:ilvl w:val="2"/>
          <w:numId w:val="4"/>
        </w:numPr>
      </w:pPr>
      <w:r>
        <w:t>Especially in second letter as Paul’s life is nearing its end – prematurely by persecution. (Sacrificial)</w:t>
      </w:r>
    </w:p>
    <w:p w14:paraId="185D4AA1" w14:textId="694F8B4A" w:rsidR="00435069" w:rsidRDefault="00435069" w:rsidP="00435069">
      <w:pPr>
        <w:pStyle w:val="ListParagraph"/>
        <w:numPr>
          <w:ilvl w:val="2"/>
          <w:numId w:val="4"/>
        </w:numPr>
      </w:pPr>
      <w:r>
        <w:t xml:space="preserve">Don’t be ashamed, but share in suffering – </w:t>
      </w:r>
      <w:r w:rsidRPr="00AC4BD4">
        <w:rPr>
          <w:b/>
          <w:bCs/>
          <w:highlight w:val="yellow"/>
        </w:rPr>
        <w:t>2 Timothy 1:8</w:t>
      </w:r>
    </w:p>
    <w:p w14:paraId="2B9F92F1" w14:textId="4082ED16" w:rsidR="00AC4BD4" w:rsidRDefault="00AC4BD4" w:rsidP="00435069">
      <w:pPr>
        <w:pStyle w:val="ListParagraph"/>
        <w:numPr>
          <w:ilvl w:val="2"/>
          <w:numId w:val="4"/>
        </w:numPr>
      </w:pPr>
      <w:r>
        <w:t xml:space="preserve">Must endure hardship – </w:t>
      </w:r>
      <w:r w:rsidRPr="00AC4BD4">
        <w:rPr>
          <w:b/>
          <w:bCs/>
          <w:highlight w:val="yellow"/>
        </w:rPr>
        <w:t>2 Timothy 2:3</w:t>
      </w:r>
    </w:p>
    <w:p w14:paraId="574AE4E1" w14:textId="3A663185" w:rsidR="00AC4BD4" w:rsidRDefault="00AC4BD4" w:rsidP="00435069">
      <w:pPr>
        <w:pStyle w:val="ListParagraph"/>
        <w:numPr>
          <w:ilvl w:val="2"/>
          <w:numId w:val="4"/>
        </w:numPr>
      </w:pPr>
      <w:r>
        <w:t xml:space="preserve">Had carefully followed Paul to this point – </w:t>
      </w:r>
      <w:r w:rsidRPr="00AC4BD4">
        <w:rPr>
          <w:b/>
          <w:bCs/>
          <w:highlight w:val="yellow"/>
        </w:rPr>
        <w:t>2 Timothy 3:10-12</w:t>
      </w:r>
    </w:p>
    <w:p w14:paraId="7D867CA7" w14:textId="3FF30690" w:rsidR="00AC4BD4" w:rsidRDefault="00AC4BD4" w:rsidP="00AC4BD4">
      <w:pPr>
        <w:pStyle w:val="ListParagraph"/>
        <w:numPr>
          <w:ilvl w:val="0"/>
          <w:numId w:val="4"/>
        </w:numPr>
      </w:pPr>
      <w:r>
        <w:t xml:space="preserve">Paul’s concern for Timothy – </w:t>
      </w:r>
      <w:r w:rsidRPr="00AC4BD4">
        <w:rPr>
          <w:b/>
          <w:bCs/>
          <w:highlight w:val="yellow"/>
        </w:rPr>
        <w:t>2 Timothy 1:5-6, 8</w:t>
      </w:r>
      <w:r>
        <w:t xml:space="preserve"> – neglect of “gift” sandwiched between remembrance of his faith, and exhortation to not be ashamed of Paul’s suffering with a call to share in it.</w:t>
      </w:r>
    </w:p>
    <w:p w14:paraId="0B3EE1F1" w14:textId="0A8E1ED5" w:rsidR="00AC4BD4" w:rsidRDefault="00AC4BD4" w:rsidP="00AC4BD4">
      <w:pPr>
        <w:pStyle w:val="ListParagraph"/>
        <w:numPr>
          <w:ilvl w:val="1"/>
          <w:numId w:val="4"/>
        </w:numPr>
      </w:pPr>
      <w:r>
        <w:t>Implication – When Paul departs this life, and Timothy assume</w:t>
      </w:r>
      <w:r w:rsidR="00036203">
        <w:t>s</w:t>
      </w:r>
      <w:r>
        <w:t xml:space="preserve"> the mant</w:t>
      </w:r>
      <w:r w:rsidR="00036203">
        <w:t>le</w:t>
      </w:r>
      <w:r>
        <w:t xml:space="preserve"> of faith and proclamation of the gospel, Paul wants to ensure he will not waver amid the immense adversity he, like Paul, would have to endure.</w:t>
      </w:r>
    </w:p>
    <w:p w14:paraId="1BFE1F42" w14:textId="1F9CC6DC" w:rsidR="00EC6B16" w:rsidRDefault="00CD4924" w:rsidP="00EC6B16">
      <w:pPr>
        <w:pStyle w:val="ListParagraph"/>
        <w:numPr>
          <w:ilvl w:val="0"/>
          <w:numId w:val="2"/>
        </w:numPr>
      </w:pPr>
      <w:r>
        <w:t>A</w:t>
      </w:r>
      <w:r w:rsidR="006C5952">
        <w:t xml:space="preserve"> Consolation</w:t>
      </w:r>
    </w:p>
    <w:p w14:paraId="5C85B74B" w14:textId="25E14B5E" w:rsidR="00040118" w:rsidRDefault="00040118" w:rsidP="00040118">
      <w:pPr>
        <w:pStyle w:val="ListParagraph"/>
        <w:numPr>
          <w:ilvl w:val="0"/>
          <w:numId w:val="5"/>
        </w:numPr>
      </w:pPr>
      <w:r>
        <w:lastRenderedPageBreak/>
        <w:t>A Spirit of Power, of Love, and of a Sound Mind</w:t>
      </w:r>
    </w:p>
    <w:p w14:paraId="4F1509BF" w14:textId="485B2918" w:rsidR="006E0467" w:rsidRDefault="006E0467" w:rsidP="006E0467">
      <w:pPr>
        <w:pStyle w:val="ListParagraph"/>
        <w:numPr>
          <w:ilvl w:val="1"/>
          <w:numId w:val="5"/>
        </w:numPr>
      </w:pPr>
      <w:r>
        <w:t>Don’t neglect your gift by folding under the weight of adversity, namely, persecution.</w:t>
      </w:r>
    </w:p>
    <w:p w14:paraId="6C4460C6" w14:textId="75CCF285" w:rsidR="006E0467" w:rsidRDefault="006E0467" w:rsidP="006E0467">
      <w:pPr>
        <w:pStyle w:val="ListParagraph"/>
        <w:numPr>
          <w:ilvl w:val="1"/>
          <w:numId w:val="5"/>
        </w:numPr>
      </w:pPr>
      <w:r w:rsidRPr="00C14B05">
        <w:rPr>
          <w:b/>
          <w:bCs/>
          <w:highlight w:val="yellow"/>
        </w:rPr>
        <w:t>2 Timothy 1:7</w:t>
      </w:r>
      <w:r>
        <w:t xml:space="preserve"> – for God hasn’t given a spirit of fear.</w:t>
      </w:r>
    </w:p>
    <w:p w14:paraId="5280E076" w14:textId="226B1084" w:rsidR="006E0467" w:rsidRDefault="006E0467" w:rsidP="006E0467">
      <w:pPr>
        <w:pStyle w:val="ListParagraph"/>
        <w:numPr>
          <w:ilvl w:val="2"/>
          <w:numId w:val="5"/>
        </w:numPr>
      </w:pPr>
      <w:r>
        <w:t xml:space="preserve">Fear – </w:t>
      </w:r>
      <w:proofErr w:type="spellStart"/>
      <w:r w:rsidRPr="00786D68">
        <w:rPr>
          <w:i/>
          <w:iCs/>
        </w:rPr>
        <w:t>deilia</w:t>
      </w:r>
      <w:proofErr w:type="spellEnd"/>
      <w:r w:rsidRPr="00786D68">
        <w:t>; timidity: — fear.</w:t>
      </w:r>
      <w:r>
        <w:t xml:space="preserve"> (Strong)</w:t>
      </w:r>
    </w:p>
    <w:p w14:paraId="5AD57C80" w14:textId="77777777" w:rsidR="006E0467" w:rsidRDefault="006E0467" w:rsidP="006E0467">
      <w:pPr>
        <w:pStyle w:val="ListParagraph"/>
        <w:numPr>
          <w:ilvl w:val="3"/>
          <w:numId w:val="5"/>
        </w:numPr>
      </w:pPr>
      <w:r w:rsidRPr="00786D68">
        <w:rPr>
          <w:i/>
          <w:iCs/>
        </w:rPr>
        <w:t>“For God has not given us a spirit of timidity”</w:t>
      </w:r>
      <w:r>
        <w:t xml:space="preserve"> (NASB)</w:t>
      </w:r>
    </w:p>
    <w:p w14:paraId="4B16184F" w14:textId="77777777" w:rsidR="006E0467" w:rsidRDefault="006E0467" w:rsidP="006E0467">
      <w:pPr>
        <w:pStyle w:val="ListParagraph"/>
        <w:numPr>
          <w:ilvl w:val="3"/>
          <w:numId w:val="5"/>
        </w:numPr>
      </w:pPr>
      <w:r>
        <w:t>“</w:t>
      </w:r>
      <w:proofErr w:type="gramStart"/>
      <w:r w:rsidRPr="00786D68">
        <w:t>lack</w:t>
      </w:r>
      <w:proofErr w:type="gramEnd"/>
      <w:r w:rsidRPr="00786D68">
        <w:t xml:space="preserve"> of mental or moral strength, cowardice</w:t>
      </w:r>
      <w:r>
        <w:t>” (BDAG)</w:t>
      </w:r>
    </w:p>
    <w:p w14:paraId="00655553" w14:textId="0D368149" w:rsidR="006E0467" w:rsidRDefault="006E0467" w:rsidP="006E0467">
      <w:pPr>
        <w:pStyle w:val="ListParagraph"/>
        <w:numPr>
          <w:ilvl w:val="3"/>
          <w:numId w:val="5"/>
        </w:numPr>
      </w:pPr>
      <w:r>
        <w:t>“</w:t>
      </w:r>
      <w:r w:rsidRPr="00786D68">
        <w:t xml:space="preserve">(from </w:t>
      </w:r>
      <w:proofErr w:type="spellStart"/>
      <w:r w:rsidRPr="00786D68">
        <w:rPr>
          <w:i/>
          <w:iCs/>
        </w:rPr>
        <w:t>deos</w:t>
      </w:r>
      <w:proofErr w:type="spellEnd"/>
      <w:r w:rsidRPr="00786D68">
        <w:t xml:space="preserve">, </w:t>
      </w:r>
      <w:r>
        <w:t>‘</w:t>
      </w:r>
      <w:r w:rsidRPr="00786D68">
        <w:t>fright</w:t>
      </w:r>
      <w:proofErr w:type="gramStart"/>
      <w:r>
        <w:t>’</w:t>
      </w:r>
      <w:r w:rsidRPr="00786D68">
        <w:t>)</w:t>
      </w:r>
      <w:r>
        <w:t>…</w:t>
      </w:r>
      <w:proofErr w:type="gramEnd"/>
      <w:r w:rsidRPr="00786D68">
        <w:t xml:space="preserve">The word denotes </w:t>
      </w:r>
      <w:r>
        <w:t>‘</w:t>
      </w:r>
      <w:r w:rsidRPr="00786D68">
        <w:t>cowardice and timidity</w:t>
      </w:r>
      <w:r>
        <w:t>’</w:t>
      </w:r>
      <w:r w:rsidRPr="00786D68">
        <w:t xml:space="preserve"> and is never used in a good sense</w:t>
      </w:r>
      <w:r>
        <w:t>” (VINE)</w:t>
      </w:r>
    </w:p>
    <w:p w14:paraId="7F0A8796" w14:textId="6F2ED436" w:rsidR="006E0467" w:rsidRPr="006E0467" w:rsidRDefault="006E0467" w:rsidP="006E0467">
      <w:pPr>
        <w:pStyle w:val="ListParagraph"/>
        <w:numPr>
          <w:ilvl w:val="2"/>
          <w:numId w:val="5"/>
        </w:numPr>
      </w:pPr>
      <w:r>
        <w:t xml:space="preserve">Condemned – </w:t>
      </w:r>
      <w:r w:rsidRPr="00C14B05">
        <w:rPr>
          <w:b/>
          <w:bCs/>
          <w:highlight w:val="yellow"/>
        </w:rPr>
        <w:t>Revelation 21:8</w:t>
      </w:r>
      <w:r>
        <w:t xml:space="preserve"> – </w:t>
      </w:r>
      <w:r w:rsidRPr="00C14B05">
        <w:rPr>
          <w:b/>
          <w:bCs/>
          <w:i/>
          <w:iCs/>
          <w:highlight w:val="yellow"/>
        </w:rPr>
        <w:t>“cowardly”</w:t>
      </w:r>
      <w:r>
        <w:t xml:space="preserve"> – </w:t>
      </w:r>
      <w:proofErr w:type="spellStart"/>
      <w:r w:rsidRPr="00C14B05">
        <w:rPr>
          <w:i/>
          <w:iCs/>
        </w:rPr>
        <w:t>deil</w:t>
      </w:r>
      <w:r w:rsidRPr="00C14B05">
        <w:rPr>
          <w:i/>
          <w:iCs/>
        </w:rPr>
        <w:t>os</w:t>
      </w:r>
      <w:proofErr w:type="spellEnd"/>
      <w:r w:rsidRPr="00C14B05">
        <w:rPr>
          <w:i/>
          <w:iCs/>
        </w:rPr>
        <w:t xml:space="preserve"> </w:t>
      </w:r>
      <w:r w:rsidRPr="006E0467">
        <w:t xml:space="preserve">(from which </w:t>
      </w:r>
      <w:proofErr w:type="spellStart"/>
      <w:r w:rsidRPr="006E0467">
        <w:rPr>
          <w:i/>
          <w:iCs/>
        </w:rPr>
        <w:t>deilia</w:t>
      </w:r>
      <w:proofErr w:type="spellEnd"/>
      <w:r w:rsidRPr="006E0467">
        <w:t xml:space="preserve"> comes)</w:t>
      </w:r>
    </w:p>
    <w:p w14:paraId="2E97EF6E" w14:textId="639C2924" w:rsidR="006E0467" w:rsidRDefault="006E0467" w:rsidP="006E0467">
      <w:pPr>
        <w:pStyle w:val="ListParagraph"/>
        <w:numPr>
          <w:ilvl w:val="2"/>
          <w:numId w:val="5"/>
        </w:numPr>
      </w:pPr>
      <w:r>
        <w:t xml:space="preserve">Extinguished by Christ for His brethren – </w:t>
      </w:r>
      <w:r w:rsidRPr="00C14B05">
        <w:rPr>
          <w:b/>
          <w:bCs/>
          <w:highlight w:val="yellow"/>
        </w:rPr>
        <w:t>Hebrews 2:14-15</w:t>
      </w:r>
      <w:r>
        <w:t xml:space="preserve"> (through His death and resurrection) (Fear – </w:t>
      </w:r>
      <w:r w:rsidRPr="00C14B05">
        <w:rPr>
          <w:i/>
          <w:iCs/>
        </w:rPr>
        <w:t xml:space="preserve">Phobos </w:t>
      </w:r>
      <w:r>
        <w:t>– not same word, but fear of death is where the timidity comes from ultimately.)</w:t>
      </w:r>
    </w:p>
    <w:p w14:paraId="5D5F2934" w14:textId="35C4328F" w:rsidR="006E0467" w:rsidRDefault="006E0467" w:rsidP="006E0467">
      <w:pPr>
        <w:pStyle w:val="ListParagraph"/>
        <w:numPr>
          <w:ilvl w:val="1"/>
          <w:numId w:val="5"/>
        </w:numPr>
      </w:pPr>
      <w:r>
        <w:t>Rather, God has given a spirit of:</w:t>
      </w:r>
    </w:p>
    <w:p w14:paraId="42D473D0" w14:textId="3DC48583" w:rsidR="006E0467" w:rsidRDefault="006E0467" w:rsidP="006E0467">
      <w:pPr>
        <w:pStyle w:val="ListParagraph"/>
        <w:numPr>
          <w:ilvl w:val="2"/>
          <w:numId w:val="5"/>
        </w:numPr>
      </w:pPr>
      <w:r>
        <w:t>Power</w:t>
      </w:r>
      <w:r w:rsidR="00B95803">
        <w:t xml:space="preserve"> (</w:t>
      </w:r>
      <w:proofErr w:type="spellStart"/>
      <w:r w:rsidR="00B95803" w:rsidRPr="00C14B05">
        <w:rPr>
          <w:i/>
          <w:iCs/>
        </w:rPr>
        <w:t>dynamis</w:t>
      </w:r>
      <w:proofErr w:type="spellEnd"/>
      <w:r w:rsidR="00B95803">
        <w:t>)</w:t>
      </w:r>
    </w:p>
    <w:p w14:paraId="78C547CA" w14:textId="42216EE2" w:rsidR="00B95803" w:rsidRDefault="00B95803" w:rsidP="00B95803">
      <w:pPr>
        <w:pStyle w:val="ListParagraph"/>
        <w:numPr>
          <w:ilvl w:val="3"/>
          <w:numId w:val="5"/>
        </w:numPr>
      </w:pPr>
      <w:r w:rsidRPr="00C14B05">
        <w:rPr>
          <w:b/>
          <w:bCs/>
          <w:highlight w:val="yellow"/>
        </w:rPr>
        <w:t>2 Timothy 1:8</w:t>
      </w:r>
      <w:r>
        <w:t xml:space="preserve"> – to endure suffering for Christ.</w:t>
      </w:r>
    </w:p>
    <w:p w14:paraId="17A79CDC" w14:textId="61A420F2" w:rsidR="00B95803" w:rsidRDefault="00B95803" w:rsidP="00B95803">
      <w:pPr>
        <w:pStyle w:val="ListParagraph"/>
        <w:numPr>
          <w:ilvl w:val="3"/>
          <w:numId w:val="5"/>
        </w:numPr>
      </w:pPr>
      <w:r w:rsidRPr="00C14B05">
        <w:rPr>
          <w:b/>
          <w:bCs/>
          <w:highlight w:val="yellow"/>
        </w:rPr>
        <w:t>2 Corinthians 12:7-10</w:t>
      </w:r>
      <w:r w:rsidRPr="00C14B05">
        <w:rPr>
          <w:b/>
          <w:bCs/>
        </w:rPr>
        <w:t xml:space="preserve"> </w:t>
      </w:r>
      <w:r>
        <w:t>– Example of Paul’s thorn in the flesh, and the Lord’s reply/supply.</w:t>
      </w:r>
    </w:p>
    <w:p w14:paraId="43BD82D8" w14:textId="47AD8D05" w:rsidR="00B95803" w:rsidRDefault="00B95803" w:rsidP="00B95803">
      <w:pPr>
        <w:pStyle w:val="ListParagraph"/>
        <w:numPr>
          <w:ilvl w:val="4"/>
          <w:numId w:val="5"/>
        </w:numPr>
      </w:pPr>
      <w:r w:rsidRPr="00C14B05">
        <w:rPr>
          <w:b/>
          <w:bCs/>
          <w:highlight w:val="yellow"/>
        </w:rPr>
        <w:t>(v. 9)</w:t>
      </w:r>
      <w:r>
        <w:t xml:space="preserve"> – </w:t>
      </w:r>
      <w:r w:rsidRPr="00C14B05">
        <w:rPr>
          <w:b/>
          <w:bCs/>
          <w:i/>
          <w:iCs/>
          <w:highlight w:val="yellow"/>
        </w:rPr>
        <w:t>“strength”</w:t>
      </w:r>
      <w:r>
        <w:t xml:space="preserve"> and </w:t>
      </w:r>
      <w:r w:rsidRPr="00C14B05">
        <w:rPr>
          <w:b/>
          <w:bCs/>
          <w:i/>
          <w:iCs/>
          <w:highlight w:val="yellow"/>
        </w:rPr>
        <w:t>“power”</w:t>
      </w:r>
      <w:r>
        <w:t xml:space="preserve"> = </w:t>
      </w:r>
      <w:proofErr w:type="spellStart"/>
      <w:r w:rsidRPr="00C14B05">
        <w:rPr>
          <w:i/>
          <w:iCs/>
        </w:rPr>
        <w:t>dynamis</w:t>
      </w:r>
      <w:proofErr w:type="spellEnd"/>
    </w:p>
    <w:p w14:paraId="6807CCCF" w14:textId="2521CD4A" w:rsidR="00B95803" w:rsidRDefault="00B95803" w:rsidP="00B95803">
      <w:pPr>
        <w:pStyle w:val="ListParagraph"/>
        <w:numPr>
          <w:ilvl w:val="4"/>
          <w:numId w:val="5"/>
        </w:numPr>
      </w:pPr>
      <w:r w:rsidRPr="00C14B05">
        <w:rPr>
          <w:b/>
          <w:bCs/>
          <w:i/>
          <w:iCs/>
          <w:highlight w:val="yellow"/>
        </w:rPr>
        <w:t>“Grace is sufficient”</w:t>
      </w:r>
      <w:r>
        <w:t xml:space="preserve"> – </w:t>
      </w:r>
      <w:proofErr w:type="gramStart"/>
      <w:r w:rsidR="00AF355F">
        <w:t>i.e.</w:t>
      </w:r>
      <w:proofErr w:type="gramEnd"/>
      <w:r w:rsidR="00AF355F">
        <w:t xml:space="preserve"> the strength and grace are parallel – they come with each other.</w:t>
      </w:r>
    </w:p>
    <w:p w14:paraId="1CCD4B9A" w14:textId="3E7B47EC" w:rsidR="00AF355F" w:rsidRDefault="00AF355F" w:rsidP="00B95803">
      <w:pPr>
        <w:pStyle w:val="ListParagraph"/>
        <w:numPr>
          <w:ilvl w:val="4"/>
          <w:numId w:val="5"/>
        </w:numPr>
      </w:pPr>
      <w:r w:rsidRPr="00C14B05">
        <w:rPr>
          <w:b/>
          <w:bCs/>
          <w:highlight w:val="yellow"/>
        </w:rPr>
        <w:t>Titus 2:11-12</w:t>
      </w:r>
      <w:r>
        <w:t xml:space="preserve"> – grace teaches. (It is the gospel message.)</w:t>
      </w:r>
    </w:p>
    <w:p w14:paraId="46B5A4B2" w14:textId="567AE636" w:rsidR="00AF355F" w:rsidRDefault="00AF355F" w:rsidP="00AF355F">
      <w:pPr>
        <w:pStyle w:val="ListParagraph"/>
        <w:numPr>
          <w:ilvl w:val="5"/>
          <w:numId w:val="5"/>
        </w:numPr>
      </w:pPr>
      <w:r w:rsidRPr="00C14B05">
        <w:rPr>
          <w:b/>
          <w:bCs/>
          <w:highlight w:val="yellow"/>
        </w:rPr>
        <w:t>Romans 1:16</w:t>
      </w:r>
      <w:r>
        <w:t xml:space="preserve"> – power (</w:t>
      </w:r>
      <w:proofErr w:type="spellStart"/>
      <w:r w:rsidRPr="00C14B05">
        <w:rPr>
          <w:i/>
          <w:iCs/>
        </w:rPr>
        <w:t>dynamis</w:t>
      </w:r>
      <w:proofErr w:type="spellEnd"/>
      <w:r>
        <w:t>)</w:t>
      </w:r>
    </w:p>
    <w:p w14:paraId="43DE970F" w14:textId="5AF8ED99" w:rsidR="00AF355F" w:rsidRDefault="00AF355F" w:rsidP="00AF355F">
      <w:pPr>
        <w:pStyle w:val="ListParagraph"/>
        <w:numPr>
          <w:ilvl w:val="5"/>
          <w:numId w:val="5"/>
        </w:numPr>
      </w:pPr>
      <w:r w:rsidRPr="00C14B05">
        <w:rPr>
          <w:b/>
          <w:bCs/>
          <w:highlight w:val="yellow"/>
        </w:rPr>
        <w:t>1 Corinthians 1:18</w:t>
      </w:r>
      <w:r>
        <w:t xml:space="preserve"> – power (</w:t>
      </w:r>
      <w:proofErr w:type="spellStart"/>
      <w:r w:rsidRPr="00C14B05">
        <w:rPr>
          <w:i/>
          <w:iCs/>
        </w:rPr>
        <w:t>dynamis</w:t>
      </w:r>
      <w:proofErr w:type="spellEnd"/>
      <w:r w:rsidRPr="00C14B05">
        <w:rPr>
          <w:i/>
          <w:iCs/>
        </w:rPr>
        <w:t>)</w:t>
      </w:r>
    </w:p>
    <w:p w14:paraId="1ABFDD80" w14:textId="068F8259" w:rsidR="00AF355F" w:rsidRDefault="00AF355F" w:rsidP="00AF355F">
      <w:pPr>
        <w:pStyle w:val="ListParagraph"/>
        <w:numPr>
          <w:ilvl w:val="5"/>
          <w:numId w:val="5"/>
        </w:numPr>
      </w:pPr>
      <w:r>
        <w:t>Had power to transform Paul and sustain him through trial and tribulation.</w:t>
      </w:r>
    </w:p>
    <w:p w14:paraId="1FA53D93" w14:textId="3AE53783" w:rsidR="00AF355F" w:rsidRDefault="00AF355F" w:rsidP="00AF355F">
      <w:pPr>
        <w:pStyle w:val="ListParagraph"/>
        <w:numPr>
          <w:ilvl w:val="3"/>
          <w:numId w:val="5"/>
        </w:numPr>
      </w:pPr>
      <w:r w:rsidRPr="00C14B05">
        <w:rPr>
          <w:b/>
          <w:bCs/>
          <w:highlight w:val="yellow"/>
        </w:rPr>
        <w:t>Philippians 4:13</w:t>
      </w:r>
      <w:r>
        <w:t xml:space="preserve"> – can do all things (</w:t>
      </w:r>
      <w:proofErr w:type="gramStart"/>
      <w:r>
        <w:t>i.e.</w:t>
      </w:r>
      <w:proofErr w:type="gramEnd"/>
      <w:r>
        <w:t xml:space="preserve"> required by gospel) through Christ (in gospel – crucified, resurrected, reigning).</w:t>
      </w:r>
    </w:p>
    <w:p w14:paraId="0E24F5C6" w14:textId="4A883712" w:rsidR="006E0467" w:rsidRDefault="006E0467" w:rsidP="006E0467">
      <w:pPr>
        <w:pStyle w:val="ListParagraph"/>
        <w:numPr>
          <w:ilvl w:val="2"/>
          <w:numId w:val="5"/>
        </w:numPr>
      </w:pPr>
      <w:r>
        <w:t>Love</w:t>
      </w:r>
    </w:p>
    <w:p w14:paraId="66B583DB" w14:textId="08D2CC1F" w:rsidR="00AF355F" w:rsidRPr="00AF355F" w:rsidRDefault="00AF355F" w:rsidP="00AF355F">
      <w:pPr>
        <w:pStyle w:val="ListParagraph"/>
        <w:numPr>
          <w:ilvl w:val="3"/>
          <w:numId w:val="5"/>
        </w:numPr>
      </w:pPr>
      <w:r>
        <w:t>“</w:t>
      </w:r>
      <w:r w:rsidRPr="003A4F44">
        <w:rPr>
          <w:rFonts w:eastAsia="Times New Roman" w:cstheme="minorHAnsi"/>
          <w:shd w:val="clear" w:color="auto" w:fill="FFFFFF"/>
        </w:rPr>
        <w:t xml:space="preserve">Nothing will do more to inspire courage, to make a man fearless of danger, or ready to endure privation and persecution, than </w:t>
      </w:r>
      <w:r>
        <w:rPr>
          <w:rFonts w:eastAsia="Times New Roman" w:cstheme="minorHAnsi"/>
          <w:shd w:val="clear" w:color="auto" w:fill="FFFFFF"/>
        </w:rPr>
        <w:t>‘</w:t>
      </w:r>
      <w:r w:rsidRPr="003A4F44">
        <w:rPr>
          <w:rFonts w:eastAsia="Times New Roman" w:cstheme="minorHAnsi"/>
          <w:shd w:val="clear" w:color="auto" w:fill="FFFFFF"/>
        </w:rPr>
        <w:t>love.</w:t>
      </w:r>
      <w:r>
        <w:rPr>
          <w:rFonts w:eastAsia="Times New Roman" w:cstheme="minorHAnsi"/>
          <w:shd w:val="clear" w:color="auto" w:fill="FFFFFF"/>
        </w:rPr>
        <w:t>’</w:t>
      </w:r>
      <w:r w:rsidRPr="003A4F44">
        <w:rPr>
          <w:rFonts w:eastAsia="Times New Roman" w:cstheme="minorHAnsi"/>
          <w:shd w:val="clear" w:color="auto" w:fill="FFFFFF"/>
        </w:rPr>
        <w:t xml:space="preserve"> The love of country, and wife, and children, and home, makes the </w:t>
      </w:r>
      <w:proofErr w:type="gramStart"/>
      <w:r w:rsidRPr="003A4F44">
        <w:rPr>
          <w:rFonts w:eastAsia="Times New Roman" w:cstheme="minorHAnsi"/>
          <w:shd w:val="clear" w:color="auto" w:fill="FFFFFF"/>
        </w:rPr>
        <w:t>most timid</w:t>
      </w:r>
      <w:proofErr w:type="gramEnd"/>
      <w:r w:rsidRPr="003A4F44">
        <w:rPr>
          <w:rFonts w:eastAsia="Times New Roman" w:cstheme="minorHAnsi"/>
          <w:shd w:val="clear" w:color="auto" w:fill="FFFFFF"/>
        </w:rPr>
        <w:t xml:space="preserve"> bold when they are assailed; and the love of Christ and of a dying world nerves the soul to great enterprises, and sustains it in the deepest sorrows.</w:t>
      </w:r>
      <w:r>
        <w:rPr>
          <w:rFonts w:eastAsia="Times New Roman" w:cstheme="minorHAnsi"/>
          <w:shd w:val="clear" w:color="auto" w:fill="FFFFFF"/>
        </w:rPr>
        <w:t>” (Albert Barnes’ Notes on the Bible; 2 Timothy 1:7)</w:t>
      </w:r>
    </w:p>
    <w:p w14:paraId="19ED6AD9" w14:textId="6066336B" w:rsidR="00AF355F" w:rsidRPr="00C14B05" w:rsidRDefault="00AF355F" w:rsidP="00AF355F">
      <w:pPr>
        <w:pStyle w:val="ListParagraph"/>
        <w:numPr>
          <w:ilvl w:val="3"/>
          <w:numId w:val="5"/>
        </w:numPr>
        <w:rPr>
          <w:b/>
          <w:bCs/>
          <w:i/>
          <w:iCs/>
        </w:rPr>
      </w:pPr>
      <w:r w:rsidRPr="00C14B05">
        <w:rPr>
          <w:b/>
          <w:bCs/>
          <w:i/>
          <w:iCs/>
          <w:highlight w:val="yellow"/>
        </w:rPr>
        <w:t>“For the love of Christ compels us…” (2 Corinthians 5:14).</w:t>
      </w:r>
    </w:p>
    <w:p w14:paraId="0572B411" w14:textId="77777777" w:rsidR="00AF355F" w:rsidRDefault="00AF355F" w:rsidP="00AF355F">
      <w:pPr>
        <w:pStyle w:val="ListParagraph"/>
        <w:numPr>
          <w:ilvl w:val="3"/>
          <w:numId w:val="5"/>
        </w:numPr>
      </w:pPr>
      <w:r>
        <w:t xml:space="preserve">Love is enough motivation to face death itself for the object of its focus – </w:t>
      </w:r>
      <w:r w:rsidRPr="00F40EC5">
        <w:rPr>
          <w:b/>
          <w:bCs/>
          <w:highlight w:val="yellow"/>
        </w:rPr>
        <w:t>John 13:34-35; 15:13; 1 John 3:16</w:t>
      </w:r>
    </w:p>
    <w:p w14:paraId="28F72916" w14:textId="77777777" w:rsidR="00AF355F" w:rsidRDefault="00AF355F" w:rsidP="00AF355F">
      <w:pPr>
        <w:pStyle w:val="ListParagraph"/>
        <w:numPr>
          <w:ilvl w:val="3"/>
          <w:numId w:val="5"/>
        </w:numPr>
      </w:pPr>
      <w:r>
        <w:t xml:space="preserve">Love’s effect – </w:t>
      </w:r>
      <w:r w:rsidRPr="00F40EC5">
        <w:rPr>
          <w:b/>
          <w:bCs/>
          <w:highlight w:val="yellow"/>
        </w:rPr>
        <w:t>1 John 4:17-19</w:t>
      </w:r>
    </w:p>
    <w:p w14:paraId="2CEFF7BA" w14:textId="77777777" w:rsidR="00AF355F" w:rsidRDefault="00AF355F" w:rsidP="00AF355F">
      <w:pPr>
        <w:pStyle w:val="ListParagraph"/>
        <w:numPr>
          <w:ilvl w:val="4"/>
          <w:numId w:val="5"/>
        </w:numPr>
      </w:pPr>
      <w:r w:rsidRPr="00F40EC5">
        <w:rPr>
          <w:b/>
          <w:bCs/>
          <w:highlight w:val="yellow"/>
        </w:rPr>
        <w:lastRenderedPageBreak/>
        <w:t>(v. 17)</w:t>
      </w:r>
      <w:r>
        <w:t xml:space="preserve"> – Perfected (complete, mature </w:t>
      </w:r>
      <w:proofErr w:type="gramStart"/>
      <w:r>
        <w:t>love;</w:t>
      </w:r>
      <w:proofErr w:type="gramEnd"/>
      <w:r>
        <w:t xml:space="preserve"> i.e. as God loves) for boldness in judgment – no fear of the judgment day, because God abides in us as we love. (</w:t>
      </w:r>
      <w:proofErr w:type="gramStart"/>
      <w:r>
        <w:t>we</w:t>
      </w:r>
      <w:proofErr w:type="gramEnd"/>
      <w:r>
        <w:t xml:space="preserve"> are right with Him)</w:t>
      </w:r>
    </w:p>
    <w:p w14:paraId="4BCF6CA2" w14:textId="0CFF6008" w:rsidR="00AF355F" w:rsidRDefault="00AF355F" w:rsidP="00AF355F">
      <w:pPr>
        <w:pStyle w:val="ListParagraph"/>
        <w:numPr>
          <w:ilvl w:val="4"/>
          <w:numId w:val="5"/>
        </w:numPr>
      </w:pPr>
      <w:r w:rsidRPr="00F40EC5">
        <w:rPr>
          <w:b/>
          <w:bCs/>
          <w:highlight w:val="yellow"/>
        </w:rPr>
        <w:t>(v. 18)</w:t>
      </w:r>
      <w:r>
        <w:t xml:space="preserve"> – Such casts out fear – if we’re loving God and the brethren (perfectly – completely – according to His standard) there is no reason to fear. (Fear is punishment in and of itself.)</w:t>
      </w:r>
    </w:p>
    <w:p w14:paraId="14EAC978" w14:textId="1FDC2091" w:rsidR="006E0467" w:rsidRDefault="006E0467" w:rsidP="006E0467">
      <w:pPr>
        <w:pStyle w:val="ListParagraph"/>
        <w:numPr>
          <w:ilvl w:val="2"/>
          <w:numId w:val="5"/>
        </w:numPr>
      </w:pPr>
      <w:r>
        <w:t>Sound Mind</w:t>
      </w:r>
    </w:p>
    <w:p w14:paraId="1A3BB90F" w14:textId="77777777" w:rsidR="006E596E" w:rsidRDefault="006E596E" w:rsidP="006E596E">
      <w:pPr>
        <w:pStyle w:val="ListParagraph"/>
        <w:numPr>
          <w:ilvl w:val="3"/>
          <w:numId w:val="5"/>
        </w:numPr>
      </w:pPr>
      <w:r>
        <w:t xml:space="preserve">Greek word used once in the NT – “sound mind” – </w:t>
      </w:r>
      <w:proofErr w:type="spellStart"/>
      <w:r w:rsidRPr="00CF24BA">
        <w:rPr>
          <w:i/>
          <w:iCs/>
        </w:rPr>
        <w:t>sōphronismo</w:t>
      </w:r>
      <w:r w:rsidRPr="00C321D8">
        <w:t>s</w:t>
      </w:r>
      <w:proofErr w:type="spellEnd"/>
      <w:r w:rsidRPr="00C321D8">
        <w:t xml:space="preserve">; discipline, </w:t>
      </w:r>
      <w:proofErr w:type="gramStart"/>
      <w:r w:rsidRPr="00C321D8">
        <w:t>i.e.</w:t>
      </w:r>
      <w:proofErr w:type="gramEnd"/>
      <w:r w:rsidRPr="00C321D8">
        <w:t xml:space="preserve"> self-control: — sound mind.</w:t>
      </w:r>
      <w:r>
        <w:t xml:space="preserve"> (STRONG)</w:t>
      </w:r>
    </w:p>
    <w:p w14:paraId="1EA7D62A" w14:textId="77777777" w:rsidR="006E596E" w:rsidRDefault="006E596E" w:rsidP="006E596E">
      <w:pPr>
        <w:pStyle w:val="ListParagraph"/>
        <w:numPr>
          <w:ilvl w:val="4"/>
          <w:numId w:val="5"/>
        </w:numPr>
        <w:rPr>
          <w:rFonts w:cstheme="minorHAnsi"/>
          <w:color w:val="000000" w:themeColor="text1"/>
        </w:rPr>
      </w:pPr>
      <w:r w:rsidRPr="006E596E">
        <w:rPr>
          <w:rFonts w:cstheme="minorHAnsi"/>
          <w:color w:val="000000" w:themeColor="text1"/>
        </w:rPr>
        <w:t>“</w:t>
      </w:r>
      <w:proofErr w:type="gramStart"/>
      <w:r w:rsidRPr="006E596E">
        <w:rPr>
          <w:rFonts w:cstheme="minorHAnsi"/>
          <w:color w:val="000000" w:themeColor="text1"/>
        </w:rPr>
        <w:t>exercise</w:t>
      </w:r>
      <w:proofErr w:type="gramEnd"/>
      <w:r w:rsidRPr="006E596E">
        <w:rPr>
          <w:rFonts w:cstheme="minorHAnsi"/>
          <w:color w:val="000000" w:themeColor="text1"/>
        </w:rPr>
        <w:t xml:space="preserve"> of prudence, moderation, self-discipline, prudence” (BDAG)</w:t>
      </w:r>
    </w:p>
    <w:p w14:paraId="4B5ECE49" w14:textId="2C996A39" w:rsidR="006E596E" w:rsidRPr="006E596E" w:rsidRDefault="006E596E" w:rsidP="006E596E">
      <w:pPr>
        <w:pStyle w:val="ListParagraph"/>
        <w:numPr>
          <w:ilvl w:val="4"/>
          <w:numId w:val="5"/>
        </w:numPr>
        <w:rPr>
          <w:rFonts w:cstheme="minorHAnsi"/>
          <w:color w:val="000000" w:themeColor="text1"/>
        </w:rPr>
      </w:pPr>
      <w:r>
        <w:rPr>
          <w:rFonts w:eastAsia="Times New Roman" w:cstheme="minorHAnsi"/>
          <w:color w:val="000000" w:themeColor="text1"/>
          <w:shd w:val="clear" w:color="auto" w:fill="FFFFFF"/>
        </w:rPr>
        <w:t>“</w:t>
      </w:r>
      <w:r w:rsidRPr="006E596E">
        <w:rPr>
          <w:rFonts w:eastAsia="Times New Roman" w:cstheme="minorHAnsi"/>
          <w:color w:val="000000" w:themeColor="text1"/>
          <w:shd w:val="clear" w:color="auto" w:fill="FFFFFF"/>
        </w:rPr>
        <w:t>The state referred to here is that in which the mind is well balanced, and under right influences; in which it sees things in their just proportions and relations; in which it is not feverish and excited, but when everything is in its proper place.</w:t>
      </w:r>
      <w:r>
        <w:rPr>
          <w:rFonts w:eastAsia="Times New Roman" w:cstheme="minorHAnsi"/>
          <w:color w:val="000000" w:themeColor="text1"/>
          <w:shd w:val="clear" w:color="auto" w:fill="FFFFFF"/>
        </w:rPr>
        <w:t>” (Albert Barnes’ Notes on the Bible)</w:t>
      </w:r>
    </w:p>
    <w:p w14:paraId="148CE4FA" w14:textId="442CEA04" w:rsidR="006E596E" w:rsidRDefault="006E596E" w:rsidP="006E596E">
      <w:pPr>
        <w:pStyle w:val="ListParagraph"/>
        <w:numPr>
          <w:ilvl w:val="3"/>
          <w:numId w:val="5"/>
        </w:numPr>
        <w:rPr>
          <w:rFonts w:cstheme="minorHAnsi"/>
          <w:color w:val="000000" w:themeColor="text1"/>
        </w:rPr>
      </w:pPr>
      <w:r>
        <w:rPr>
          <w:rFonts w:cstheme="minorHAnsi"/>
          <w:color w:val="000000" w:themeColor="text1"/>
        </w:rPr>
        <w:t xml:space="preserve">Without it – </w:t>
      </w:r>
      <w:r w:rsidRPr="00B5618D">
        <w:rPr>
          <w:rFonts w:cstheme="minorHAnsi"/>
          <w:b/>
          <w:bCs/>
          <w:color w:val="000000" w:themeColor="text1"/>
          <w:highlight w:val="yellow"/>
        </w:rPr>
        <w:t>2 Timothy 4:10, 16</w:t>
      </w:r>
      <w:r>
        <w:rPr>
          <w:rFonts w:cstheme="minorHAnsi"/>
          <w:color w:val="000000" w:themeColor="text1"/>
        </w:rPr>
        <w:t xml:space="preserve"> – folding under temptation of world, and pressure of persecution.</w:t>
      </w:r>
    </w:p>
    <w:p w14:paraId="21CD15A0" w14:textId="25AFD0DA" w:rsidR="006E596E" w:rsidRPr="006E596E" w:rsidRDefault="006E596E" w:rsidP="006E596E">
      <w:pPr>
        <w:pStyle w:val="ListParagraph"/>
        <w:numPr>
          <w:ilvl w:val="3"/>
          <w:numId w:val="5"/>
        </w:numPr>
        <w:rPr>
          <w:rFonts w:cstheme="minorHAnsi"/>
          <w:color w:val="000000" w:themeColor="text1"/>
        </w:rPr>
      </w:pPr>
      <w:r>
        <w:rPr>
          <w:rFonts w:cstheme="minorHAnsi"/>
          <w:color w:val="000000" w:themeColor="text1"/>
        </w:rPr>
        <w:t xml:space="preserve">With it – </w:t>
      </w:r>
      <w:r w:rsidRPr="00B5618D">
        <w:rPr>
          <w:rFonts w:cstheme="minorHAnsi"/>
          <w:b/>
          <w:bCs/>
          <w:color w:val="000000" w:themeColor="text1"/>
          <w:highlight w:val="yellow"/>
        </w:rPr>
        <w:t>1 Peter 5:8-10</w:t>
      </w:r>
      <w:r>
        <w:rPr>
          <w:rFonts w:cstheme="minorHAnsi"/>
          <w:color w:val="000000" w:themeColor="text1"/>
        </w:rPr>
        <w:t xml:space="preserve"> – resisting Satan, enduring suffering, steadfast in faith, allowing God to perfect, establish, </w:t>
      </w:r>
      <w:proofErr w:type="gramStart"/>
      <w:r>
        <w:rPr>
          <w:rFonts w:cstheme="minorHAnsi"/>
          <w:color w:val="000000" w:themeColor="text1"/>
        </w:rPr>
        <w:t>strengthen</w:t>
      </w:r>
      <w:proofErr w:type="gramEnd"/>
      <w:r>
        <w:rPr>
          <w:rFonts w:cstheme="minorHAnsi"/>
          <w:color w:val="000000" w:themeColor="text1"/>
        </w:rPr>
        <w:t xml:space="preserve"> and settle.</w:t>
      </w:r>
    </w:p>
    <w:p w14:paraId="39E08B6E" w14:textId="64EBEF91" w:rsidR="00040118" w:rsidRDefault="00040118" w:rsidP="00040118">
      <w:pPr>
        <w:pStyle w:val="ListParagraph"/>
        <w:numPr>
          <w:ilvl w:val="0"/>
          <w:numId w:val="5"/>
        </w:numPr>
      </w:pPr>
      <w:r>
        <w:t>The Case of Paul</w:t>
      </w:r>
    </w:p>
    <w:p w14:paraId="4A528C9B" w14:textId="75C37CB0" w:rsidR="006E596E" w:rsidRDefault="006E596E" w:rsidP="006E596E">
      <w:pPr>
        <w:pStyle w:val="ListParagraph"/>
        <w:numPr>
          <w:ilvl w:val="1"/>
          <w:numId w:val="5"/>
        </w:numPr>
      </w:pPr>
      <w:r w:rsidRPr="00B5618D">
        <w:rPr>
          <w:b/>
          <w:bCs/>
          <w:highlight w:val="yellow"/>
        </w:rPr>
        <w:t>2 Timothy 1:8, 12</w:t>
      </w:r>
      <w:r>
        <w:t xml:space="preserve"> – call for sharing in suffering followed by Paul’s assurance to Timothy of own experience.</w:t>
      </w:r>
    </w:p>
    <w:p w14:paraId="67936B3D" w14:textId="08AC0DD5" w:rsidR="006E596E" w:rsidRDefault="006E596E" w:rsidP="006E596E">
      <w:pPr>
        <w:pStyle w:val="ListParagraph"/>
        <w:numPr>
          <w:ilvl w:val="2"/>
          <w:numId w:val="5"/>
        </w:numPr>
      </w:pPr>
      <w:r>
        <w:t xml:space="preserve">He suffers immensely for the </w:t>
      </w:r>
      <w:proofErr w:type="gramStart"/>
      <w:r>
        <w:t>gospel, but</w:t>
      </w:r>
      <w:proofErr w:type="gramEnd"/>
      <w:r>
        <w:t xml:space="preserve"> know that Christ can keep what He has committed.</w:t>
      </w:r>
    </w:p>
    <w:p w14:paraId="4B9B5AB4" w14:textId="5E55B336" w:rsidR="006E596E" w:rsidRDefault="006E596E" w:rsidP="006E596E">
      <w:pPr>
        <w:pStyle w:val="ListParagraph"/>
        <w:numPr>
          <w:ilvl w:val="2"/>
          <w:numId w:val="5"/>
        </w:numPr>
      </w:pPr>
      <w:r>
        <w:t>Paul committed his life (in totality), and knows Christ is in control (</w:t>
      </w:r>
      <w:r w:rsidRPr="00B5618D">
        <w:rPr>
          <w:b/>
          <w:bCs/>
          <w:highlight w:val="yellow"/>
        </w:rPr>
        <w:t>cf. Philippians 1:21</w:t>
      </w:r>
      <w:r>
        <w:t>).</w:t>
      </w:r>
    </w:p>
    <w:p w14:paraId="5A523255" w14:textId="14496D28" w:rsidR="006E596E" w:rsidRDefault="006E596E" w:rsidP="00700742">
      <w:pPr>
        <w:pStyle w:val="ListParagraph"/>
        <w:numPr>
          <w:ilvl w:val="1"/>
          <w:numId w:val="5"/>
        </w:numPr>
      </w:pPr>
      <w:r w:rsidRPr="00B5618D">
        <w:rPr>
          <w:b/>
          <w:bCs/>
          <w:highlight w:val="yellow"/>
        </w:rPr>
        <w:t>2 Timothy 4:6-8</w:t>
      </w:r>
      <w:r>
        <w:t xml:space="preserve"> – Paul could say this because of the confidence of Christ.</w:t>
      </w:r>
    </w:p>
    <w:p w14:paraId="4507C0BD" w14:textId="006F8D51" w:rsidR="00700742" w:rsidRDefault="00700742" w:rsidP="00700742">
      <w:pPr>
        <w:pStyle w:val="ListParagraph"/>
        <w:numPr>
          <w:ilvl w:val="2"/>
          <w:numId w:val="5"/>
        </w:numPr>
      </w:pPr>
      <w:r w:rsidRPr="00700742">
        <w:rPr>
          <w:b/>
          <w:bCs/>
          <w:highlight w:val="yellow"/>
        </w:rPr>
        <w:t>Titus 1:2</w:t>
      </w:r>
      <w:r>
        <w:t xml:space="preserve"> – God’s promise is certain, cannot lie.</w:t>
      </w:r>
    </w:p>
    <w:p w14:paraId="7DD92F8E" w14:textId="5FED4D07" w:rsidR="006E596E" w:rsidRDefault="006E596E" w:rsidP="006E596E">
      <w:pPr>
        <w:pStyle w:val="ListParagraph"/>
        <w:numPr>
          <w:ilvl w:val="2"/>
          <w:numId w:val="5"/>
        </w:numPr>
      </w:pPr>
      <w:r>
        <w:t xml:space="preserve">Christ reigns in </w:t>
      </w:r>
      <w:proofErr w:type="gramStart"/>
      <w:r>
        <w:t>victory, and</w:t>
      </w:r>
      <w:proofErr w:type="gramEnd"/>
      <w:r>
        <w:t xml:space="preserve"> will grant us the victory.</w:t>
      </w:r>
    </w:p>
    <w:p w14:paraId="05B1BB93" w14:textId="6CF06997" w:rsidR="00B5618D" w:rsidRDefault="00B5618D" w:rsidP="00B5618D">
      <w:pPr>
        <w:pStyle w:val="ListParagraph"/>
        <w:numPr>
          <w:ilvl w:val="1"/>
          <w:numId w:val="5"/>
        </w:numPr>
      </w:pPr>
      <w:r>
        <w:t>Based on Paul’s life of sacrifice for the Lord, Timothy is called to do the same – trial, tribulation, persecution may come, but you can persist in the gospel.</w:t>
      </w:r>
    </w:p>
    <w:p w14:paraId="2AF7CEC4" w14:textId="2B77DD3E" w:rsidR="00CD4924" w:rsidRDefault="00CD4924" w:rsidP="00EC6B16">
      <w:pPr>
        <w:pStyle w:val="ListParagraph"/>
        <w:numPr>
          <w:ilvl w:val="0"/>
          <w:numId w:val="2"/>
        </w:numPr>
      </w:pPr>
      <w:r>
        <w:t xml:space="preserve">A </w:t>
      </w:r>
      <w:r w:rsidR="006C5952">
        <w:t>Commitment</w:t>
      </w:r>
    </w:p>
    <w:p w14:paraId="306F4D98" w14:textId="6FC46AB3" w:rsidR="00373645" w:rsidRDefault="00373645" w:rsidP="00373645">
      <w:pPr>
        <w:pStyle w:val="ListParagraph"/>
        <w:numPr>
          <w:ilvl w:val="0"/>
          <w:numId w:val="9"/>
        </w:numPr>
      </w:pPr>
      <w:r>
        <w:t>Paul</w:t>
      </w:r>
      <w:r w:rsidR="00700742">
        <w:t xml:space="preserve"> had committed himself fully to Christ, which is why he was confident of Christ’s keeping of him.</w:t>
      </w:r>
    </w:p>
    <w:p w14:paraId="5D3E3CBA" w14:textId="0C737352" w:rsidR="00700742" w:rsidRDefault="00700742" w:rsidP="00700742">
      <w:pPr>
        <w:pStyle w:val="ListParagraph"/>
        <w:numPr>
          <w:ilvl w:val="1"/>
          <w:numId w:val="9"/>
        </w:numPr>
      </w:pPr>
      <w:r w:rsidRPr="00A968EC">
        <w:rPr>
          <w:b/>
          <w:bCs/>
          <w:highlight w:val="yellow"/>
        </w:rPr>
        <w:t>2 Timothy 1:12</w:t>
      </w:r>
      <w:r>
        <w:t xml:space="preserve"> – He </w:t>
      </w:r>
      <w:proofErr w:type="gramStart"/>
      <w:r>
        <w:t>is able to</w:t>
      </w:r>
      <w:proofErr w:type="gramEnd"/>
      <w:r>
        <w:t xml:space="preserve"> keep.</w:t>
      </w:r>
    </w:p>
    <w:p w14:paraId="441BBE58" w14:textId="2DBF3F2F" w:rsidR="00700742" w:rsidRDefault="00700742" w:rsidP="00700742">
      <w:pPr>
        <w:pStyle w:val="ListParagraph"/>
        <w:numPr>
          <w:ilvl w:val="1"/>
          <w:numId w:val="9"/>
        </w:numPr>
      </w:pPr>
      <w:r w:rsidRPr="00A968EC">
        <w:rPr>
          <w:b/>
          <w:bCs/>
          <w:highlight w:val="yellow"/>
        </w:rPr>
        <w:t>2 Timothy 2:11-13</w:t>
      </w:r>
      <w:r>
        <w:t xml:space="preserve"> – Christ will do what He has promised to do.</w:t>
      </w:r>
    </w:p>
    <w:p w14:paraId="1CE7BC60" w14:textId="4CFDCEEF" w:rsidR="00700742" w:rsidRDefault="00700742" w:rsidP="00700742">
      <w:pPr>
        <w:pStyle w:val="ListParagraph"/>
        <w:numPr>
          <w:ilvl w:val="2"/>
          <w:numId w:val="9"/>
        </w:numPr>
      </w:pPr>
      <w:r>
        <w:t>This is conditional.</w:t>
      </w:r>
    </w:p>
    <w:p w14:paraId="3FF8915F" w14:textId="28705173" w:rsidR="00700742" w:rsidRDefault="00700742" w:rsidP="00700742">
      <w:pPr>
        <w:pStyle w:val="ListParagraph"/>
        <w:numPr>
          <w:ilvl w:val="2"/>
          <w:numId w:val="9"/>
        </w:numPr>
      </w:pPr>
      <w:r>
        <w:lastRenderedPageBreak/>
        <w:t>Only if we do what we have promised to do.</w:t>
      </w:r>
    </w:p>
    <w:p w14:paraId="77F171AE" w14:textId="73193193" w:rsidR="00700742" w:rsidRDefault="00700742" w:rsidP="00700742">
      <w:pPr>
        <w:pStyle w:val="ListParagraph"/>
        <w:numPr>
          <w:ilvl w:val="2"/>
          <w:numId w:val="9"/>
        </w:numPr>
      </w:pPr>
      <w:r w:rsidRPr="00A968EC">
        <w:rPr>
          <w:b/>
          <w:bCs/>
          <w:highlight w:val="yellow"/>
        </w:rPr>
        <w:t>(v. 13)</w:t>
      </w:r>
      <w:r>
        <w:t xml:space="preserve"> – i.e. He must remain true to His </w:t>
      </w:r>
      <w:proofErr w:type="gramStart"/>
      <w:r>
        <w:t>will, and</w:t>
      </w:r>
      <w:proofErr w:type="gramEnd"/>
      <w:r>
        <w:t xml:space="preserve"> cannot save us if we are no longer faithful. (Teaches opposite of once saved always saved.)</w:t>
      </w:r>
    </w:p>
    <w:p w14:paraId="288FC71F" w14:textId="073E1110" w:rsidR="00700742" w:rsidRDefault="00700742" w:rsidP="00700742">
      <w:pPr>
        <w:pStyle w:val="ListParagraph"/>
        <w:numPr>
          <w:ilvl w:val="0"/>
          <w:numId w:val="9"/>
        </w:numPr>
      </w:pPr>
      <w:r>
        <w:t>With the encouragement, and following the example of himself, Paul charges Timothy to make a full commitment in his preaching/teaching, and general service of God.</w:t>
      </w:r>
    </w:p>
    <w:p w14:paraId="466D46F0" w14:textId="0F041740" w:rsidR="00700742" w:rsidRDefault="00700742" w:rsidP="00700742">
      <w:pPr>
        <w:pStyle w:val="ListParagraph"/>
        <w:numPr>
          <w:ilvl w:val="1"/>
          <w:numId w:val="9"/>
        </w:numPr>
      </w:pPr>
      <w:r w:rsidRPr="00A968EC">
        <w:rPr>
          <w:b/>
          <w:bCs/>
          <w:highlight w:val="yellow"/>
        </w:rPr>
        <w:t>2 Timothy 1:13-14</w:t>
      </w:r>
      <w:r>
        <w:t xml:space="preserve"> – commitment in holding fast the pattern.</w:t>
      </w:r>
    </w:p>
    <w:p w14:paraId="2AFCA13B" w14:textId="19627011" w:rsidR="00700742" w:rsidRDefault="00700742" w:rsidP="00700742">
      <w:pPr>
        <w:pStyle w:val="ListParagraph"/>
        <w:numPr>
          <w:ilvl w:val="1"/>
          <w:numId w:val="9"/>
        </w:numPr>
      </w:pPr>
      <w:r w:rsidRPr="00A968EC">
        <w:rPr>
          <w:b/>
          <w:bCs/>
          <w:highlight w:val="yellow"/>
        </w:rPr>
        <w:t>2 Timothy 2:1-7</w:t>
      </w:r>
      <w:r>
        <w:t xml:space="preserve"> – commitment (corresponding to before) in standing strong in grace (gospel). Imagery:</w:t>
      </w:r>
    </w:p>
    <w:p w14:paraId="7071F8B7" w14:textId="753923B2" w:rsidR="00700742" w:rsidRDefault="00700742" w:rsidP="00700742">
      <w:pPr>
        <w:pStyle w:val="ListParagraph"/>
        <w:numPr>
          <w:ilvl w:val="2"/>
          <w:numId w:val="9"/>
        </w:numPr>
      </w:pPr>
      <w:r w:rsidRPr="00A968EC">
        <w:rPr>
          <w:b/>
          <w:bCs/>
          <w:highlight w:val="yellow"/>
        </w:rPr>
        <w:t>(v. 3)</w:t>
      </w:r>
      <w:r>
        <w:t xml:space="preserve"> – endure hardship as soldier.</w:t>
      </w:r>
    </w:p>
    <w:p w14:paraId="2C1B5389" w14:textId="49CE55B8" w:rsidR="00700742" w:rsidRDefault="00700742" w:rsidP="00700742">
      <w:pPr>
        <w:pStyle w:val="ListParagraph"/>
        <w:numPr>
          <w:ilvl w:val="2"/>
          <w:numId w:val="9"/>
        </w:numPr>
      </w:pPr>
      <w:r w:rsidRPr="00A968EC">
        <w:rPr>
          <w:b/>
          <w:bCs/>
          <w:highlight w:val="yellow"/>
        </w:rPr>
        <w:t>(v. 4)</w:t>
      </w:r>
      <w:r>
        <w:t xml:space="preserve"> – follow your King – follow His commands, even at expense of “affairs of this life.”</w:t>
      </w:r>
    </w:p>
    <w:p w14:paraId="0BBB3DA7" w14:textId="42FE41D5" w:rsidR="00700742" w:rsidRDefault="00700742" w:rsidP="00700742">
      <w:pPr>
        <w:pStyle w:val="ListParagraph"/>
        <w:numPr>
          <w:ilvl w:val="2"/>
          <w:numId w:val="9"/>
        </w:numPr>
      </w:pPr>
      <w:r w:rsidRPr="00A968EC">
        <w:rPr>
          <w:b/>
          <w:bCs/>
          <w:highlight w:val="yellow"/>
        </w:rPr>
        <w:t>(v. 5)</w:t>
      </w:r>
      <w:r>
        <w:t xml:space="preserve"> – follow the rules.</w:t>
      </w:r>
    </w:p>
    <w:p w14:paraId="1EBE4802" w14:textId="54B71A03" w:rsidR="00A968EC" w:rsidRDefault="00700742" w:rsidP="00A968EC">
      <w:pPr>
        <w:pStyle w:val="ListParagraph"/>
        <w:numPr>
          <w:ilvl w:val="2"/>
          <w:numId w:val="9"/>
        </w:numPr>
      </w:pPr>
      <w:r w:rsidRPr="00A968EC">
        <w:rPr>
          <w:b/>
          <w:bCs/>
          <w:highlight w:val="yellow"/>
        </w:rPr>
        <w:t>(v. 6)</w:t>
      </w:r>
      <w:r>
        <w:t xml:space="preserve"> – consume it yourself. (</w:t>
      </w:r>
      <w:r w:rsidRPr="00A968EC">
        <w:rPr>
          <w:b/>
          <w:bCs/>
          <w:highlight w:val="yellow"/>
        </w:rPr>
        <w:t>cf. 1 Timothy 4:16</w:t>
      </w:r>
      <w:r>
        <w:t xml:space="preserve"> – take heed to self and doctrine – save self and others</w:t>
      </w:r>
      <w:r w:rsidR="00A968EC">
        <w:t>)</w:t>
      </w:r>
    </w:p>
    <w:p w14:paraId="0F6DB6C4" w14:textId="51931D8C" w:rsidR="00A968EC" w:rsidRDefault="00A968EC" w:rsidP="00A968EC">
      <w:pPr>
        <w:pStyle w:val="ListParagraph"/>
        <w:numPr>
          <w:ilvl w:val="1"/>
          <w:numId w:val="9"/>
        </w:numPr>
      </w:pPr>
      <w:r w:rsidRPr="00A968EC">
        <w:rPr>
          <w:b/>
          <w:bCs/>
          <w:highlight w:val="yellow"/>
        </w:rPr>
        <w:t>2 Timothy 3:12-15</w:t>
      </w:r>
      <w:r>
        <w:t xml:space="preserve"> – continue in word despite persecution.</w:t>
      </w:r>
    </w:p>
    <w:p w14:paraId="13E15C81" w14:textId="63E573E4" w:rsidR="00A968EC" w:rsidRDefault="00A968EC" w:rsidP="00A968EC">
      <w:pPr>
        <w:pStyle w:val="ListParagraph"/>
        <w:numPr>
          <w:ilvl w:val="1"/>
          <w:numId w:val="9"/>
        </w:numPr>
      </w:pPr>
      <w:r w:rsidRPr="00A968EC">
        <w:rPr>
          <w:b/>
          <w:bCs/>
          <w:highlight w:val="yellow"/>
        </w:rPr>
        <w:t>2 Timothy 4:1-5</w:t>
      </w:r>
      <w:r>
        <w:t xml:space="preserve"> – continue to preach the truth no matter how people reject hearing it.</w:t>
      </w:r>
    </w:p>
    <w:p w14:paraId="749BDB19" w14:textId="7FF546F2" w:rsidR="00A968EC" w:rsidRDefault="00A968EC" w:rsidP="00A968EC">
      <w:pPr>
        <w:pStyle w:val="ListParagraph"/>
        <w:numPr>
          <w:ilvl w:val="1"/>
          <w:numId w:val="9"/>
        </w:numPr>
      </w:pPr>
      <w:r w:rsidRPr="00A968EC">
        <w:rPr>
          <w:b/>
          <w:bCs/>
        </w:rPr>
        <w:t xml:space="preserve">Overall </w:t>
      </w:r>
      <w:r>
        <w:t>– stay committed to the Lord and His gospel no matter who else does, and no matter what happens to you because of this.</w:t>
      </w:r>
    </w:p>
    <w:p w14:paraId="7FAFBC87" w14:textId="660750C2" w:rsidR="00A968EC" w:rsidRPr="00A968EC" w:rsidRDefault="00A968EC" w:rsidP="00A968EC">
      <w:pPr>
        <w:rPr>
          <w:b/>
          <w:bCs/>
        </w:rPr>
      </w:pPr>
      <w:r w:rsidRPr="00A968EC">
        <w:rPr>
          <w:b/>
          <w:bCs/>
        </w:rPr>
        <w:t>Conclusion</w:t>
      </w:r>
    </w:p>
    <w:p w14:paraId="41B202D6" w14:textId="598176E6" w:rsidR="00A968EC" w:rsidRDefault="00A968EC" w:rsidP="00A968EC">
      <w:pPr>
        <w:pStyle w:val="ListParagraph"/>
        <w:numPr>
          <w:ilvl w:val="0"/>
          <w:numId w:val="10"/>
        </w:numPr>
      </w:pPr>
      <w:r>
        <w:t>Our walk of faith with the Lord is one confronted with myriad trials.</w:t>
      </w:r>
    </w:p>
    <w:p w14:paraId="56BB2953" w14:textId="3742D667" w:rsidR="00A968EC" w:rsidRDefault="00A968EC" w:rsidP="00A968EC">
      <w:pPr>
        <w:pStyle w:val="ListParagraph"/>
        <w:numPr>
          <w:ilvl w:val="0"/>
          <w:numId w:val="10"/>
        </w:numPr>
      </w:pPr>
      <w:r>
        <w:t>Whether it be physical pain, or other forms of trial (emotional, familial, relationships, etc.) we are expected to endure and remain faithful.</w:t>
      </w:r>
    </w:p>
    <w:p w14:paraId="1A2806A9" w14:textId="5959455A" w:rsidR="00A968EC" w:rsidRDefault="00A968EC" w:rsidP="00A968EC">
      <w:pPr>
        <w:pStyle w:val="ListParagraph"/>
        <w:numPr>
          <w:ilvl w:val="0"/>
          <w:numId w:val="10"/>
        </w:numPr>
      </w:pPr>
      <w:r>
        <w:t xml:space="preserve">We must face those trials with the assurances God has blessed us with, and remember the mindset of Paul – </w:t>
      </w:r>
      <w:r w:rsidRPr="00A968EC">
        <w:rPr>
          <w:b/>
          <w:bCs/>
          <w:highlight w:val="yellow"/>
        </w:rPr>
        <w:t>2 Timothy 1:12</w:t>
      </w:r>
    </w:p>
    <w:p w14:paraId="4CA3DBA1" w14:textId="47E88866" w:rsidR="00A968EC" w:rsidRDefault="00A968EC" w:rsidP="00A968EC">
      <w:pPr>
        <w:pStyle w:val="ListParagraph"/>
        <w:numPr>
          <w:ilvl w:val="0"/>
          <w:numId w:val="10"/>
        </w:numPr>
      </w:pPr>
      <w:r>
        <w:t>If, and only if, we remain faithful to the Lord no matter what happens, and no matter who we are separated from in the process, the Lord will grant us the victory in the end.</w:t>
      </w:r>
    </w:p>
    <w:sectPr w:rsidR="00A968EC"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2D27A" w14:textId="77777777" w:rsidR="00956E2A" w:rsidRDefault="00956E2A" w:rsidP="00EC6B16">
      <w:r>
        <w:separator/>
      </w:r>
    </w:p>
  </w:endnote>
  <w:endnote w:type="continuationSeparator" w:id="0">
    <w:p w14:paraId="23BF7F30" w14:textId="77777777" w:rsidR="00956E2A" w:rsidRDefault="00956E2A" w:rsidP="00EC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0099145"/>
      <w:docPartObj>
        <w:docPartGallery w:val="Page Numbers (Bottom of Page)"/>
        <w:docPartUnique/>
      </w:docPartObj>
    </w:sdtPr>
    <w:sdtContent>
      <w:p w14:paraId="7E53FB00" w14:textId="53E13AA2" w:rsidR="00A44248" w:rsidRDefault="00A44248" w:rsidP="009C1B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2DFD1D" w14:textId="77777777" w:rsidR="00A44248" w:rsidRDefault="00A44248" w:rsidP="00A442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6578913"/>
      <w:docPartObj>
        <w:docPartGallery w:val="Page Numbers (Bottom of Page)"/>
        <w:docPartUnique/>
      </w:docPartObj>
    </w:sdtPr>
    <w:sdtContent>
      <w:p w14:paraId="0E324667" w14:textId="7FBAB0F4" w:rsidR="00A44248" w:rsidRDefault="00A44248" w:rsidP="009C1B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E7D064" w14:textId="77777777" w:rsidR="00A44248" w:rsidRDefault="00A44248" w:rsidP="00A442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EAE9" w14:textId="77777777" w:rsidR="00956E2A" w:rsidRDefault="00956E2A" w:rsidP="00EC6B16">
      <w:r>
        <w:separator/>
      </w:r>
    </w:p>
  </w:footnote>
  <w:footnote w:type="continuationSeparator" w:id="0">
    <w:p w14:paraId="7D8FEF19" w14:textId="77777777" w:rsidR="00956E2A" w:rsidRDefault="00956E2A" w:rsidP="00EC6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0A43" w14:textId="498FD357" w:rsidR="00EC6B16" w:rsidRDefault="00EC6B16" w:rsidP="00EC6B16">
    <w:pPr>
      <w:pStyle w:val="Header"/>
      <w:jc w:val="right"/>
    </w:pPr>
    <w:r>
      <w:t xml:space="preserve">He </w:t>
    </w:r>
    <w:proofErr w:type="gramStart"/>
    <w:r>
      <w:t>is Able to</w:t>
    </w:r>
    <w:proofErr w:type="gramEnd"/>
    <w:r>
      <w:t xml:space="preserve"> Keep What I Have Committed to Him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79B"/>
    <w:multiLevelType w:val="hybridMultilevel"/>
    <w:tmpl w:val="0A8864B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B71491"/>
    <w:multiLevelType w:val="hybridMultilevel"/>
    <w:tmpl w:val="7FB8268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D56F8B"/>
    <w:multiLevelType w:val="hybridMultilevel"/>
    <w:tmpl w:val="8DA0D09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D01B13"/>
    <w:multiLevelType w:val="hybridMultilevel"/>
    <w:tmpl w:val="E2C2EBD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BE73A2"/>
    <w:multiLevelType w:val="hybridMultilevel"/>
    <w:tmpl w:val="D9321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065D1"/>
    <w:multiLevelType w:val="hybridMultilevel"/>
    <w:tmpl w:val="BE18301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713D03"/>
    <w:multiLevelType w:val="hybridMultilevel"/>
    <w:tmpl w:val="C98C7F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22138"/>
    <w:multiLevelType w:val="hybridMultilevel"/>
    <w:tmpl w:val="1AF0D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D22E30"/>
    <w:multiLevelType w:val="hybridMultilevel"/>
    <w:tmpl w:val="5036821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CEC4D4C"/>
    <w:multiLevelType w:val="hybridMultilevel"/>
    <w:tmpl w:val="4F04A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8"/>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B16"/>
    <w:rsid w:val="00036203"/>
    <w:rsid w:val="00040118"/>
    <w:rsid w:val="000C69C8"/>
    <w:rsid w:val="00150F6A"/>
    <w:rsid w:val="00171E71"/>
    <w:rsid w:val="001E61DB"/>
    <w:rsid w:val="001F40D6"/>
    <w:rsid w:val="00285E85"/>
    <w:rsid w:val="00340C2D"/>
    <w:rsid w:val="00344992"/>
    <w:rsid w:val="00373645"/>
    <w:rsid w:val="003E0E59"/>
    <w:rsid w:val="004262F7"/>
    <w:rsid w:val="00435069"/>
    <w:rsid w:val="004C4879"/>
    <w:rsid w:val="004E049F"/>
    <w:rsid w:val="00527054"/>
    <w:rsid w:val="0056220E"/>
    <w:rsid w:val="005F368E"/>
    <w:rsid w:val="00612107"/>
    <w:rsid w:val="00676425"/>
    <w:rsid w:val="006C5952"/>
    <w:rsid w:val="006E0467"/>
    <w:rsid w:val="006E596E"/>
    <w:rsid w:val="00700742"/>
    <w:rsid w:val="00744AC8"/>
    <w:rsid w:val="007B44CD"/>
    <w:rsid w:val="007B7AE5"/>
    <w:rsid w:val="0084598D"/>
    <w:rsid w:val="00951021"/>
    <w:rsid w:val="00956E2A"/>
    <w:rsid w:val="00970952"/>
    <w:rsid w:val="009D043D"/>
    <w:rsid w:val="00A44248"/>
    <w:rsid w:val="00A968EC"/>
    <w:rsid w:val="00AC4BD4"/>
    <w:rsid w:val="00AE5C6A"/>
    <w:rsid w:val="00AF355F"/>
    <w:rsid w:val="00B5618D"/>
    <w:rsid w:val="00B95803"/>
    <w:rsid w:val="00B95A18"/>
    <w:rsid w:val="00C03CAF"/>
    <w:rsid w:val="00C14B05"/>
    <w:rsid w:val="00C2591E"/>
    <w:rsid w:val="00CD4924"/>
    <w:rsid w:val="00CE16C7"/>
    <w:rsid w:val="00CF02BC"/>
    <w:rsid w:val="00D159F5"/>
    <w:rsid w:val="00D27874"/>
    <w:rsid w:val="00E074BE"/>
    <w:rsid w:val="00E53A22"/>
    <w:rsid w:val="00EA33EC"/>
    <w:rsid w:val="00EC6B16"/>
    <w:rsid w:val="00EE1B65"/>
    <w:rsid w:val="00EF37A7"/>
    <w:rsid w:val="00F205C7"/>
    <w:rsid w:val="00F40E40"/>
    <w:rsid w:val="00F9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4A6FDE"/>
  <w15:chartTrackingRefBased/>
  <w15:docId w15:val="{DAC2054F-B30B-5243-8171-C3FC81C1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B16"/>
    <w:pPr>
      <w:ind w:left="720"/>
      <w:contextualSpacing/>
    </w:pPr>
  </w:style>
  <w:style w:type="paragraph" w:styleId="Header">
    <w:name w:val="header"/>
    <w:basedOn w:val="Normal"/>
    <w:link w:val="HeaderChar"/>
    <w:uiPriority w:val="99"/>
    <w:unhideWhenUsed/>
    <w:rsid w:val="00EC6B16"/>
    <w:pPr>
      <w:tabs>
        <w:tab w:val="center" w:pos="4680"/>
        <w:tab w:val="right" w:pos="9360"/>
      </w:tabs>
    </w:pPr>
  </w:style>
  <w:style w:type="character" w:customStyle="1" w:styleId="HeaderChar">
    <w:name w:val="Header Char"/>
    <w:basedOn w:val="DefaultParagraphFont"/>
    <w:link w:val="Header"/>
    <w:uiPriority w:val="99"/>
    <w:rsid w:val="00EC6B16"/>
  </w:style>
  <w:style w:type="paragraph" w:styleId="Footer">
    <w:name w:val="footer"/>
    <w:basedOn w:val="Normal"/>
    <w:link w:val="FooterChar"/>
    <w:uiPriority w:val="99"/>
    <w:unhideWhenUsed/>
    <w:rsid w:val="00EC6B16"/>
    <w:pPr>
      <w:tabs>
        <w:tab w:val="center" w:pos="4680"/>
        <w:tab w:val="right" w:pos="9360"/>
      </w:tabs>
    </w:pPr>
  </w:style>
  <w:style w:type="character" w:customStyle="1" w:styleId="FooterChar">
    <w:name w:val="Footer Char"/>
    <w:basedOn w:val="DefaultParagraphFont"/>
    <w:link w:val="Footer"/>
    <w:uiPriority w:val="99"/>
    <w:rsid w:val="00EC6B16"/>
  </w:style>
  <w:style w:type="character" w:styleId="PageNumber">
    <w:name w:val="page number"/>
    <w:basedOn w:val="DefaultParagraphFont"/>
    <w:uiPriority w:val="99"/>
    <w:semiHidden/>
    <w:unhideWhenUsed/>
    <w:rsid w:val="00A44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52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6</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70</cp:revision>
  <dcterms:created xsi:type="dcterms:W3CDTF">2021-09-16T14:54:00Z</dcterms:created>
  <dcterms:modified xsi:type="dcterms:W3CDTF">2021-09-18T19:50:00Z</dcterms:modified>
</cp:coreProperties>
</file>