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2EE6" w14:textId="127E11EA" w:rsidR="007B7AE5" w:rsidRPr="00BF3A30" w:rsidRDefault="00BF3A30">
      <w:pPr>
        <w:rPr>
          <w:b/>
          <w:bCs/>
          <w:sz w:val="32"/>
          <w:szCs w:val="32"/>
        </w:rPr>
      </w:pPr>
      <w:r w:rsidRPr="00BF3A30">
        <w:rPr>
          <w:b/>
          <w:bCs/>
          <w:sz w:val="32"/>
          <w:szCs w:val="32"/>
        </w:rPr>
        <w:t>Three Keys to Christ Liv</w:t>
      </w:r>
      <w:r w:rsidR="00565D60">
        <w:rPr>
          <w:b/>
          <w:bCs/>
          <w:sz w:val="32"/>
          <w:szCs w:val="32"/>
        </w:rPr>
        <w:t>ing</w:t>
      </w:r>
      <w:r w:rsidRPr="00BF3A30">
        <w:rPr>
          <w:b/>
          <w:bCs/>
          <w:sz w:val="32"/>
          <w:szCs w:val="32"/>
        </w:rPr>
        <w:t xml:space="preserve"> in You</w:t>
      </w:r>
    </w:p>
    <w:p w14:paraId="3371A819" w14:textId="7E1B13F5" w:rsidR="00BF3A30" w:rsidRPr="00BF3A30" w:rsidRDefault="00BF3A30">
      <w:pPr>
        <w:rPr>
          <w:i/>
          <w:iCs/>
          <w:sz w:val="28"/>
          <w:szCs w:val="28"/>
        </w:rPr>
      </w:pPr>
      <w:r w:rsidRPr="00BF3A30">
        <w:rPr>
          <w:i/>
          <w:iCs/>
          <w:sz w:val="28"/>
          <w:szCs w:val="28"/>
        </w:rPr>
        <w:t>Galatians 2:20</w:t>
      </w:r>
    </w:p>
    <w:p w14:paraId="6FD9A9AB" w14:textId="05EB3F69" w:rsidR="00BF3A30" w:rsidRPr="00BF3A30" w:rsidRDefault="00BF3A30">
      <w:pPr>
        <w:rPr>
          <w:b/>
          <w:bCs/>
        </w:rPr>
      </w:pPr>
      <w:r w:rsidRPr="00BF3A30">
        <w:rPr>
          <w:b/>
          <w:bCs/>
        </w:rPr>
        <w:t>Introduction</w:t>
      </w:r>
    </w:p>
    <w:p w14:paraId="09121652" w14:textId="64D1F778" w:rsidR="00055850" w:rsidRDefault="00A20ED7" w:rsidP="00055850">
      <w:pPr>
        <w:pStyle w:val="ListParagraph"/>
        <w:numPr>
          <w:ilvl w:val="0"/>
          <w:numId w:val="1"/>
        </w:numPr>
      </w:pPr>
      <w:r w:rsidRPr="007B002A">
        <w:rPr>
          <w:b/>
          <w:bCs/>
          <w:highlight w:val="yellow"/>
        </w:rPr>
        <w:t>Galatians 2:20</w:t>
      </w:r>
      <w:r>
        <w:t xml:space="preserve"> is more than just a verse to remember. It is a concise, profound description of what it means to be a bondservant of Christ (</w:t>
      </w:r>
      <w:r w:rsidRPr="007B002A">
        <w:rPr>
          <w:b/>
          <w:bCs/>
          <w:highlight w:val="yellow"/>
        </w:rPr>
        <w:t>cf. Galatians 1:10</w:t>
      </w:r>
      <w:r>
        <w:t>).</w:t>
      </w:r>
    </w:p>
    <w:p w14:paraId="660F9DB1" w14:textId="1CF6E3D2" w:rsidR="00A20ED7" w:rsidRDefault="00A20ED7" w:rsidP="00055850">
      <w:pPr>
        <w:pStyle w:val="ListParagraph"/>
        <w:numPr>
          <w:ilvl w:val="0"/>
          <w:numId w:val="1"/>
        </w:numPr>
      </w:pPr>
      <w:r>
        <w:t>This verse is the mission statement of Christians.</w:t>
      </w:r>
    </w:p>
    <w:p w14:paraId="468EB4F9" w14:textId="0025A129" w:rsidR="00A00BFD" w:rsidRDefault="00A00BFD" w:rsidP="00055850">
      <w:pPr>
        <w:pStyle w:val="ListParagraph"/>
        <w:numPr>
          <w:ilvl w:val="0"/>
          <w:numId w:val="1"/>
        </w:numPr>
      </w:pPr>
      <w:r>
        <w:t xml:space="preserve">It presents the paradox of a spiritual life in union with Christ – </w:t>
      </w:r>
      <w:r w:rsidR="00251438" w:rsidRPr="00E50F7E">
        <w:rPr>
          <w:b/>
          <w:bCs/>
          <w:i/>
          <w:iCs/>
          <w:highlight w:val="yellow"/>
        </w:rPr>
        <w:t>“</w:t>
      </w:r>
      <w:r w:rsidRPr="00E50F7E">
        <w:rPr>
          <w:b/>
          <w:bCs/>
          <w:i/>
          <w:iCs/>
          <w:highlight w:val="yellow"/>
        </w:rPr>
        <w:t xml:space="preserve">no longer I who live…the life </w:t>
      </w:r>
      <w:r w:rsidR="00251438" w:rsidRPr="00E50F7E">
        <w:rPr>
          <w:b/>
          <w:bCs/>
          <w:i/>
          <w:iCs/>
          <w:highlight w:val="yellow"/>
        </w:rPr>
        <w:t>which</w:t>
      </w:r>
      <w:r w:rsidRPr="00E50F7E">
        <w:rPr>
          <w:b/>
          <w:bCs/>
          <w:i/>
          <w:iCs/>
          <w:highlight w:val="yellow"/>
        </w:rPr>
        <w:t xml:space="preserve"> I </w:t>
      </w:r>
      <w:r w:rsidR="00251438" w:rsidRPr="00E50F7E">
        <w:rPr>
          <w:b/>
          <w:bCs/>
          <w:i/>
          <w:iCs/>
          <w:highlight w:val="yellow"/>
        </w:rPr>
        <w:t xml:space="preserve">now </w:t>
      </w:r>
      <w:r w:rsidRPr="00E50F7E">
        <w:rPr>
          <w:b/>
          <w:bCs/>
          <w:i/>
          <w:iCs/>
          <w:highlight w:val="yellow"/>
        </w:rPr>
        <w:t>live…</w:t>
      </w:r>
      <w:r w:rsidR="00251438" w:rsidRPr="00E50F7E">
        <w:rPr>
          <w:b/>
          <w:bCs/>
          <w:i/>
          <w:iCs/>
          <w:highlight w:val="yellow"/>
        </w:rPr>
        <w:t>”</w:t>
      </w:r>
      <w:r w:rsidR="00476593">
        <w:t xml:space="preserve"> – but what does that mean? What does that look like?</w:t>
      </w:r>
    </w:p>
    <w:p w14:paraId="59CC4628" w14:textId="29EA2287" w:rsidR="007B42BE" w:rsidRDefault="007B42BE" w:rsidP="007B42BE">
      <w:pPr>
        <w:pStyle w:val="ListParagraph"/>
        <w:numPr>
          <w:ilvl w:val="0"/>
          <w:numId w:val="1"/>
        </w:numPr>
      </w:pPr>
      <w:r>
        <w:t>It is important that we truly grasp the meaning of this verse, and that it is true for us personally.</w:t>
      </w:r>
    </w:p>
    <w:p w14:paraId="163B5F00" w14:textId="64BD58AF" w:rsidR="007B42BE" w:rsidRDefault="007B42BE" w:rsidP="007B42BE">
      <w:pPr>
        <w:pStyle w:val="ListParagraph"/>
        <w:numPr>
          <w:ilvl w:val="0"/>
          <w:numId w:val="1"/>
        </w:numPr>
      </w:pPr>
      <w:r>
        <w:t xml:space="preserve">The following are three keys to </w:t>
      </w:r>
      <w:r w:rsidR="00DB73A9">
        <w:t xml:space="preserve">having </w:t>
      </w:r>
      <w:r w:rsidR="00785422">
        <w:t>Christ liv</w:t>
      </w:r>
      <w:r w:rsidR="00DB73A9">
        <w:t>e</w:t>
      </w:r>
      <w:r w:rsidR="00785422">
        <w:t xml:space="preserve"> in us.</w:t>
      </w:r>
    </w:p>
    <w:p w14:paraId="34C83B28" w14:textId="50908915" w:rsidR="00C812E0" w:rsidRDefault="00BF3A30" w:rsidP="00C812E0">
      <w:pPr>
        <w:pStyle w:val="ListParagraph"/>
        <w:numPr>
          <w:ilvl w:val="0"/>
          <w:numId w:val="2"/>
        </w:numPr>
      </w:pPr>
      <w:r>
        <w:t>Christ-Awareness</w:t>
      </w:r>
    </w:p>
    <w:p w14:paraId="00C5EDFE" w14:textId="4C174BEA" w:rsidR="00C25701" w:rsidRDefault="00C25701" w:rsidP="00BA0780">
      <w:pPr>
        <w:pStyle w:val="ListParagraph"/>
        <w:numPr>
          <w:ilvl w:val="0"/>
          <w:numId w:val="3"/>
        </w:numPr>
      </w:pPr>
      <w:r>
        <w:t>Christ is Known Through the Gospel Truth</w:t>
      </w:r>
    </w:p>
    <w:p w14:paraId="61D34CF5" w14:textId="7B157211" w:rsidR="00BA0780" w:rsidRDefault="00076D59" w:rsidP="00C25701">
      <w:pPr>
        <w:pStyle w:val="ListParagraph"/>
        <w:numPr>
          <w:ilvl w:val="1"/>
          <w:numId w:val="3"/>
        </w:numPr>
      </w:pPr>
      <w:r>
        <w:t xml:space="preserve">Revealed in the gospel Paul preaches – </w:t>
      </w:r>
      <w:r w:rsidRPr="00E50F7E">
        <w:rPr>
          <w:b/>
          <w:bCs/>
          <w:highlight w:val="yellow"/>
        </w:rPr>
        <w:t>Galatians</w:t>
      </w:r>
      <w:r w:rsidR="00027D36" w:rsidRPr="00E50F7E">
        <w:rPr>
          <w:b/>
          <w:bCs/>
          <w:highlight w:val="yellow"/>
        </w:rPr>
        <w:t xml:space="preserve"> 1:11-12, 15-16</w:t>
      </w:r>
    </w:p>
    <w:p w14:paraId="15481CA1" w14:textId="27E262F6" w:rsidR="00027D36" w:rsidRDefault="00027D36" w:rsidP="00C25701">
      <w:pPr>
        <w:pStyle w:val="ListParagraph"/>
        <w:numPr>
          <w:ilvl w:val="1"/>
          <w:numId w:val="3"/>
        </w:numPr>
      </w:pPr>
      <w:r>
        <w:t xml:space="preserve">Christ crucified portrayed in the truth – </w:t>
      </w:r>
      <w:r w:rsidRPr="00E50F7E">
        <w:rPr>
          <w:b/>
          <w:bCs/>
          <w:highlight w:val="yellow"/>
        </w:rPr>
        <w:t>Galatians 3:1</w:t>
      </w:r>
    </w:p>
    <w:p w14:paraId="32FB4405" w14:textId="57D5E459" w:rsidR="00027D36" w:rsidRDefault="00C25701" w:rsidP="00C25701">
      <w:pPr>
        <w:pStyle w:val="ListParagraph"/>
        <w:numPr>
          <w:ilvl w:val="1"/>
          <w:numId w:val="3"/>
        </w:numPr>
      </w:pPr>
      <w:r>
        <w:t>Preached gospel, t</w:t>
      </w:r>
      <w:r w:rsidR="00027D36">
        <w:t xml:space="preserve">ells the truth for Christ to be formed in the Galatians – </w:t>
      </w:r>
      <w:r w:rsidR="00027D36" w:rsidRPr="00E50F7E">
        <w:rPr>
          <w:b/>
          <w:bCs/>
          <w:highlight w:val="yellow"/>
        </w:rPr>
        <w:t>Galatians 4:</w:t>
      </w:r>
      <w:r w:rsidRPr="00E50F7E">
        <w:rPr>
          <w:b/>
          <w:bCs/>
          <w:highlight w:val="yellow"/>
        </w:rPr>
        <w:t xml:space="preserve">13, </w:t>
      </w:r>
      <w:r w:rsidR="00027D36" w:rsidRPr="00E50F7E">
        <w:rPr>
          <w:b/>
          <w:bCs/>
          <w:highlight w:val="yellow"/>
        </w:rPr>
        <w:t>16, 19</w:t>
      </w:r>
    </w:p>
    <w:p w14:paraId="43A60539" w14:textId="00B5313F" w:rsidR="00C25701" w:rsidRDefault="00C25701" w:rsidP="00C25701">
      <w:pPr>
        <w:pStyle w:val="ListParagraph"/>
        <w:numPr>
          <w:ilvl w:val="1"/>
          <w:numId w:val="3"/>
        </w:numPr>
      </w:pPr>
      <w:r>
        <w:t>Christ</w:t>
      </w:r>
      <w:r w:rsidR="00A179B4">
        <w:t xml:space="preserve"> con</w:t>
      </w:r>
      <w:r w:rsidR="00C812E0">
        <w:t>nected with</w:t>
      </w:r>
      <w:r w:rsidR="00A179B4">
        <w:t xml:space="preserve"> sys</w:t>
      </w:r>
      <w:r w:rsidR="00C812E0">
        <w:t>t</w:t>
      </w:r>
      <w:r w:rsidR="00A179B4">
        <w:t>em</w:t>
      </w:r>
      <w:r w:rsidR="00C812E0">
        <w:t xml:space="preserve"> of righteousness by faith</w:t>
      </w:r>
      <w:r w:rsidR="00A179B4">
        <w:t xml:space="preserve"> – </w:t>
      </w:r>
      <w:r w:rsidR="00A179B4" w:rsidRPr="00E50F7E">
        <w:rPr>
          <w:b/>
          <w:bCs/>
          <w:highlight w:val="yellow"/>
        </w:rPr>
        <w:t>Galatians 5:4</w:t>
      </w:r>
      <w:r w:rsidR="00C812E0" w:rsidRPr="00E50F7E">
        <w:rPr>
          <w:b/>
          <w:bCs/>
          <w:highlight w:val="yellow"/>
        </w:rPr>
        <w:t>-5</w:t>
      </w:r>
      <w:r w:rsidR="00A179B4">
        <w:t xml:space="preserve"> – antithetical to</w:t>
      </w:r>
      <w:r w:rsidR="00C812E0">
        <w:t xml:space="preserve"> justification by</w:t>
      </w:r>
      <w:r w:rsidR="00A179B4">
        <w:t xml:space="preserve"> law (of Moses) – Law of Christ – </w:t>
      </w:r>
      <w:r w:rsidR="00A179B4" w:rsidRPr="00E50F7E">
        <w:rPr>
          <w:b/>
          <w:bCs/>
          <w:highlight w:val="yellow"/>
        </w:rPr>
        <w:t>Galatians 6:2</w:t>
      </w:r>
      <w:r w:rsidR="00A179B4">
        <w:t xml:space="preserve"> – liberating – </w:t>
      </w:r>
      <w:r w:rsidR="00A179B4" w:rsidRPr="00E50F7E">
        <w:rPr>
          <w:b/>
          <w:bCs/>
          <w:highlight w:val="yellow"/>
        </w:rPr>
        <w:t>Galatians 5:1</w:t>
      </w:r>
      <w:r w:rsidR="00C812E0">
        <w:t xml:space="preserve"> (</w:t>
      </w:r>
      <w:r w:rsidR="00C812E0" w:rsidRPr="00E50F7E">
        <w:rPr>
          <w:b/>
          <w:bCs/>
          <w:highlight w:val="yellow"/>
        </w:rPr>
        <w:t xml:space="preserve">James 1:25 – </w:t>
      </w:r>
      <w:r w:rsidR="00C812E0" w:rsidRPr="00E50F7E">
        <w:rPr>
          <w:b/>
          <w:bCs/>
          <w:i/>
          <w:iCs/>
          <w:highlight w:val="yellow"/>
        </w:rPr>
        <w:t>“perfect law of liberty”</w:t>
      </w:r>
      <w:r w:rsidR="00C812E0">
        <w:t>)</w:t>
      </w:r>
    </w:p>
    <w:p w14:paraId="422EDF4E" w14:textId="7293E38E" w:rsidR="00CD3275" w:rsidRDefault="00CD3275" w:rsidP="00C25701">
      <w:pPr>
        <w:pStyle w:val="ListParagraph"/>
        <w:numPr>
          <w:ilvl w:val="1"/>
          <w:numId w:val="3"/>
        </w:numPr>
      </w:pPr>
      <w:r>
        <w:t>Christ lives in me = the word of Christ is active in me.</w:t>
      </w:r>
    </w:p>
    <w:p w14:paraId="2E8DAED4" w14:textId="615E2FFD" w:rsidR="00CD3275" w:rsidRDefault="00CD3275" w:rsidP="00CD3275">
      <w:pPr>
        <w:pStyle w:val="ListParagraph"/>
        <w:numPr>
          <w:ilvl w:val="2"/>
          <w:numId w:val="3"/>
        </w:numPr>
      </w:pPr>
      <w:r w:rsidRPr="00E50F7E">
        <w:rPr>
          <w:b/>
          <w:bCs/>
          <w:i/>
          <w:iCs/>
          <w:highlight w:val="yellow"/>
        </w:rPr>
        <w:t>“I live by faith in the Son of God”</w:t>
      </w:r>
      <w:r>
        <w:t xml:space="preserve"> – </w:t>
      </w:r>
      <w:r w:rsidRPr="00E50F7E">
        <w:rPr>
          <w:b/>
          <w:bCs/>
          <w:highlight w:val="yellow"/>
        </w:rPr>
        <w:t>Romans 10:17</w:t>
      </w:r>
    </w:p>
    <w:p w14:paraId="07E9FEE3" w14:textId="5CE615D9" w:rsidR="00A179B4" w:rsidRDefault="00C812E0" w:rsidP="00A179B4">
      <w:pPr>
        <w:pStyle w:val="ListParagraph"/>
        <w:numPr>
          <w:ilvl w:val="0"/>
          <w:numId w:val="3"/>
        </w:numPr>
      </w:pPr>
      <w:r w:rsidRPr="00C91F7D">
        <w:rPr>
          <w:b/>
          <w:bCs/>
          <w:highlight w:val="yellow"/>
        </w:rPr>
        <w:t>Galatians 2:20</w:t>
      </w:r>
      <w:r>
        <w:t xml:space="preserve"> not talking of a “personal relationship with Jesus” in the way the world portrays it</w:t>
      </w:r>
      <w:r w:rsidR="008D4F40">
        <w:t xml:space="preserve"> – isolated, unique (to point of exact contrast) from any others who have a relationship w/ Jesus – </w:t>
      </w:r>
      <w:proofErr w:type="gramStart"/>
      <w:r w:rsidR="008D4F40">
        <w:t>i.e.</w:t>
      </w:r>
      <w:proofErr w:type="gramEnd"/>
      <w:r w:rsidR="008D4F40">
        <w:t xml:space="preserve"> not based on any universal standard, but fluid.</w:t>
      </w:r>
    </w:p>
    <w:p w14:paraId="01E1194D" w14:textId="45BE9E22" w:rsidR="008D4F40" w:rsidRDefault="008D4F40" w:rsidP="00A179B4">
      <w:pPr>
        <w:pStyle w:val="ListParagraph"/>
        <w:numPr>
          <w:ilvl w:val="0"/>
          <w:numId w:val="3"/>
        </w:numPr>
      </w:pPr>
      <w:r>
        <w:t>Peter had a lapse in Christ-awareness:</w:t>
      </w:r>
    </w:p>
    <w:p w14:paraId="3CC5489B" w14:textId="6D0CDFC4" w:rsidR="008D4F40" w:rsidRDefault="00116834" w:rsidP="008D4F40">
      <w:pPr>
        <w:pStyle w:val="ListParagraph"/>
        <w:numPr>
          <w:ilvl w:val="1"/>
          <w:numId w:val="3"/>
        </w:numPr>
      </w:pPr>
      <w:r>
        <w:t>Paul’s apostolic authority being questioned, his gospel being challenged – Judaizing teachers.</w:t>
      </w:r>
    </w:p>
    <w:p w14:paraId="21F147BC" w14:textId="2F5A6B9D" w:rsidR="00116834" w:rsidRDefault="00C23D0E" w:rsidP="008D4F40">
      <w:pPr>
        <w:pStyle w:val="ListParagraph"/>
        <w:numPr>
          <w:ilvl w:val="1"/>
          <w:numId w:val="3"/>
        </w:numPr>
      </w:pPr>
      <w:r>
        <w:t>Defense – apostleship through Christ (</w:t>
      </w:r>
      <w:r w:rsidRPr="00E50F7E">
        <w:rPr>
          <w:b/>
          <w:bCs/>
          <w:highlight w:val="yellow"/>
        </w:rPr>
        <w:t>1:1),</w:t>
      </w:r>
      <w:r>
        <w:t xml:space="preserve"> gospel revealed by Christ </w:t>
      </w:r>
      <w:r w:rsidRPr="00E50F7E">
        <w:rPr>
          <w:b/>
          <w:bCs/>
          <w:highlight w:val="yellow"/>
        </w:rPr>
        <w:t>(1:12</w:t>
      </w:r>
      <w:r>
        <w:t xml:space="preserve">), </w:t>
      </w:r>
      <w:r w:rsidR="003343D0">
        <w:t>separated</w:t>
      </w:r>
      <w:r>
        <w:t xml:space="preserve"> to work by God didn’t confer w/ flesh/blood (</w:t>
      </w:r>
      <w:r w:rsidRPr="00E50F7E">
        <w:rPr>
          <w:b/>
          <w:bCs/>
          <w:highlight w:val="yellow"/>
        </w:rPr>
        <w:t>1:15-17</w:t>
      </w:r>
      <w:r>
        <w:t xml:space="preserve">), God glorified in him – </w:t>
      </w:r>
      <w:r w:rsidR="003343D0">
        <w:t xml:space="preserve">work in Syria/Cilicia, Judea heard </w:t>
      </w:r>
      <w:r w:rsidR="003343D0" w:rsidRPr="00E50F7E">
        <w:rPr>
          <w:b/>
          <w:bCs/>
          <w:highlight w:val="yellow"/>
        </w:rPr>
        <w:t>(1:21-24</w:t>
      </w:r>
      <w:r w:rsidR="003343D0">
        <w:t>), fellowship extended by Jerusalem pillars (</w:t>
      </w:r>
      <w:r w:rsidR="003343D0" w:rsidRPr="00E50F7E">
        <w:rPr>
          <w:b/>
          <w:bCs/>
          <w:highlight w:val="yellow"/>
        </w:rPr>
        <w:t>2:1-10</w:t>
      </w:r>
      <w:r w:rsidR="003343D0">
        <w:t xml:space="preserve"> – Jerusalem counsel) (Peter included).</w:t>
      </w:r>
    </w:p>
    <w:p w14:paraId="69CDFA77" w14:textId="1371A2FE" w:rsidR="003343D0" w:rsidRDefault="00074B02" w:rsidP="008D4F40">
      <w:pPr>
        <w:pStyle w:val="ListParagraph"/>
        <w:numPr>
          <w:ilvl w:val="1"/>
          <w:numId w:val="3"/>
        </w:numPr>
      </w:pPr>
      <w:r>
        <w:t>Paul’s encounter w/ Peter presented as part of the defense of his apostleship and gospel – Paul’s gospel and authority validated through success of public rebuke of Peter who erred concerning it.</w:t>
      </w:r>
    </w:p>
    <w:p w14:paraId="0986A552" w14:textId="217DE6AB" w:rsidR="00074B02" w:rsidRDefault="00074B02" w:rsidP="008D4F40">
      <w:pPr>
        <w:pStyle w:val="ListParagraph"/>
        <w:numPr>
          <w:ilvl w:val="1"/>
          <w:numId w:val="3"/>
        </w:numPr>
      </w:pPr>
      <w:r w:rsidRPr="00E50F7E">
        <w:rPr>
          <w:b/>
          <w:bCs/>
          <w:highlight w:val="yellow"/>
        </w:rPr>
        <w:t>Galatians 2:11-17</w:t>
      </w:r>
      <w:r>
        <w:t xml:space="preserve"> – Peter’s hypocrisy (</w:t>
      </w:r>
      <w:r w:rsidRPr="00E50F7E">
        <w:rPr>
          <w:b/>
          <w:bCs/>
          <w:highlight w:val="yellow"/>
        </w:rPr>
        <w:t>vv. 11-13</w:t>
      </w:r>
      <w:r>
        <w:t xml:space="preserve">), Paul’s rebuke – exposition of Christ’s gospel </w:t>
      </w:r>
      <w:r w:rsidRPr="00E50F7E">
        <w:rPr>
          <w:b/>
          <w:bCs/>
          <w:highlight w:val="yellow"/>
        </w:rPr>
        <w:t xml:space="preserve">(vv. </w:t>
      </w:r>
      <w:r w:rsidR="00621E22" w:rsidRPr="00E50F7E">
        <w:rPr>
          <w:b/>
          <w:bCs/>
          <w:highlight w:val="yellow"/>
        </w:rPr>
        <w:t>14-16</w:t>
      </w:r>
      <w:r w:rsidR="00621E22">
        <w:t>)</w:t>
      </w:r>
      <w:r w:rsidR="0045499F">
        <w:t xml:space="preserve"> – Peter’s actions not fitting truth.</w:t>
      </w:r>
    </w:p>
    <w:p w14:paraId="72FF58E9" w14:textId="32F9D2A3" w:rsidR="00621E22" w:rsidRDefault="00621E22" w:rsidP="00621E22">
      <w:pPr>
        <w:pStyle w:val="ListParagraph"/>
        <w:numPr>
          <w:ilvl w:val="2"/>
          <w:numId w:val="3"/>
        </w:numPr>
      </w:pPr>
      <w:r w:rsidRPr="00E50F7E">
        <w:rPr>
          <w:b/>
          <w:bCs/>
          <w:highlight w:val="yellow"/>
        </w:rPr>
        <w:t>(v. 13</w:t>
      </w:r>
      <w:r>
        <w:t>) – actions of hypocrisy</w:t>
      </w:r>
      <w:r w:rsidR="0045499F">
        <w:t>.</w:t>
      </w:r>
    </w:p>
    <w:p w14:paraId="3512934D" w14:textId="676D2FE3" w:rsidR="0045499F" w:rsidRDefault="0045499F" w:rsidP="00621E22">
      <w:pPr>
        <w:pStyle w:val="ListParagraph"/>
        <w:numPr>
          <w:ilvl w:val="2"/>
          <w:numId w:val="3"/>
        </w:numPr>
      </w:pPr>
      <w:r w:rsidRPr="00E50F7E">
        <w:rPr>
          <w:b/>
          <w:bCs/>
          <w:highlight w:val="yellow"/>
        </w:rPr>
        <w:t>(v. 14</w:t>
      </w:r>
      <w:r w:rsidR="008C316A" w:rsidRPr="00E50F7E">
        <w:rPr>
          <w:b/>
          <w:bCs/>
          <w:highlight w:val="yellow"/>
        </w:rPr>
        <w:t>a</w:t>
      </w:r>
      <w:r>
        <w:t xml:space="preserve">) – not straightforward about truth (by actions – </w:t>
      </w:r>
      <w:proofErr w:type="gramStart"/>
      <w:r>
        <w:t>i.e.</w:t>
      </w:r>
      <w:proofErr w:type="gramEnd"/>
      <w:r>
        <w:t xml:space="preserve"> Christ not living in him in that moment, truth not active in him)</w:t>
      </w:r>
    </w:p>
    <w:p w14:paraId="4F2A6410" w14:textId="29B234FA" w:rsidR="009C68B4" w:rsidRDefault="0045499F" w:rsidP="009C68B4">
      <w:pPr>
        <w:pStyle w:val="ListParagraph"/>
        <w:numPr>
          <w:ilvl w:val="2"/>
          <w:numId w:val="3"/>
        </w:numPr>
      </w:pPr>
      <w:r>
        <w:lastRenderedPageBreak/>
        <w:t>(</w:t>
      </w:r>
      <w:r w:rsidRPr="00E50F7E">
        <w:rPr>
          <w:b/>
          <w:bCs/>
          <w:highlight w:val="yellow"/>
        </w:rPr>
        <w:t>v. 1</w:t>
      </w:r>
      <w:r w:rsidR="008C316A" w:rsidRPr="00E50F7E">
        <w:rPr>
          <w:b/>
          <w:bCs/>
          <w:highlight w:val="yellow"/>
        </w:rPr>
        <w:t>4b</w:t>
      </w:r>
      <w:r w:rsidRPr="00E50F7E">
        <w:rPr>
          <w:b/>
          <w:bCs/>
          <w:highlight w:val="yellow"/>
        </w:rPr>
        <w:t>-16</w:t>
      </w:r>
      <w:r>
        <w:t xml:space="preserve">) – actions not exhibiting justification separate from deeds of law. (Withdraw from Gentiles sign of conscious effort to keep the Law – </w:t>
      </w:r>
      <w:r w:rsidRPr="00E50F7E">
        <w:rPr>
          <w:b/>
          <w:bCs/>
          <w:highlight w:val="yellow"/>
        </w:rPr>
        <w:t>Galatians 5:</w:t>
      </w:r>
      <w:r w:rsidR="009C68B4" w:rsidRPr="00E50F7E">
        <w:rPr>
          <w:b/>
          <w:bCs/>
          <w:highlight w:val="yellow"/>
        </w:rPr>
        <w:t>4</w:t>
      </w:r>
      <w:r w:rsidR="009C68B4">
        <w:t xml:space="preserve"> – estranged from Christ</w:t>
      </w:r>
      <w:r>
        <w:t>)</w:t>
      </w:r>
    </w:p>
    <w:p w14:paraId="6EE5FE6D" w14:textId="763E211E" w:rsidR="009C68B4" w:rsidRDefault="009C68B4" w:rsidP="009C68B4">
      <w:pPr>
        <w:pStyle w:val="ListParagraph"/>
        <w:numPr>
          <w:ilvl w:val="2"/>
          <w:numId w:val="3"/>
        </w:numPr>
      </w:pPr>
      <w:r w:rsidRPr="00E50F7E">
        <w:rPr>
          <w:b/>
          <w:bCs/>
          <w:highlight w:val="yellow"/>
        </w:rPr>
        <w:t>(v. 17)</w:t>
      </w:r>
      <w:r>
        <w:t xml:space="preserve"> – </w:t>
      </w:r>
      <w:r w:rsidR="008C316A">
        <w:t>if aware of Christ (doctrine) would know actions are incongruous – implicate Christ with sin.</w:t>
      </w:r>
    </w:p>
    <w:p w14:paraId="6D88C80E" w14:textId="33CC10E8" w:rsidR="009C68B4" w:rsidRDefault="009C68B4" w:rsidP="009C68B4">
      <w:pPr>
        <w:pStyle w:val="ListParagraph"/>
        <w:numPr>
          <w:ilvl w:val="0"/>
          <w:numId w:val="3"/>
        </w:numPr>
      </w:pPr>
      <w:r>
        <w:t>Christ-awareness – a daily practical comprehension and application of the doctrine of Christ</w:t>
      </w:r>
      <w:r w:rsidR="00903D03">
        <w:t xml:space="preserve"> – </w:t>
      </w:r>
      <w:r w:rsidR="00903D03" w:rsidRPr="00E50F7E">
        <w:rPr>
          <w:b/>
          <w:bCs/>
          <w:highlight w:val="yellow"/>
        </w:rPr>
        <w:t>Colossians 3:16-17</w:t>
      </w:r>
    </w:p>
    <w:p w14:paraId="36B153E5" w14:textId="255D758D" w:rsidR="00AF0FFE" w:rsidRDefault="00AF0FFE" w:rsidP="00AF0FFE">
      <w:pPr>
        <w:pStyle w:val="ListParagraph"/>
        <w:numPr>
          <w:ilvl w:val="1"/>
          <w:numId w:val="3"/>
        </w:numPr>
      </w:pPr>
      <w:r>
        <w:t>Relationships (</w:t>
      </w:r>
      <w:r w:rsidRPr="00E50F7E">
        <w:rPr>
          <w:b/>
          <w:bCs/>
          <w:highlight w:val="yellow"/>
        </w:rPr>
        <w:t>cf. vv. 18-4:1</w:t>
      </w:r>
      <w:r>
        <w:t>), apparel, entertainment, company (fellowship), activities (not sinful, but scheduling, assembly), time usage, etc.</w:t>
      </w:r>
    </w:p>
    <w:p w14:paraId="08967318" w14:textId="73AB8DC6" w:rsidR="00BF3A30" w:rsidRDefault="00BF3A30" w:rsidP="00BF3A30">
      <w:pPr>
        <w:pStyle w:val="ListParagraph"/>
        <w:numPr>
          <w:ilvl w:val="0"/>
          <w:numId w:val="2"/>
        </w:numPr>
      </w:pPr>
      <w:r>
        <w:t>Self-Awareness</w:t>
      </w:r>
    </w:p>
    <w:p w14:paraId="176ACBA9" w14:textId="2394B100" w:rsidR="00F80C4F" w:rsidRDefault="00F80C4F" w:rsidP="00F80C4F">
      <w:pPr>
        <w:pStyle w:val="ListParagraph"/>
        <w:numPr>
          <w:ilvl w:val="0"/>
          <w:numId w:val="4"/>
        </w:numPr>
      </w:pPr>
      <w:r w:rsidRPr="00FF42C6">
        <w:rPr>
          <w:b/>
          <w:bCs/>
          <w:highlight w:val="yellow"/>
        </w:rPr>
        <w:t>Galatians 2:18-21</w:t>
      </w:r>
      <w:r>
        <w:t xml:space="preserve"> – Paul continues his argumentation</w:t>
      </w:r>
      <w:r w:rsidR="008F7D4E">
        <w:t xml:space="preserve"> in the first person</w:t>
      </w:r>
      <w:r>
        <w:t xml:space="preserve"> using the pronoun, “I,” </w:t>
      </w:r>
      <w:r w:rsidR="008F7D4E">
        <w:t>10x (</w:t>
      </w:r>
      <w:r w:rsidR="00DD38E5">
        <w:t xml:space="preserve">in the translation) </w:t>
      </w:r>
      <w:r w:rsidR="008F7D4E">
        <w:t>(among a few others).</w:t>
      </w:r>
    </w:p>
    <w:p w14:paraId="1A57087F" w14:textId="403FC518" w:rsidR="00DD38E5" w:rsidRDefault="00DD38E5" w:rsidP="00DD38E5">
      <w:pPr>
        <w:pStyle w:val="ListParagraph"/>
        <w:numPr>
          <w:ilvl w:val="1"/>
          <w:numId w:val="4"/>
        </w:numPr>
      </w:pPr>
      <w:r w:rsidRPr="00FF42C6">
        <w:rPr>
          <w:b/>
          <w:bCs/>
          <w:highlight w:val="yellow"/>
        </w:rPr>
        <w:t>(v. 18)</w:t>
      </w:r>
      <w:r>
        <w:t xml:space="preserve"> – what would happen if I…?</w:t>
      </w:r>
    </w:p>
    <w:p w14:paraId="697901C2" w14:textId="3A118AD6" w:rsidR="00DD38E5" w:rsidRDefault="00DD38E5" w:rsidP="00DD38E5">
      <w:pPr>
        <w:pStyle w:val="ListParagraph"/>
        <w:numPr>
          <w:ilvl w:val="2"/>
          <w:numId w:val="4"/>
        </w:numPr>
      </w:pPr>
      <w:r>
        <w:t>Build again – Peter’s actions</w:t>
      </w:r>
      <w:r w:rsidR="00E65599">
        <w:t xml:space="preserve"> built again the system of justification by the Law of Moses which he had abandoned (tore down) by turning to Christ.</w:t>
      </w:r>
    </w:p>
    <w:p w14:paraId="1168A165" w14:textId="705EA9DB" w:rsidR="00E65599" w:rsidRDefault="00E65599" w:rsidP="00DD38E5">
      <w:pPr>
        <w:pStyle w:val="ListParagraph"/>
        <w:numPr>
          <w:ilvl w:val="2"/>
          <w:numId w:val="4"/>
        </w:numPr>
      </w:pPr>
      <w:r>
        <w:t>Was he thinking of the implications/ramifications of his actions?</w:t>
      </w:r>
      <w:r w:rsidR="003A1FBB">
        <w:t xml:space="preserve"> – </w:t>
      </w:r>
      <w:r w:rsidR="00ED3FBE">
        <w:t xml:space="preserve">build again system of justification in Old Law, </w:t>
      </w:r>
      <w:r w:rsidR="003A1FBB">
        <w:t>make self a transgressor (of Law of Christ).</w:t>
      </w:r>
    </w:p>
    <w:p w14:paraId="65827975" w14:textId="6DAB6CF4" w:rsidR="00DD38E5" w:rsidRDefault="00DD38E5" w:rsidP="00DD38E5">
      <w:pPr>
        <w:pStyle w:val="ListParagraph"/>
        <w:numPr>
          <w:ilvl w:val="1"/>
          <w:numId w:val="4"/>
        </w:numPr>
      </w:pPr>
      <w:r w:rsidRPr="00FF42C6">
        <w:rPr>
          <w:b/>
          <w:bCs/>
          <w:highlight w:val="yellow"/>
        </w:rPr>
        <w:t>(vv. 18-20a)</w:t>
      </w:r>
      <w:r>
        <w:t xml:space="preserve"> – what did I do?</w:t>
      </w:r>
    </w:p>
    <w:p w14:paraId="647FBF6E" w14:textId="308A823D" w:rsidR="00E65599" w:rsidRDefault="00E65599" w:rsidP="00E65599">
      <w:pPr>
        <w:pStyle w:val="ListParagraph"/>
        <w:numPr>
          <w:ilvl w:val="2"/>
          <w:numId w:val="4"/>
        </w:numPr>
      </w:pPr>
      <w:r>
        <w:t>In turning to Christ – destroyed system of justification by Old Law, died to the Law.</w:t>
      </w:r>
    </w:p>
    <w:p w14:paraId="4CB31BC0" w14:textId="595E831F" w:rsidR="004F4F5F" w:rsidRDefault="004F4F5F" w:rsidP="00E65599">
      <w:pPr>
        <w:pStyle w:val="ListParagraph"/>
        <w:numPr>
          <w:ilvl w:val="2"/>
          <w:numId w:val="4"/>
        </w:numPr>
      </w:pPr>
      <w:r>
        <w:t>Are my actions now reflecting that realization/commitment?</w:t>
      </w:r>
    </w:p>
    <w:p w14:paraId="241E2933" w14:textId="71510AA8" w:rsidR="00DD38E5" w:rsidRDefault="00DD38E5" w:rsidP="00DD38E5">
      <w:pPr>
        <w:pStyle w:val="ListParagraph"/>
        <w:numPr>
          <w:ilvl w:val="1"/>
          <w:numId w:val="4"/>
        </w:numPr>
      </w:pPr>
      <w:r w:rsidRPr="00FF42C6">
        <w:rPr>
          <w:b/>
          <w:bCs/>
          <w:highlight w:val="yellow"/>
        </w:rPr>
        <w:t>(v. 20b)</w:t>
      </w:r>
      <w:r>
        <w:t xml:space="preserve"> – what am I doing?</w:t>
      </w:r>
    </w:p>
    <w:p w14:paraId="4D12B130" w14:textId="434A4408" w:rsidR="00E65599" w:rsidRDefault="00E65599" w:rsidP="00E65599">
      <w:pPr>
        <w:pStyle w:val="ListParagraph"/>
        <w:numPr>
          <w:ilvl w:val="2"/>
          <w:numId w:val="4"/>
        </w:numPr>
      </w:pPr>
      <w:r>
        <w:t>Allowing Christ to live in me – by faith (submission to gospel).</w:t>
      </w:r>
    </w:p>
    <w:p w14:paraId="1320C2D9" w14:textId="0C8DB4D5" w:rsidR="00E65599" w:rsidRDefault="00E65599" w:rsidP="00E65599">
      <w:pPr>
        <w:pStyle w:val="ListParagraph"/>
        <w:numPr>
          <w:ilvl w:val="2"/>
          <w:numId w:val="4"/>
        </w:numPr>
      </w:pPr>
      <w:r>
        <w:t>Am I testing this</w:t>
      </w:r>
      <w:r w:rsidR="003A1FBB">
        <w:t>?</w:t>
      </w:r>
    </w:p>
    <w:p w14:paraId="46B58340" w14:textId="335EF8F7" w:rsidR="00DD38E5" w:rsidRDefault="00DD38E5" w:rsidP="00DD38E5">
      <w:pPr>
        <w:pStyle w:val="ListParagraph"/>
        <w:numPr>
          <w:ilvl w:val="1"/>
          <w:numId w:val="4"/>
        </w:numPr>
      </w:pPr>
      <w:r w:rsidRPr="00FF42C6">
        <w:rPr>
          <w:b/>
          <w:bCs/>
          <w:highlight w:val="yellow"/>
        </w:rPr>
        <w:t>(v. 21)</w:t>
      </w:r>
      <w:r>
        <w:t xml:space="preserve"> – what will I not do?</w:t>
      </w:r>
    </w:p>
    <w:p w14:paraId="5D81EE4D" w14:textId="1FFDAE26" w:rsidR="003A1FBB" w:rsidRDefault="003A1FBB" w:rsidP="003A1FBB">
      <w:pPr>
        <w:pStyle w:val="ListParagraph"/>
        <w:numPr>
          <w:ilvl w:val="2"/>
          <w:numId w:val="4"/>
        </w:numPr>
      </w:pPr>
      <w:r>
        <w:t>Not set aside God’s grace – ONLY WAY TO BE RIGHT WITH HIM.</w:t>
      </w:r>
    </w:p>
    <w:p w14:paraId="620EB8CD" w14:textId="278084CE" w:rsidR="003A1FBB" w:rsidRDefault="003A1FBB" w:rsidP="003A1FBB">
      <w:pPr>
        <w:pStyle w:val="ListParagraph"/>
        <w:numPr>
          <w:ilvl w:val="2"/>
          <w:numId w:val="4"/>
        </w:numPr>
      </w:pPr>
      <w:r>
        <w:t xml:space="preserve">But, though you would never… </w:t>
      </w:r>
      <w:r w:rsidRPr="00FF42C6">
        <w:rPr>
          <w:b/>
          <w:bCs/>
          <w:i/>
          <w:iCs/>
          <w:highlight w:val="yellow"/>
        </w:rPr>
        <w:t>“if righteousness comes through the law”</w:t>
      </w:r>
      <w:r>
        <w:t xml:space="preserve"> – what Peter’s actions indicated.</w:t>
      </w:r>
    </w:p>
    <w:p w14:paraId="347923E6" w14:textId="3722199E" w:rsidR="003A1FBB" w:rsidRDefault="003A1FBB" w:rsidP="003A1FBB">
      <w:pPr>
        <w:pStyle w:val="ListParagraph"/>
        <w:numPr>
          <w:ilvl w:val="3"/>
          <w:numId w:val="4"/>
        </w:numPr>
      </w:pPr>
      <w:r>
        <w:t>PRACTICAL PROCLAMATION OF THE VANITY OF CHRIST’S DEATH.</w:t>
      </w:r>
    </w:p>
    <w:p w14:paraId="49A4A8DF" w14:textId="27482597" w:rsidR="00DD38E5" w:rsidRPr="00FF42C6" w:rsidRDefault="00D679CC" w:rsidP="00DD38E5">
      <w:pPr>
        <w:pStyle w:val="ListParagraph"/>
        <w:numPr>
          <w:ilvl w:val="0"/>
          <w:numId w:val="4"/>
        </w:numPr>
        <w:rPr>
          <w:b/>
          <w:bCs/>
        </w:rPr>
      </w:pPr>
      <w:r w:rsidRPr="00FF42C6">
        <w:rPr>
          <w:b/>
          <w:bCs/>
        </w:rPr>
        <w:t xml:space="preserve">Sometimes we give assent to </w:t>
      </w:r>
      <w:r w:rsidR="004437BD" w:rsidRPr="00FF42C6">
        <w:rPr>
          <w:b/>
          <w:bCs/>
        </w:rPr>
        <w:t>truth</w:t>
      </w:r>
      <w:r w:rsidRPr="00FF42C6">
        <w:rPr>
          <w:b/>
          <w:bCs/>
        </w:rPr>
        <w:t xml:space="preserve"> while not realizing that who we are and what we are doing is not conformed to th</w:t>
      </w:r>
      <w:r w:rsidR="004437BD" w:rsidRPr="00FF42C6">
        <w:rPr>
          <w:b/>
          <w:bCs/>
        </w:rPr>
        <w:t>at</w:t>
      </w:r>
      <w:r w:rsidRPr="00FF42C6">
        <w:rPr>
          <w:b/>
          <w:bCs/>
        </w:rPr>
        <w:t xml:space="preserve"> truth</w:t>
      </w:r>
      <w:r w:rsidR="00BC05B1" w:rsidRPr="00FF42C6">
        <w:rPr>
          <w:b/>
          <w:bCs/>
        </w:rPr>
        <w:t xml:space="preserve"> – lacking in self-awareness.</w:t>
      </w:r>
    </w:p>
    <w:p w14:paraId="06123F86" w14:textId="1280C02F" w:rsidR="004437BD" w:rsidRDefault="00BC05B1" w:rsidP="005B7706">
      <w:pPr>
        <w:pStyle w:val="ListParagraph"/>
        <w:numPr>
          <w:ilvl w:val="1"/>
          <w:numId w:val="4"/>
        </w:numPr>
      </w:pPr>
      <w:r>
        <w:t>This is right (obligated) – but I am I really fulfilling it?</w:t>
      </w:r>
    </w:p>
    <w:p w14:paraId="705978B4" w14:textId="1870E06B" w:rsidR="00BC05B1" w:rsidRDefault="00BC05B1" w:rsidP="005B7706">
      <w:pPr>
        <w:pStyle w:val="ListParagraph"/>
        <w:numPr>
          <w:ilvl w:val="1"/>
          <w:numId w:val="4"/>
        </w:numPr>
      </w:pPr>
      <w:r>
        <w:t xml:space="preserve">This is wrong – but am I </w:t>
      </w:r>
      <w:proofErr w:type="gramStart"/>
      <w:r>
        <w:t>really innocent</w:t>
      </w:r>
      <w:proofErr w:type="gramEnd"/>
      <w:r>
        <w:t xml:space="preserve"> of it?</w:t>
      </w:r>
    </w:p>
    <w:p w14:paraId="3D5E2AE2" w14:textId="41F068D1" w:rsidR="00BC05B1" w:rsidRDefault="00BC05B1" w:rsidP="00BC05B1">
      <w:pPr>
        <w:pStyle w:val="ListParagraph"/>
        <w:numPr>
          <w:ilvl w:val="0"/>
          <w:numId w:val="4"/>
        </w:numPr>
      </w:pPr>
      <w:r>
        <w:t xml:space="preserve">David – a classic case study – </w:t>
      </w:r>
      <w:r w:rsidRPr="00FF42C6">
        <w:rPr>
          <w:b/>
          <w:bCs/>
          <w:highlight w:val="yellow"/>
        </w:rPr>
        <w:t>2 Samuel 12:5-7</w:t>
      </w:r>
      <w:r>
        <w:t xml:space="preserve"> – parable of rich man taking poor man’s one ewe lamb instead of his own to prepare for stranger.</w:t>
      </w:r>
    </w:p>
    <w:p w14:paraId="3EF2048D" w14:textId="4780B028" w:rsidR="00C91F7D" w:rsidRDefault="00C91F7D" w:rsidP="00C91F7D">
      <w:pPr>
        <w:pStyle w:val="ListParagraph"/>
        <w:numPr>
          <w:ilvl w:val="1"/>
          <w:numId w:val="4"/>
        </w:numPr>
      </w:pPr>
      <w:r>
        <w:t xml:space="preserve">Sometimes we need a </w:t>
      </w:r>
      <w:r w:rsidRPr="00FF42C6">
        <w:rPr>
          <w:b/>
          <w:bCs/>
          <w:i/>
          <w:iCs/>
          <w:highlight w:val="yellow"/>
        </w:rPr>
        <w:t>“you are the man”</w:t>
      </w:r>
      <w:r>
        <w:t xml:space="preserve"> moment to come to some self-awareness.</w:t>
      </w:r>
    </w:p>
    <w:p w14:paraId="2EF2CEBE" w14:textId="654271F0" w:rsidR="00C91F7D" w:rsidRDefault="00C91F7D" w:rsidP="00C91F7D">
      <w:pPr>
        <w:pStyle w:val="ListParagraph"/>
        <w:numPr>
          <w:ilvl w:val="1"/>
          <w:numId w:val="4"/>
        </w:numPr>
      </w:pPr>
      <w:r>
        <w:t>Have we created an environment where such is impossible? (</w:t>
      </w:r>
      <w:r w:rsidRPr="00FF42C6">
        <w:rPr>
          <w:b/>
          <w:bCs/>
          <w:highlight w:val="yellow"/>
        </w:rPr>
        <w:t>cf. 2 Timothy 4:3-4</w:t>
      </w:r>
      <w:r>
        <w:t>)</w:t>
      </w:r>
    </w:p>
    <w:p w14:paraId="4119E0CD" w14:textId="5AB95DED" w:rsidR="00C91F7D" w:rsidRDefault="009F0495" w:rsidP="00C91F7D">
      <w:pPr>
        <w:pStyle w:val="ListParagraph"/>
        <w:numPr>
          <w:ilvl w:val="0"/>
          <w:numId w:val="4"/>
        </w:numPr>
      </w:pPr>
      <w:r>
        <w:lastRenderedPageBreak/>
        <w:t xml:space="preserve">Jews – </w:t>
      </w:r>
      <w:r w:rsidRPr="00FF42C6">
        <w:rPr>
          <w:b/>
          <w:bCs/>
          <w:highlight w:val="yellow"/>
        </w:rPr>
        <w:t>Romans 2:21-24</w:t>
      </w:r>
      <w:r>
        <w:t xml:space="preserve"> – steal (time from work/family/Lord, taxes), adultery (lust</w:t>
      </w:r>
      <w:r w:rsidR="004F4F5F">
        <w:t>, just a look?</w:t>
      </w:r>
      <w:r>
        <w:t xml:space="preserve">), abhor idols (sacrilege, covet, </w:t>
      </w:r>
      <w:r w:rsidR="005C406B">
        <w:t>place things/people above God).</w:t>
      </w:r>
    </w:p>
    <w:p w14:paraId="6CCB9BC5" w14:textId="7402296D" w:rsidR="005C406B" w:rsidRDefault="005C406B" w:rsidP="00C91F7D">
      <w:pPr>
        <w:pStyle w:val="ListParagraph"/>
        <w:numPr>
          <w:ilvl w:val="0"/>
          <w:numId w:val="4"/>
        </w:numPr>
      </w:pPr>
      <w:r>
        <w:t xml:space="preserve">Self-examination – </w:t>
      </w:r>
      <w:r w:rsidRPr="00FF42C6">
        <w:rPr>
          <w:b/>
          <w:bCs/>
          <w:highlight w:val="yellow"/>
        </w:rPr>
        <w:t>2 Corinthians 13:5</w:t>
      </w:r>
      <w:r w:rsidR="008D7E32">
        <w:t xml:space="preserve"> – are your actions truly in line with the standard of the gospel?</w:t>
      </w:r>
    </w:p>
    <w:p w14:paraId="11FC357C" w14:textId="373D3311" w:rsidR="00F8096B" w:rsidRDefault="00DB24FE" w:rsidP="00C91F7D">
      <w:pPr>
        <w:pStyle w:val="ListParagraph"/>
        <w:numPr>
          <w:ilvl w:val="0"/>
          <w:numId w:val="4"/>
        </w:numPr>
      </w:pPr>
      <w:r>
        <w:t xml:space="preserve">I may not be </w:t>
      </w:r>
      <w:r w:rsidR="0072037E">
        <w:t xml:space="preserve">blatantly </w:t>
      </w:r>
      <w:r>
        <w:t xml:space="preserve">guilty of </w:t>
      </w:r>
      <w:r w:rsidR="0072037E">
        <w:t>sin, but am I fully living up to the expectations of the gospel in any given circumstance?</w:t>
      </w:r>
    </w:p>
    <w:p w14:paraId="745B1EA9" w14:textId="77777777" w:rsidR="004026A1" w:rsidRDefault="0072037E" w:rsidP="0072037E">
      <w:pPr>
        <w:pStyle w:val="ListParagraph"/>
        <w:numPr>
          <w:ilvl w:val="1"/>
          <w:numId w:val="4"/>
        </w:numPr>
      </w:pPr>
      <w:r>
        <w:t>Sexual purity? – not promiscuous, but…</w:t>
      </w:r>
    </w:p>
    <w:p w14:paraId="0E92AF6D" w14:textId="77777777" w:rsidR="00612E60" w:rsidRDefault="0072037E" w:rsidP="004026A1">
      <w:pPr>
        <w:pStyle w:val="ListParagraph"/>
        <w:numPr>
          <w:ilvl w:val="2"/>
          <w:numId w:val="4"/>
        </w:numPr>
      </w:pPr>
      <w:r w:rsidRPr="00FF42C6">
        <w:rPr>
          <w:b/>
          <w:bCs/>
          <w:highlight w:val="yellow"/>
        </w:rPr>
        <w:t>1 Peter 4:3</w:t>
      </w:r>
      <w:r w:rsidR="00612E60">
        <w:t xml:space="preserve"> – “</w:t>
      </w:r>
      <w:r>
        <w:t>lewdness</w:t>
      </w:r>
      <w:r w:rsidR="00612E60">
        <w:t xml:space="preserve">” – </w:t>
      </w:r>
      <w:proofErr w:type="spellStart"/>
      <w:r w:rsidR="00612E60" w:rsidRPr="00FF42C6">
        <w:rPr>
          <w:i/>
          <w:iCs/>
        </w:rPr>
        <w:t>aselgeia</w:t>
      </w:r>
      <w:proofErr w:type="spellEnd"/>
      <w:r w:rsidR="00612E60">
        <w:t xml:space="preserve"> – </w:t>
      </w:r>
      <w:r w:rsidR="00612E60" w:rsidRPr="00612E60">
        <w:t>“excess, licentiousness, absence of restraint, indecency, wantonness”</w:t>
      </w:r>
      <w:r w:rsidR="00612E60">
        <w:t xml:space="preserve"> (VINE)</w:t>
      </w:r>
    </w:p>
    <w:p w14:paraId="14AEAFC8" w14:textId="5EC3A24D" w:rsidR="00612E60" w:rsidRDefault="00612E60" w:rsidP="00612E60">
      <w:pPr>
        <w:pStyle w:val="ListParagraph"/>
        <w:numPr>
          <w:ilvl w:val="3"/>
          <w:numId w:val="4"/>
        </w:numPr>
      </w:pPr>
      <w:r>
        <w:t xml:space="preserve">Licentiousness – from </w:t>
      </w:r>
      <w:proofErr w:type="spellStart"/>
      <w:r>
        <w:t>licentia</w:t>
      </w:r>
      <w:proofErr w:type="spellEnd"/>
      <w:r>
        <w:t xml:space="preserve"> ‘freedom’</w:t>
      </w:r>
    </w:p>
    <w:p w14:paraId="12364B74" w14:textId="3EDD60B2" w:rsidR="00612E60" w:rsidRDefault="00612E60" w:rsidP="00612E60">
      <w:pPr>
        <w:pStyle w:val="ListParagraph"/>
        <w:numPr>
          <w:ilvl w:val="3"/>
          <w:numId w:val="4"/>
        </w:numPr>
      </w:pPr>
      <w:r>
        <w:t>Would include fornication, but broadens to everything that would be associated, and that leads up to it.</w:t>
      </w:r>
    </w:p>
    <w:p w14:paraId="41DCDE1B" w14:textId="7B217B9F" w:rsidR="0072037E" w:rsidRDefault="00DD6258" w:rsidP="004026A1">
      <w:pPr>
        <w:pStyle w:val="ListParagraph"/>
        <w:numPr>
          <w:ilvl w:val="2"/>
          <w:numId w:val="4"/>
        </w:numPr>
      </w:pPr>
      <w:r>
        <w:t>I</w:t>
      </w:r>
      <w:r w:rsidR="0072037E">
        <w:t>mmodesty, dancing, unchaste activity in dating, etc.</w:t>
      </w:r>
    </w:p>
    <w:p w14:paraId="5556AAAB" w14:textId="61F1FACB" w:rsidR="0072037E" w:rsidRDefault="004F4F5F" w:rsidP="0072037E">
      <w:pPr>
        <w:pStyle w:val="ListParagraph"/>
        <w:numPr>
          <w:ilvl w:val="1"/>
          <w:numId w:val="4"/>
        </w:numPr>
      </w:pPr>
      <w:r>
        <w:t xml:space="preserve">Language? – not saying cuss words, but </w:t>
      </w:r>
      <w:r w:rsidR="004026A1">
        <w:t>euphemisms</w:t>
      </w:r>
      <w:r>
        <w:t>?</w:t>
      </w:r>
    </w:p>
    <w:p w14:paraId="09966AEA" w14:textId="2499CD94" w:rsidR="004F4F5F" w:rsidRDefault="004026A1" w:rsidP="004F4F5F">
      <w:pPr>
        <w:pStyle w:val="ListParagraph"/>
        <w:numPr>
          <w:ilvl w:val="2"/>
          <w:numId w:val="4"/>
        </w:numPr>
      </w:pPr>
      <w:r>
        <w:t>Euphemism</w:t>
      </w:r>
      <w:r w:rsidR="004F4F5F">
        <w:t xml:space="preserve"> ex: </w:t>
      </w:r>
      <w:r w:rsidRPr="00FF42C6">
        <w:rPr>
          <w:b/>
          <w:bCs/>
          <w:highlight w:val="yellow"/>
        </w:rPr>
        <w:t>John 11:11-14</w:t>
      </w:r>
      <w:r>
        <w:t xml:space="preserve"> – </w:t>
      </w:r>
      <w:r w:rsidRPr="00FF42C6">
        <w:rPr>
          <w:b/>
          <w:bCs/>
          <w:i/>
          <w:iCs/>
          <w:highlight w:val="yellow"/>
        </w:rPr>
        <w:t>“sleeps…is dead”</w:t>
      </w:r>
    </w:p>
    <w:p w14:paraId="5753D229" w14:textId="083488DD" w:rsidR="004F4F5F" w:rsidRPr="00FF42C6" w:rsidRDefault="004F4F5F" w:rsidP="004F4F5F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FF42C6">
        <w:rPr>
          <w:b/>
          <w:bCs/>
          <w:i/>
          <w:iCs/>
          <w:highlight w:val="yellow"/>
        </w:rPr>
        <w:t>“</w:t>
      </w:r>
      <w:proofErr w:type="gramStart"/>
      <w:r w:rsidRPr="00FF42C6">
        <w:rPr>
          <w:b/>
          <w:bCs/>
          <w:i/>
          <w:iCs/>
          <w:highlight w:val="yellow"/>
        </w:rPr>
        <w:t>neither</w:t>
      </w:r>
      <w:proofErr w:type="gramEnd"/>
      <w:r w:rsidRPr="00FF42C6">
        <w:rPr>
          <w:b/>
          <w:bCs/>
          <w:i/>
          <w:iCs/>
          <w:highlight w:val="yellow"/>
        </w:rPr>
        <w:t xml:space="preserve"> filthiness, nor foolish talking, nor coarse jesting, which are not fitting” (Ephesians 5:4).</w:t>
      </w:r>
    </w:p>
    <w:p w14:paraId="6273326B" w14:textId="215B1757" w:rsidR="00612E60" w:rsidRDefault="00B76728" w:rsidP="00612E60">
      <w:pPr>
        <w:pStyle w:val="ListParagraph"/>
        <w:numPr>
          <w:ilvl w:val="1"/>
          <w:numId w:val="4"/>
        </w:numPr>
      </w:pPr>
      <w:r>
        <w:t>Parenting? – never would I abandon my child or show indifference.</w:t>
      </w:r>
    </w:p>
    <w:p w14:paraId="2342987B" w14:textId="03FC8D31" w:rsidR="00B76728" w:rsidRDefault="00B76728" w:rsidP="00B76728">
      <w:pPr>
        <w:pStyle w:val="ListParagraph"/>
        <w:numPr>
          <w:ilvl w:val="2"/>
          <w:numId w:val="4"/>
        </w:numPr>
      </w:pPr>
      <w:r>
        <w:t xml:space="preserve">Instruction? – </w:t>
      </w:r>
      <w:r w:rsidRPr="00FF42C6">
        <w:rPr>
          <w:b/>
          <w:bCs/>
          <w:highlight w:val="yellow"/>
        </w:rPr>
        <w:t>Ephesians 6:4</w:t>
      </w:r>
    </w:p>
    <w:p w14:paraId="61BC872C" w14:textId="6D95A801" w:rsidR="00B76728" w:rsidRDefault="00B76728" w:rsidP="00B76728">
      <w:pPr>
        <w:pStyle w:val="ListParagraph"/>
        <w:numPr>
          <w:ilvl w:val="2"/>
          <w:numId w:val="4"/>
        </w:numPr>
      </w:pPr>
      <w:r>
        <w:t xml:space="preserve">Discipline? – </w:t>
      </w:r>
      <w:r w:rsidRPr="00FF42C6">
        <w:rPr>
          <w:b/>
          <w:bCs/>
          <w:highlight w:val="yellow"/>
        </w:rPr>
        <w:t xml:space="preserve">Proverbs </w:t>
      </w:r>
      <w:r w:rsidR="00FF42C6" w:rsidRPr="00FF42C6">
        <w:rPr>
          <w:b/>
          <w:bCs/>
          <w:highlight w:val="yellow"/>
        </w:rPr>
        <w:t xml:space="preserve">22:15; </w:t>
      </w:r>
      <w:r w:rsidRPr="00FF42C6">
        <w:rPr>
          <w:b/>
          <w:bCs/>
          <w:highlight w:val="yellow"/>
        </w:rPr>
        <w:t>29:15</w:t>
      </w:r>
      <w:r>
        <w:t xml:space="preserve"> (abandoned in this way?)</w:t>
      </w:r>
    </w:p>
    <w:p w14:paraId="1705D6FB" w14:textId="0EB1DD55" w:rsidR="00BF3A30" w:rsidRDefault="00FF42C6" w:rsidP="00BF3A30">
      <w:pPr>
        <w:pStyle w:val="ListParagraph"/>
        <w:numPr>
          <w:ilvl w:val="0"/>
          <w:numId w:val="2"/>
        </w:numPr>
      </w:pPr>
      <w:r>
        <w:t>Self-</w:t>
      </w:r>
      <w:r w:rsidR="00BF3A30">
        <w:t>Surrender</w:t>
      </w:r>
    </w:p>
    <w:p w14:paraId="61BACF7C" w14:textId="3726166C" w:rsidR="00FF42C6" w:rsidRDefault="00AF1094" w:rsidP="00FF42C6">
      <w:pPr>
        <w:pStyle w:val="ListParagraph"/>
        <w:numPr>
          <w:ilvl w:val="0"/>
          <w:numId w:val="5"/>
        </w:numPr>
      </w:pPr>
      <w:r>
        <w:t xml:space="preserve">Paul’s language is of full surrender of self to the Lord’s will – </w:t>
      </w:r>
      <w:r w:rsidRPr="00BC134A">
        <w:rPr>
          <w:b/>
          <w:bCs/>
          <w:highlight w:val="yellow"/>
        </w:rPr>
        <w:t>Galatians 2:20</w:t>
      </w:r>
    </w:p>
    <w:p w14:paraId="22C75E92" w14:textId="4B36F0D2" w:rsidR="00AF1094" w:rsidRDefault="00AF1094" w:rsidP="00AF1094">
      <w:pPr>
        <w:pStyle w:val="ListParagraph"/>
        <w:numPr>
          <w:ilvl w:val="1"/>
          <w:numId w:val="5"/>
        </w:numPr>
      </w:pPr>
      <w:r>
        <w:t xml:space="preserve">Contextually – </w:t>
      </w:r>
      <w:r w:rsidRPr="00BC134A">
        <w:rPr>
          <w:b/>
          <w:bCs/>
          <w:highlight w:val="yellow"/>
        </w:rPr>
        <w:t>(v. 19)</w:t>
      </w:r>
      <w:r>
        <w:t xml:space="preserve"> – died to law – </w:t>
      </w:r>
      <w:r w:rsidRPr="00BC134A">
        <w:rPr>
          <w:b/>
          <w:bCs/>
          <w:highlight w:val="yellow"/>
        </w:rPr>
        <w:t>cf. Philippians 3:4-7</w:t>
      </w:r>
      <w:r>
        <w:t xml:space="preserve"> – things he once thought of as gain.</w:t>
      </w:r>
    </w:p>
    <w:p w14:paraId="15C17BFD" w14:textId="45E223F4" w:rsidR="00AF1094" w:rsidRDefault="00AF1094" w:rsidP="00AF1094">
      <w:pPr>
        <w:pStyle w:val="ListParagraph"/>
        <w:numPr>
          <w:ilvl w:val="1"/>
          <w:numId w:val="5"/>
        </w:numPr>
      </w:pPr>
      <w:r>
        <w:t xml:space="preserve">Practically – </w:t>
      </w:r>
      <w:r w:rsidRPr="00BC134A">
        <w:rPr>
          <w:b/>
          <w:bCs/>
          <w:highlight w:val="yellow"/>
        </w:rPr>
        <w:t>(vv. 12-13)</w:t>
      </w:r>
      <w:r>
        <w:t xml:space="preserve"> – Being aware of Christ and aware of himself Peter would have (should have) maintained his fellowship w/ the Gentile Christians and endured the disdain from Judaizers (</w:t>
      </w:r>
      <w:r w:rsidRPr="00BC134A">
        <w:rPr>
          <w:b/>
          <w:bCs/>
          <w:highlight w:val="yellow"/>
        </w:rPr>
        <w:t>cf. Galatians 5:11; 6:12, 17</w:t>
      </w:r>
      <w:r>
        <w:t>)</w:t>
      </w:r>
    </w:p>
    <w:p w14:paraId="075FDFF0" w14:textId="5D2C0C0D" w:rsidR="00AF1094" w:rsidRDefault="00AF1094" w:rsidP="00AF1094">
      <w:pPr>
        <w:pStyle w:val="ListParagraph"/>
        <w:numPr>
          <w:ilvl w:val="0"/>
          <w:numId w:val="5"/>
        </w:numPr>
      </w:pPr>
      <w:r>
        <w:t>“All to Jesus I surrender, all to Him I freely give; I will ever love and trust Him, in His presence daily live</w:t>
      </w:r>
      <w:r w:rsidR="00120C9F">
        <w:t>…Worldly pleasures all forsaken, take me, Jesus, take me now.”</w:t>
      </w:r>
    </w:p>
    <w:p w14:paraId="7DD740E9" w14:textId="0088A971" w:rsidR="00120C9F" w:rsidRDefault="006635C2" w:rsidP="00AF1094">
      <w:pPr>
        <w:pStyle w:val="ListParagraph"/>
        <w:numPr>
          <w:ilvl w:val="0"/>
          <w:numId w:val="5"/>
        </w:numPr>
      </w:pPr>
      <w:r>
        <w:t>W</w:t>
      </w:r>
      <w:r w:rsidR="00224336">
        <w:t>e</w:t>
      </w:r>
      <w:r>
        <w:t xml:space="preserve"> are devoted, spiritually minded, active, but have we truly FULLY surrendered ourselves? – </w:t>
      </w:r>
      <w:r w:rsidRPr="00BC134A">
        <w:rPr>
          <w:b/>
          <w:bCs/>
          <w:highlight w:val="yellow"/>
        </w:rPr>
        <w:t>Mark 10:17-22</w:t>
      </w:r>
      <w:r>
        <w:t xml:space="preserve"> – rich young ruler was these things but didn’t fully surrender. (NOTE: </w:t>
      </w:r>
      <w:r w:rsidRPr="00BC134A">
        <w:rPr>
          <w:b/>
          <w:bCs/>
          <w:i/>
          <w:iCs/>
          <w:highlight w:val="yellow"/>
        </w:rPr>
        <w:t>“Jesus, looking at him, loved him”</w:t>
      </w:r>
      <w:r>
        <w:t>)</w:t>
      </w:r>
    </w:p>
    <w:p w14:paraId="5019DFE9" w14:textId="4B33DAD7" w:rsidR="006635C2" w:rsidRDefault="006635C2" w:rsidP="00AF1094">
      <w:pPr>
        <w:pStyle w:val="ListParagraph"/>
        <w:numPr>
          <w:ilvl w:val="0"/>
          <w:numId w:val="5"/>
        </w:numPr>
      </w:pPr>
      <w:r>
        <w:t>Are you truly following Him</w:t>
      </w:r>
      <w:r w:rsidR="00224336">
        <w:t xml:space="preserve">? – </w:t>
      </w:r>
      <w:r w:rsidR="00224336" w:rsidRPr="00CC67AD">
        <w:rPr>
          <w:b/>
          <w:bCs/>
          <w:highlight w:val="yellow"/>
        </w:rPr>
        <w:t>Luke 14:25-27, 33</w:t>
      </w:r>
      <w:r w:rsidR="00224336">
        <w:t xml:space="preserve"> – forsake all!</w:t>
      </w:r>
    </w:p>
    <w:p w14:paraId="1F5F4F1C" w14:textId="16C366EF" w:rsidR="00224336" w:rsidRDefault="00224336" w:rsidP="00224336">
      <w:pPr>
        <w:pStyle w:val="ListParagraph"/>
        <w:numPr>
          <w:ilvl w:val="1"/>
          <w:numId w:val="5"/>
        </w:numPr>
      </w:pPr>
      <w:r>
        <w:t>Considers a ready willingness to part with whatever/whoever if following Christ would require it.</w:t>
      </w:r>
    </w:p>
    <w:p w14:paraId="6150A794" w14:textId="1F98FECA" w:rsidR="00224336" w:rsidRPr="00BC134A" w:rsidRDefault="00224336" w:rsidP="00224336">
      <w:pPr>
        <w:pStyle w:val="ListParagraph"/>
        <w:numPr>
          <w:ilvl w:val="0"/>
          <w:numId w:val="5"/>
        </w:numPr>
        <w:rPr>
          <w:b/>
          <w:bCs/>
        </w:rPr>
      </w:pPr>
      <w:r w:rsidRPr="00BC134A">
        <w:rPr>
          <w:b/>
          <w:bCs/>
        </w:rPr>
        <w:t xml:space="preserve">We cannot rationalize/justify hanging onto things because we’re </w:t>
      </w:r>
      <w:r w:rsidR="00BC134A">
        <w:rPr>
          <w:b/>
          <w:bCs/>
        </w:rPr>
        <w:t xml:space="preserve">mostly </w:t>
      </w:r>
      <w:r w:rsidRPr="00BC134A">
        <w:rPr>
          <w:b/>
          <w:bCs/>
        </w:rPr>
        <w:t xml:space="preserve">doing good, or we’re better than this person, or it’s </w:t>
      </w:r>
      <w:proofErr w:type="gramStart"/>
      <w:r w:rsidRPr="00BC134A">
        <w:rPr>
          <w:b/>
          <w:bCs/>
        </w:rPr>
        <w:t>really not</w:t>
      </w:r>
      <w:proofErr w:type="gramEnd"/>
      <w:r w:rsidRPr="00BC134A">
        <w:rPr>
          <w:b/>
          <w:bCs/>
        </w:rPr>
        <w:t xml:space="preserve"> a big thing, etc.</w:t>
      </w:r>
    </w:p>
    <w:p w14:paraId="21D8A667" w14:textId="008EB5B5" w:rsidR="00BC134A" w:rsidRDefault="00BC134A" w:rsidP="00224336">
      <w:pPr>
        <w:pStyle w:val="ListParagraph"/>
        <w:numPr>
          <w:ilvl w:val="0"/>
          <w:numId w:val="5"/>
        </w:numPr>
      </w:pPr>
      <w:r>
        <w:t xml:space="preserve">Not with Jesus fully, against Jesus – </w:t>
      </w:r>
      <w:r w:rsidRPr="00BC134A">
        <w:rPr>
          <w:b/>
          <w:bCs/>
          <w:highlight w:val="yellow"/>
        </w:rPr>
        <w:t>Matthew 12:30</w:t>
      </w:r>
      <w:r>
        <w:t xml:space="preserve"> – may not think so, but Jesus gives as a glimpse of spiritual reality.</w:t>
      </w:r>
    </w:p>
    <w:p w14:paraId="7DDD9EDE" w14:textId="244D71D8" w:rsidR="00BC134A" w:rsidRPr="00BC134A" w:rsidRDefault="00BC134A" w:rsidP="00BC134A">
      <w:pPr>
        <w:rPr>
          <w:b/>
          <w:bCs/>
        </w:rPr>
      </w:pPr>
      <w:r w:rsidRPr="00BC134A">
        <w:rPr>
          <w:b/>
          <w:bCs/>
        </w:rPr>
        <w:t>Conclusion</w:t>
      </w:r>
    </w:p>
    <w:p w14:paraId="4A152DEE" w14:textId="60C3487D" w:rsidR="00BC134A" w:rsidRDefault="00BC134A" w:rsidP="00BC134A">
      <w:pPr>
        <w:pStyle w:val="ListParagraph"/>
        <w:numPr>
          <w:ilvl w:val="0"/>
          <w:numId w:val="6"/>
        </w:numPr>
      </w:pPr>
      <w:r>
        <w:t>D</w:t>
      </w:r>
      <w:r w:rsidR="00272466">
        <w:t>o</w:t>
      </w:r>
      <w:r>
        <w:t xml:space="preserve"> we truly understand </w:t>
      </w:r>
      <w:r w:rsidRPr="00272466">
        <w:rPr>
          <w:b/>
          <w:bCs/>
          <w:highlight w:val="yellow"/>
        </w:rPr>
        <w:t>Galatians 2:20</w:t>
      </w:r>
      <w:r>
        <w:t>?</w:t>
      </w:r>
    </w:p>
    <w:p w14:paraId="3B59BD10" w14:textId="0C8DC79B" w:rsidR="00BC134A" w:rsidRDefault="00BC134A" w:rsidP="00BC134A">
      <w:pPr>
        <w:pStyle w:val="ListParagraph"/>
        <w:numPr>
          <w:ilvl w:val="0"/>
          <w:numId w:val="6"/>
        </w:numPr>
      </w:pPr>
      <w:r>
        <w:t>Is Christ living in us? Are we willing to do what it takes for that to happen?</w:t>
      </w:r>
    </w:p>
    <w:sectPr w:rsidR="00BC134A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2D23" w14:textId="77777777" w:rsidR="00713D70" w:rsidRDefault="00713D70" w:rsidP="00BF3A30">
      <w:r>
        <w:separator/>
      </w:r>
    </w:p>
  </w:endnote>
  <w:endnote w:type="continuationSeparator" w:id="0">
    <w:p w14:paraId="3CD970C0" w14:textId="77777777" w:rsidR="00713D70" w:rsidRDefault="00713D70" w:rsidP="00BF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6517729"/>
      <w:docPartObj>
        <w:docPartGallery w:val="Page Numbers (Bottom of Page)"/>
        <w:docPartUnique/>
      </w:docPartObj>
    </w:sdtPr>
    <w:sdtContent>
      <w:p w14:paraId="46284C58" w14:textId="58556349" w:rsidR="00BF3A30" w:rsidRDefault="00BF3A30" w:rsidP="006476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9F024E" w14:textId="77777777" w:rsidR="00BF3A30" w:rsidRDefault="00BF3A30" w:rsidP="00BF3A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5137982"/>
      <w:docPartObj>
        <w:docPartGallery w:val="Page Numbers (Bottom of Page)"/>
        <w:docPartUnique/>
      </w:docPartObj>
    </w:sdtPr>
    <w:sdtContent>
      <w:p w14:paraId="2D4FD835" w14:textId="3D415EB9" w:rsidR="00BF3A30" w:rsidRDefault="00BF3A30" w:rsidP="006476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004B27" w14:textId="77777777" w:rsidR="00BF3A30" w:rsidRDefault="00BF3A30" w:rsidP="00BF3A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F79E" w14:textId="77777777" w:rsidR="00713D70" w:rsidRDefault="00713D70" w:rsidP="00BF3A30">
      <w:r>
        <w:separator/>
      </w:r>
    </w:p>
  </w:footnote>
  <w:footnote w:type="continuationSeparator" w:id="0">
    <w:p w14:paraId="155BC54E" w14:textId="77777777" w:rsidR="00713D70" w:rsidRDefault="00713D70" w:rsidP="00BF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CE92" w14:textId="63922DC2" w:rsidR="00BF3A30" w:rsidRDefault="00BF3A30" w:rsidP="00BF3A30">
    <w:pPr>
      <w:pStyle w:val="Header"/>
      <w:jc w:val="right"/>
    </w:pPr>
    <w:r>
      <w:t>Three Keys to Christ Liv</w:t>
    </w:r>
    <w:r w:rsidR="00C975FC">
      <w:t>ing</w:t>
    </w:r>
    <w:r>
      <w:t xml:space="preserve"> in You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193"/>
    <w:multiLevelType w:val="hybridMultilevel"/>
    <w:tmpl w:val="6D2812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34A3"/>
    <w:multiLevelType w:val="hybridMultilevel"/>
    <w:tmpl w:val="153C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1E48"/>
    <w:multiLevelType w:val="hybridMultilevel"/>
    <w:tmpl w:val="E334FF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90119"/>
    <w:multiLevelType w:val="hybridMultilevel"/>
    <w:tmpl w:val="7164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C72F2"/>
    <w:multiLevelType w:val="hybridMultilevel"/>
    <w:tmpl w:val="03D2EA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3629F7"/>
    <w:multiLevelType w:val="hybridMultilevel"/>
    <w:tmpl w:val="2110D3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6964001">
    <w:abstractNumId w:val="1"/>
  </w:num>
  <w:num w:numId="2" w16cid:durableId="444270198">
    <w:abstractNumId w:val="0"/>
  </w:num>
  <w:num w:numId="3" w16cid:durableId="1940139396">
    <w:abstractNumId w:val="5"/>
  </w:num>
  <w:num w:numId="4" w16cid:durableId="485433574">
    <w:abstractNumId w:val="4"/>
  </w:num>
  <w:num w:numId="5" w16cid:durableId="2104497030">
    <w:abstractNumId w:val="2"/>
  </w:num>
  <w:num w:numId="6" w16cid:durableId="1520315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30"/>
    <w:rsid w:val="00027D36"/>
    <w:rsid w:val="00055850"/>
    <w:rsid w:val="00074B02"/>
    <w:rsid w:val="00076D59"/>
    <w:rsid w:val="000838C4"/>
    <w:rsid w:val="00116834"/>
    <w:rsid w:val="00120C9F"/>
    <w:rsid w:val="001A50F8"/>
    <w:rsid w:val="00224336"/>
    <w:rsid w:val="00251438"/>
    <w:rsid w:val="00272466"/>
    <w:rsid w:val="003343D0"/>
    <w:rsid w:val="0036777D"/>
    <w:rsid w:val="003A1FBB"/>
    <w:rsid w:val="004026A1"/>
    <w:rsid w:val="004437BD"/>
    <w:rsid w:val="0045499F"/>
    <w:rsid w:val="00476593"/>
    <w:rsid w:val="004E049F"/>
    <w:rsid w:val="004F4F5F"/>
    <w:rsid w:val="00565D60"/>
    <w:rsid w:val="005713B1"/>
    <w:rsid w:val="005B7706"/>
    <w:rsid w:val="005C406B"/>
    <w:rsid w:val="00612107"/>
    <w:rsid w:val="00612E60"/>
    <w:rsid w:val="00621E22"/>
    <w:rsid w:val="006635C2"/>
    <w:rsid w:val="006F30F4"/>
    <w:rsid w:val="00713D70"/>
    <w:rsid w:val="0072037E"/>
    <w:rsid w:val="00785422"/>
    <w:rsid w:val="007B002A"/>
    <w:rsid w:val="007B42BE"/>
    <w:rsid w:val="007B7AE5"/>
    <w:rsid w:val="008C316A"/>
    <w:rsid w:val="008D4F40"/>
    <w:rsid w:val="008D7E32"/>
    <w:rsid w:val="008F7D4E"/>
    <w:rsid w:val="00903D03"/>
    <w:rsid w:val="009C68B4"/>
    <w:rsid w:val="009F0495"/>
    <w:rsid w:val="00A00BFD"/>
    <w:rsid w:val="00A179B4"/>
    <w:rsid w:val="00A20ED7"/>
    <w:rsid w:val="00A355E6"/>
    <w:rsid w:val="00AF0FFE"/>
    <w:rsid w:val="00AF1094"/>
    <w:rsid w:val="00B76728"/>
    <w:rsid w:val="00BA0780"/>
    <w:rsid w:val="00BC05B1"/>
    <w:rsid w:val="00BC134A"/>
    <w:rsid w:val="00BF3A30"/>
    <w:rsid w:val="00C23D0E"/>
    <w:rsid w:val="00C25701"/>
    <w:rsid w:val="00C44882"/>
    <w:rsid w:val="00C812E0"/>
    <w:rsid w:val="00C91F7D"/>
    <w:rsid w:val="00C975FC"/>
    <w:rsid w:val="00CC67AD"/>
    <w:rsid w:val="00CD3275"/>
    <w:rsid w:val="00D22732"/>
    <w:rsid w:val="00D679CC"/>
    <w:rsid w:val="00DB24FE"/>
    <w:rsid w:val="00DB73A9"/>
    <w:rsid w:val="00DD38E5"/>
    <w:rsid w:val="00DD6258"/>
    <w:rsid w:val="00E50F7E"/>
    <w:rsid w:val="00E65599"/>
    <w:rsid w:val="00ED3FBE"/>
    <w:rsid w:val="00ED50FE"/>
    <w:rsid w:val="00F8096B"/>
    <w:rsid w:val="00F80C4F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EA6DA"/>
  <w15:chartTrackingRefBased/>
  <w15:docId w15:val="{1538528C-1B5A-9F40-B591-7A5361D1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30"/>
  </w:style>
  <w:style w:type="paragraph" w:styleId="Footer">
    <w:name w:val="footer"/>
    <w:basedOn w:val="Normal"/>
    <w:link w:val="FooterChar"/>
    <w:uiPriority w:val="99"/>
    <w:unhideWhenUsed/>
    <w:rsid w:val="00BF3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30"/>
  </w:style>
  <w:style w:type="character" w:styleId="PageNumber">
    <w:name w:val="page number"/>
    <w:basedOn w:val="DefaultParagraphFont"/>
    <w:uiPriority w:val="99"/>
    <w:semiHidden/>
    <w:unhideWhenUsed/>
    <w:rsid w:val="00BF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45</cp:revision>
  <dcterms:created xsi:type="dcterms:W3CDTF">2022-07-14T14:45:00Z</dcterms:created>
  <dcterms:modified xsi:type="dcterms:W3CDTF">2022-07-16T17:08:00Z</dcterms:modified>
</cp:coreProperties>
</file>