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6ED1" w14:textId="2E229184" w:rsidR="007B7AE5" w:rsidRPr="009A5CBC" w:rsidRDefault="009A5CBC">
      <w:pPr>
        <w:rPr>
          <w:b/>
          <w:bCs/>
          <w:sz w:val="32"/>
          <w:szCs w:val="32"/>
        </w:rPr>
      </w:pPr>
      <w:r w:rsidRPr="009A5CBC">
        <w:rPr>
          <w:b/>
          <w:bCs/>
          <w:sz w:val="32"/>
          <w:szCs w:val="32"/>
        </w:rPr>
        <w:t>God’s Inheritance</w:t>
      </w:r>
    </w:p>
    <w:p w14:paraId="7F354D84" w14:textId="519C76B6" w:rsidR="009A5CBC" w:rsidRPr="009A5CBC" w:rsidRDefault="009A5CBC">
      <w:pPr>
        <w:rPr>
          <w:b/>
          <w:bCs/>
        </w:rPr>
      </w:pPr>
      <w:r w:rsidRPr="009A5CBC">
        <w:rPr>
          <w:b/>
          <w:bCs/>
        </w:rPr>
        <w:t>Introduction</w:t>
      </w:r>
    </w:p>
    <w:p w14:paraId="25226F90" w14:textId="3CF62523" w:rsidR="009A5CBC" w:rsidRDefault="00E75360" w:rsidP="00E75360">
      <w:pPr>
        <w:pStyle w:val="ListParagraph"/>
        <w:numPr>
          <w:ilvl w:val="0"/>
          <w:numId w:val="1"/>
        </w:numPr>
      </w:pPr>
      <w:r>
        <w:t xml:space="preserve">When we think of the word “inheritance,” we think of that which God has promised us – </w:t>
      </w:r>
      <w:r w:rsidRPr="007C6815">
        <w:rPr>
          <w:b/>
          <w:bCs/>
          <w:highlight w:val="yellow"/>
        </w:rPr>
        <w:t>1 Peter 1:3-5; Ephesians 1:11-12</w:t>
      </w:r>
      <w:r>
        <w:t>; etc.</w:t>
      </w:r>
    </w:p>
    <w:p w14:paraId="49FB923F" w14:textId="1D44CE42" w:rsidR="00E75360" w:rsidRDefault="0009171F" w:rsidP="00E75360">
      <w:pPr>
        <w:pStyle w:val="ListParagraph"/>
        <w:numPr>
          <w:ilvl w:val="0"/>
          <w:numId w:val="1"/>
        </w:numPr>
      </w:pPr>
      <w:r>
        <w:t>T</w:t>
      </w:r>
      <w:r w:rsidR="00854002">
        <w:t xml:space="preserve">hose in Christ are </w:t>
      </w:r>
      <w:r w:rsidR="00854002" w:rsidRPr="007C6815">
        <w:rPr>
          <w:b/>
          <w:bCs/>
          <w:i/>
          <w:iCs/>
          <w:highlight w:val="yellow"/>
        </w:rPr>
        <w:t>“heirs according to the promise”</w:t>
      </w:r>
      <w:r w:rsidR="00854002">
        <w:t xml:space="preserve"> (</w:t>
      </w:r>
      <w:r w:rsidR="00854002" w:rsidRPr="007C6815">
        <w:rPr>
          <w:b/>
          <w:bCs/>
          <w:highlight w:val="yellow"/>
        </w:rPr>
        <w:t>Galatians 3:29</w:t>
      </w:r>
      <w:r w:rsidR="00854002">
        <w:t>).</w:t>
      </w:r>
    </w:p>
    <w:p w14:paraId="3D385E46" w14:textId="169CCA60" w:rsidR="00854002" w:rsidRDefault="00854002" w:rsidP="00E75360">
      <w:pPr>
        <w:pStyle w:val="ListParagraph"/>
        <w:numPr>
          <w:ilvl w:val="0"/>
          <w:numId w:val="1"/>
        </w:numPr>
      </w:pPr>
      <w:r>
        <w:t>However, there is something of great significance we should consider that is inseparable from the inheritance God has promised us – that God considers some to be HIS inheritance.</w:t>
      </w:r>
    </w:p>
    <w:p w14:paraId="180C76A1" w14:textId="3452F887" w:rsidR="002E27B9" w:rsidRDefault="002E27B9" w:rsidP="002E27B9">
      <w:pPr>
        <w:pStyle w:val="ListParagraph"/>
        <w:numPr>
          <w:ilvl w:val="1"/>
          <w:numId w:val="1"/>
        </w:numPr>
      </w:pPr>
      <w:r>
        <w:t>God does not need anything.</w:t>
      </w:r>
    </w:p>
    <w:p w14:paraId="347EDBFC" w14:textId="4E502FB1" w:rsidR="002E27B9" w:rsidRDefault="002E27B9" w:rsidP="002E27B9">
      <w:pPr>
        <w:pStyle w:val="ListParagraph"/>
        <w:numPr>
          <w:ilvl w:val="1"/>
          <w:numId w:val="1"/>
        </w:numPr>
      </w:pPr>
      <w:r>
        <w:t xml:space="preserve">However, the scripture makes clear there is something God treasures; something God wants for Himself and </w:t>
      </w:r>
      <w:r w:rsidR="00D97F16">
        <w:t xml:space="preserve">was </w:t>
      </w:r>
      <w:r>
        <w:t>willing to purchase; His portion; His allotment</w:t>
      </w:r>
      <w:r w:rsidR="00015A60">
        <w:t>; His possession.</w:t>
      </w:r>
    </w:p>
    <w:p w14:paraId="40374010" w14:textId="6EF0E75B" w:rsidR="009A5CBC" w:rsidRDefault="00C81EAA" w:rsidP="009A5CBC">
      <w:pPr>
        <w:pStyle w:val="ListParagraph"/>
        <w:numPr>
          <w:ilvl w:val="0"/>
          <w:numId w:val="2"/>
        </w:numPr>
      </w:pPr>
      <w:r>
        <w:t>God’s Inheritance</w:t>
      </w:r>
    </w:p>
    <w:p w14:paraId="2AE86F64" w14:textId="13D37531" w:rsidR="00854002" w:rsidRDefault="00854002" w:rsidP="00854002">
      <w:pPr>
        <w:pStyle w:val="ListParagraph"/>
        <w:numPr>
          <w:ilvl w:val="0"/>
          <w:numId w:val="3"/>
        </w:numPr>
      </w:pPr>
      <w:r>
        <w:t>Passages Considering God’s Inheritance</w:t>
      </w:r>
    </w:p>
    <w:p w14:paraId="3243A275" w14:textId="297A7C17" w:rsidR="00CB4F2E" w:rsidRDefault="008841DC" w:rsidP="00CB4F2E">
      <w:pPr>
        <w:pStyle w:val="ListParagraph"/>
        <w:numPr>
          <w:ilvl w:val="1"/>
          <w:numId w:val="3"/>
        </w:numPr>
      </w:pPr>
      <w:r>
        <w:t>Isaiah 19:25 – “</w:t>
      </w:r>
      <w:r w:rsidRPr="008841DC">
        <w:t xml:space="preserve">the LORD of hosts shall bless, saying, </w:t>
      </w:r>
      <w:r>
        <w:t>‘</w:t>
      </w:r>
      <w:r w:rsidRPr="008841DC">
        <w:t>Blessed is Egypt My people, and Assyria the work of My hands, and Israel My inheritance.</w:t>
      </w:r>
      <w:r>
        <w:t>’</w:t>
      </w:r>
      <w:r w:rsidRPr="008841DC">
        <w:t>"</w:t>
      </w:r>
    </w:p>
    <w:p w14:paraId="5AF74071" w14:textId="61098FC3" w:rsidR="008841DC" w:rsidRDefault="008841DC" w:rsidP="008841DC">
      <w:pPr>
        <w:pStyle w:val="ListParagraph"/>
        <w:numPr>
          <w:ilvl w:val="1"/>
          <w:numId w:val="3"/>
        </w:numPr>
      </w:pPr>
      <w:r>
        <w:t>Isaiah 47:6 – “I was angry with My people; I have profaned My inheritance”</w:t>
      </w:r>
    </w:p>
    <w:p w14:paraId="46DD095A" w14:textId="5B60066F" w:rsidR="008841DC" w:rsidRDefault="008841DC" w:rsidP="008841DC">
      <w:pPr>
        <w:pStyle w:val="ListParagraph"/>
        <w:numPr>
          <w:ilvl w:val="1"/>
          <w:numId w:val="3"/>
        </w:numPr>
      </w:pPr>
      <w:r>
        <w:t xml:space="preserve">Isaiah 63:17 – “O LORD, why have You made us stray from Your ways, </w:t>
      </w:r>
      <w:proofErr w:type="gramStart"/>
      <w:r>
        <w:t>And</w:t>
      </w:r>
      <w:proofErr w:type="gramEnd"/>
      <w:r>
        <w:t xml:space="preserve"> hardened our heart from Your fear? Return for Your servants' sake, The tribes of Your inheritance.”</w:t>
      </w:r>
    </w:p>
    <w:p w14:paraId="0DE3AE96" w14:textId="013CDBBD" w:rsidR="008841DC" w:rsidRDefault="00B53309" w:rsidP="00B53309">
      <w:pPr>
        <w:pStyle w:val="ListParagraph"/>
        <w:numPr>
          <w:ilvl w:val="1"/>
          <w:numId w:val="3"/>
        </w:numPr>
      </w:pPr>
      <w:r>
        <w:t>Deuteronomy 9:29 – “Yet they are Your people and Your inheritance, whom You brought out by Your mighty power and by Your outstretched arm.”</w:t>
      </w:r>
    </w:p>
    <w:p w14:paraId="16C68ACC" w14:textId="3BA866AA" w:rsidR="00B53309" w:rsidRDefault="00B53309" w:rsidP="00B53309">
      <w:pPr>
        <w:pStyle w:val="ListParagraph"/>
        <w:numPr>
          <w:ilvl w:val="1"/>
          <w:numId w:val="3"/>
        </w:numPr>
      </w:pPr>
      <w:r>
        <w:t>Deuteronomy 32:9 – “For the LORD's portion is His people; Jacob is the place of His inheritance.”</w:t>
      </w:r>
    </w:p>
    <w:p w14:paraId="467766B1" w14:textId="38F38433" w:rsidR="00B53309" w:rsidRDefault="00B53309" w:rsidP="00A82362">
      <w:pPr>
        <w:pStyle w:val="ListParagraph"/>
        <w:numPr>
          <w:ilvl w:val="1"/>
          <w:numId w:val="3"/>
        </w:numPr>
      </w:pPr>
      <w:r>
        <w:t>Exodus 15:16 – “</w:t>
      </w:r>
      <w:r w:rsidR="00A82362">
        <w:t xml:space="preserve">Fear and dread will fall on them; By the greatness of Your </w:t>
      </w:r>
      <w:proofErr w:type="gramStart"/>
      <w:r w:rsidR="00A82362">
        <w:t>arm</w:t>
      </w:r>
      <w:proofErr w:type="gramEnd"/>
      <w:r w:rsidR="00A82362">
        <w:t xml:space="preserve"> They will be as still as a stone, Till Your people pass over, O LORD, Till the people pass over Whom You have purchased.”</w:t>
      </w:r>
    </w:p>
    <w:p w14:paraId="7123743D" w14:textId="0322FDC9" w:rsidR="00A82362" w:rsidRDefault="00A82362" w:rsidP="00A82362">
      <w:pPr>
        <w:pStyle w:val="ListParagraph"/>
        <w:numPr>
          <w:ilvl w:val="1"/>
          <w:numId w:val="3"/>
        </w:numPr>
      </w:pPr>
      <w:r>
        <w:t>Exodus 19:5 – “</w:t>
      </w:r>
      <w:r w:rsidRPr="00A82362">
        <w:t>Now therefore, if you will indeed obey My voice and keep My covenant, then you shall be a special treasure to Me above all people; for all the earth is Mine.</w:t>
      </w:r>
      <w:r>
        <w:t>”</w:t>
      </w:r>
    </w:p>
    <w:p w14:paraId="706EAE4E" w14:textId="57F3866B" w:rsidR="00A82362" w:rsidRDefault="00A82362" w:rsidP="00A82362">
      <w:pPr>
        <w:pStyle w:val="ListParagraph"/>
        <w:numPr>
          <w:ilvl w:val="1"/>
          <w:numId w:val="3"/>
        </w:numPr>
      </w:pPr>
      <w:r>
        <w:t>Acts 20:28 – “Therefore take heed to yourselves and to all the flock, among which the Holy Spirit has made you overseers, to shepherd the church of God which He purchased with His own blood.”</w:t>
      </w:r>
    </w:p>
    <w:p w14:paraId="34788A0B" w14:textId="0B9E5388" w:rsidR="00A82362" w:rsidRDefault="00A82362" w:rsidP="00A82362">
      <w:pPr>
        <w:pStyle w:val="ListParagraph"/>
        <w:numPr>
          <w:ilvl w:val="1"/>
          <w:numId w:val="3"/>
        </w:numPr>
      </w:pPr>
      <w:r>
        <w:t>Titus 2:14</w:t>
      </w:r>
      <w:r w:rsidR="00033830">
        <w:t xml:space="preserve"> (NASB)</w:t>
      </w:r>
      <w:r>
        <w:t xml:space="preserve"> – “</w:t>
      </w:r>
      <w:r w:rsidR="00033830" w:rsidRPr="00033830">
        <w:t>who gave Himself for us to redeem us from every lawless deed, and to purify for Himself a people for His own possession, zealous for good deeds.</w:t>
      </w:r>
      <w:r>
        <w:t>”</w:t>
      </w:r>
    </w:p>
    <w:p w14:paraId="7144BD1F" w14:textId="32B2EA30" w:rsidR="0062103A" w:rsidRDefault="0062103A" w:rsidP="0062103A">
      <w:pPr>
        <w:pStyle w:val="ListParagraph"/>
        <w:numPr>
          <w:ilvl w:val="1"/>
          <w:numId w:val="3"/>
        </w:numPr>
      </w:pPr>
      <w:r>
        <w:t xml:space="preserve">1 Peter 2:9 </w:t>
      </w:r>
      <w:r w:rsidR="003A1939">
        <w:t xml:space="preserve">(NASB) </w:t>
      </w:r>
      <w:r>
        <w:t>– “</w:t>
      </w:r>
      <w:r w:rsidR="003A1939" w:rsidRPr="003A1939">
        <w:t>But you are A CHOSEN RACE, A royal PRIESTHOOD, A HOLY NATION, A PEOPLE FOR God’s OWN POSSESSION, so that you may proclaim the excellencies of Him who has called you out of darkness into His marvelous light;</w:t>
      </w:r>
      <w:r>
        <w:t>”</w:t>
      </w:r>
    </w:p>
    <w:p w14:paraId="306DD542" w14:textId="10CD16D1" w:rsidR="00173612" w:rsidRDefault="00173612" w:rsidP="00173612">
      <w:pPr>
        <w:pStyle w:val="ListParagraph"/>
        <w:numPr>
          <w:ilvl w:val="1"/>
          <w:numId w:val="3"/>
        </w:numPr>
      </w:pPr>
      <w:r>
        <w:lastRenderedPageBreak/>
        <w:t>Ephesians 1:14 (NASB) – “who is given as a pledge of our inheritance, with a view to the redemption of God’s own possession, to the praise of His glory.”</w:t>
      </w:r>
    </w:p>
    <w:p w14:paraId="27EB4408" w14:textId="3B02049E" w:rsidR="00FC2426" w:rsidRDefault="00CB4F2E" w:rsidP="00854002">
      <w:pPr>
        <w:pStyle w:val="ListParagraph"/>
        <w:numPr>
          <w:ilvl w:val="0"/>
          <w:numId w:val="3"/>
        </w:numPr>
      </w:pPr>
      <w:r>
        <w:t>The Meaning and Significance of God’s Inheritance</w:t>
      </w:r>
    </w:p>
    <w:p w14:paraId="32B595C7" w14:textId="0C77FA15" w:rsidR="00170A08" w:rsidRDefault="00170A08" w:rsidP="009C6588">
      <w:pPr>
        <w:pStyle w:val="ListParagraph"/>
        <w:numPr>
          <w:ilvl w:val="1"/>
          <w:numId w:val="3"/>
        </w:numPr>
      </w:pPr>
      <w:r w:rsidRPr="001F16B3">
        <w:rPr>
          <w:b/>
          <w:bCs/>
        </w:rPr>
        <w:t>Ownership</w:t>
      </w:r>
      <w:r>
        <w:t xml:space="preserve"> – inheritance describes ownership of something.</w:t>
      </w:r>
    </w:p>
    <w:p w14:paraId="71C1B0F2" w14:textId="5D4F67D4" w:rsidR="00170A08" w:rsidRDefault="00170A08" w:rsidP="00170A08">
      <w:pPr>
        <w:pStyle w:val="ListParagraph"/>
        <w:numPr>
          <w:ilvl w:val="2"/>
          <w:numId w:val="3"/>
        </w:numPr>
      </w:pPr>
      <w:r w:rsidRPr="001F16B3">
        <w:rPr>
          <w:b/>
          <w:bCs/>
          <w:highlight w:val="yellow"/>
        </w:rPr>
        <w:t>Luke 12:13-14</w:t>
      </w:r>
      <w:r>
        <w:t xml:space="preserve"> – “Give me what is rightfully mine.”</w:t>
      </w:r>
    </w:p>
    <w:p w14:paraId="4A4F1565" w14:textId="2C86A15F" w:rsidR="00170A08" w:rsidRDefault="00170A08" w:rsidP="00170A08">
      <w:pPr>
        <w:pStyle w:val="ListParagraph"/>
        <w:numPr>
          <w:ilvl w:val="2"/>
          <w:numId w:val="3"/>
        </w:numPr>
      </w:pPr>
      <w:r w:rsidRPr="001F16B3">
        <w:rPr>
          <w:b/>
          <w:bCs/>
          <w:i/>
          <w:iCs/>
          <w:highlight w:val="yellow"/>
        </w:rPr>
        <w:t>“God’s own possession”</w:t>
      </w:r>
      <w:r>
        <w:t xml:space="preserve"> (</w:t>
      </w:r>
      <w:r w:rsidRPr="001F16B3">
        <w:rPr>
          <w:b/>
          <w:bCs/>
          <w:highlight w:val="yellow"/>
        </w:rPr>
        <w:t>1 Peter 2:9; Ephesians 1:14</w:t>
      </w:r>
      <w:r>
        <w:t>; NASB)</w:t>
      </w:r>
    </w:p>
    <w:p w14:paraId="43E98EEE" w14:textId="71CC75E5" w:rsidR="00170A08" w:rsidRDefault="00D65004" w:rsidP="00170A08">
      <w:pPr>
        <w:pStyle w:val="ListParagraph"/>
        <w:numPr>
          <w:ilvl w:val="2"/>
          <w:numId w:val="3"/>
        </w:numPr>
      </w:pPr>
      <w:r>
        <w:t xml:space="preserve">Why God created – </w:t>
      </w:r>
      <w:r w:rsidRPr="001F16B3">
        <w:rPr>
          <w:b/>
          <w:bCs/>
          <w:highlight w:val="yellow"/>
        </w:rPr>
        <w:t>Psalm 100:3</w:t>
      </w:r>
      <w:r>
        <w:t xml:space="preserve"> – to possess His creation.</w:t>
      </w:r>
    </w:p>
    <w:p w14:paraId="4BD3B65F" w14:textId="53BCF44C" w:rsidR="00D65004" w:rsidRPr="001F16B3" w:rsidRDefault="00D65004" w:rsidP="00D65004">
      <w:pPr>
        <w:pStyle w:val="ListParagraph"/>
        <w:numPr>
          <w:ilvl w:val="3"/>
          <w:numId w:val="3"/>
        </w:numPr>
        <w:rPr>
          <w:b/>
          <w:bCs/>
          <w:i/>
          <w:iCs/>
        </w:rPr>
      </w:pPr>
      <w:r w:rsidRPr="001F16B3">
        <w:rPr>
          <w:b/>
          <w:bCs/>
          <w:i/>
          <w:iCs/>
          <w:highlight w:val="yellow"/>
        </w:rPr>
        <w:t>“</w:t>
      </w:r>
      <w:r w:rsidRPr="001F16B3">
        <w:rPr>
          <w:b/>
          <w:bCs/>
          <w:i/>
          <w:iCs/>
          <w:highlight w:val="yellow"/>
        </w:rPr>
        <w:t>It is he that hath made us, and we are his</w:t>
      </w:r>
      <w:r w:rsidRPr="001F16B3">
        <w:rPr>
          <w:b/>
          <w:bCs/>
          <w:i/>
          <w:iCs/>
          <w:highlight w:val="yellow"/>
        </w:rPr>
        <w:t>” (ASV)</w:t>
      </w:r>
    </w:p>
    <w:p w14:paraId="7D345A2C" w14:textId="7EE3294A" w:rsidR="00170A08" w:rsidRDefault="00170A08" w:rsidP="00170A08">
      <w:pPr>
        <w:pStyle w:val="ListParagraph"/>
        <w:numPr>
          <w:ilvl w:val="1"/>
          <w:numId w:val="3"/>
        </w:numPr>
      </w:pPr>
      <w:r w:rsidRPr="001F16B3">
        <w:rPr>
          <w:b/>
          <w:bCs/>
        </w:rPr>
        <w:t>Relationship</w:t>
      </w:r>
      <w:r w:rsidR="00D65004">
        <w:t xml:space="preserve"> – inheritance has a special relational connotation.</w:t>
      </w:r>
    </w:p>
    <w:p w14:paraId="6BB3F50A" w14:textId="72194158" w:rsidR="00D65004" w:rsidRDefault="009A3A37" w:rsidP="00D65004">
      <w:pPr>
        <w:pStyle w:val="ListParagraph"/>
        <w:numPr>
          <w:ilvl w:val="2"/>
          <w:numId w:val="3"/>
        </w:numPr>
      </w:pPr>
      <w:r w:rsidRPr="001F16B3">
        <w:rPr>
          <w:b/>
          <w:bCs/>
          <w:highlight w:val="yellow"/>
        </w:rPr>
        <w:t>Psalm 4:3</w:t>
      </w:r>
      <w:r>
        <w:t xml:space="preserve"> – </w:t>
      </w:r>
      <w:r w:rsidR="00962911">
        <w:t>“set apart for Himself”</w:t>
      </w:r>
    </w:p>
    <w:p w14:paraId="4DECAF46" w14:textId="6B098448" w:rsidR="00962911" w:rsidRDefault="00962911" w:rsidP="00962911">
      <w:pPr>
        <w:pStyle w:val="ListParagraph"/>
        <w:numPr>
          <w:ilvl w:val="3"/>
          <w:numId w:val="3"/>
        </w:numPr>
      </w:pPr>
      <w:r>
        <w:t>Not from selfish motivation.</w:t>
      </w:r>
    </w:p>
    <w:p w14:paraId="28ABACEE" w14:textId="21DBDC72" w:rsidR="00962911" w:rsidRDefault="00962911" w:rsidP="00962911">
      <w:pPr>
        <w:pStyle w:val="ListParagraph"/>
        <w:numPr>
          <w:ilvl w:val="3"/>
          <w:numId w:val="3"/>
        </w:numPr>
      </w:pPr>
      <w:r>
        <w:t xml:space="preserve">Fellowship/relationship with Him – </w:t>
      </w:r>
      <w:r w:rsidRPr="001F16B3">
        <w:rPr>
          <w:b/>
          <w:bCs/>
          <w:highlight w:val="yellow"/>
        </w:rPr>
        <w:t>(vv. 1, 5-8)</w:t>
      </w:r>
    </w:p>
    <w:p w14:paraId="5777FEAF" w14:textId="0CB2FE8D" w:rsidR="005623DB" w:rsidRDefault="003D257A" w:rsidP="009C6588">
      <w:pPr>
        <w:pStyle w:val="ListParagraph"/>
        <w:numPr>
          <w:ilvl w:val="1"/>
          <w:numId w:val="3"/>
        </w:numPr>
      </w:pPr>
      <w:r w:rsidRPr="001F16B3">
        <w:rPr>
          <w:b/>
          <w:bCs/>
        </w:rPr>
        <w:t>Kinship</w:t>
      </w:r>
      <w:r>
        <w:t xml:space="preserve"> (f</w:t>
      </w:r>
      <w:r w:rsidR="00C171CB">
        <w:t>amily</w:t>
      </w:r>
      <w:r>
        <w:t>)</w:t>
      </w:r>
      <w:r w:rsidR="00D65004">
        <w:t xml:space="preserve"> – inheritance has a special familial connotation.</w:t>
      </w:r>
    </w:p>
    <w:p w14:paraId="70094EF7" w14:textId="1EDD489C" w:rsidR="00962911" w:rsidRDefault="00962911" w:rsidP="00962911">
      <w:pPr>
        <w:pStyle w:val="ListParagraph"/>
        <w:numPr>
          <w:ilvl w:val="2"/>
          <w:numId w:val="3"/>
        </w:numPr>
      </w:pPr>
      <w:r>
        <w:t xml:space="preserve">Concerning our inheritance – </w:t>
      </w:r>
      <w:r w:rsidRPr="001F16B3">
        <w:rPr>
          <w:b/>
          <w:bCs/>
          <w:highlight w:val="yellow"/>
        </w:rPr>
        <w:t>Romans 8:15-17</w:t>
      </w:r>
      <w:r>
        <w:t xml:space="preserve"> – </w:t>
      </w:r>
      <w:r w:rsidR="00033830">
        <w:t>children</w:t>
      </w:r>
      <w:r>
        <w:t xml:space="preserve"> of God, </w:t>
      </w:r>
      <w:r w:rsidR="00033830">
        <w:t xml:space="preserve">Abba Father, </w:t>
      </w:r>
      <w:r>
        <w:t>heirs</w:t>
      </w:r>
      <w:r w:rsidR="00033830">
        <w:t xml:space="preserve"> (inheritors)</w:t>
      </w:r>
      <w:r>
        <w:t xml:space="preserve"> together with Christ (</w:t>
      </w:r>
      <w:r w:rsidRPr="001F16B3">
        <w:rPr>
          <w:b/>
          <w:bCs/>
          <w:highlight w:val="yellow"/>
        </w:rPr>
        <w:t>cf. Hebrews 2:</w:t>
      </w:r>
      <w:r w:rsidR="00033830" w:rsidRPr="001F16B3">
        <w:rPr>
          <w:b/>
          <w:bCs/>
          <w:highlight w:val="yellow"/>
        </w:rPr>
        <w:t>12</w:t>
      </w:r>
      <w:r w:rsidR="00033830" w:rsidRPr="001F16B3">
        <w:rPr>
          <w:b/>
          <w:bCs/>
        </w:rPr>
        <w:t xml:space="preserve"> </w:t>
      </w:r>
      <w:r w:rsidR="00033830">
        <w:t xml:space="preserve">– our </w:t>
      </w:r>
      <w:proofErr w:type="gramStart"/>
      <w:r w:rsidR="00033830">
        <w:t>Brother</w:t>
      </w:r>
      <w:proofErr w:type="gramEnd"/>
      <w:r w:rsidR="00033830">
        <w:t>).</w:t>
      </w:r>
    </w:p>
    <w:p w14:paraId="2A374C55" w14:textId="1E2BA5A2" w:rsidR="00033830" w:rsidRDefault="00A1264D" w:rsidP="00962911">
      <w:pPr>
        <w:pStyle w:val="ListParagraph"/>
        <w:numPr>
          <w:ilvl w:val="2"/>
          <w:numId w:val="3"/>
        </w:numPr>
      </w:pPr>
      <w:r>
        <w:t xml:space="preserve">Concerning Israel – </w:t>
      </w:r>
      <w:r w:rsidRPr="001F16B3">
        <w:rPr>
          <w:b/>
          <w:bCs/>
          <w:highlight w:val="yellow"/>
        </w:rPr>
        <w:t>Deuteronomy 9:29</w:t>
      </w:r>
      <w:r>
        <w:t xml:space="preserve"> (brought them out); </w:t>
      </w:r>
      <w:r w:rsidRPr="001F16B3">
        <w:rPr>
          <w:b/>
          <w:bCs/>
          <w:highlight w:val="yellow"/>
        </w:rPr>
        <w:t>Hosea 11:1</w:t>
      </w:r>
      <w:r>
        <w:t xml:space="preserve"> (out of Egypt called His son).</w:t>
      </w:r>
    </w:p>
    <w:p w14:paraId="0B7DEA95" w14:textId="0E5109A5" w:rsidR="00F94628" w:rsidRDefault="00F94628" w:rsidP="00962911">
      <w:pPr>
        <w:pStyle w:val="ListParagraph"/>
        <w:numPr>
          <w:ilvl w:val="2"/>
          <w:numId w:val="3"/>
        </w:numPr>
      </w:pPr>
      <w:r>
        <w:t xml:space="preserve">Benefits of such relationship – </w:t>
      </w:r>
      <w:r w:rsidRPr="001F16B3">
        <w:rPr>
          <w:b/>
          <w:bCs/>
          <w:highlight w:val="yellow"/>
        </w:rPr>
        <w:t>Exodus 19:4; Isaiah 46:3-4</w:t>
      </w:r>
      <w:r w:rsidR="00AD19AC" w:rsidRPr="00AD19AC">
        <w:rPr>
          <w:b/>
          <w:bCs/>
          <w:highlight w:val="yellow"/>
        </w:rPr>
        <w:t>; Psalm 28:8-9</w:t>
      </w:r>
      <w:r>
        <w:t xml:space="preserve"> – borne, carried.</w:t>
      </w:r>
    </w:p>
    <w:p w14:paraId="3243AF6D" w14:textId="539C919B" w:rsidR="00875AEB" w:rsidRDefault="00875AEB" w:rsidP="009A5CBC">
      <w:pPr>
        <w:pStyle w:val="ListParagraph"/>
        <w:numPr>
          <w:ilvl w:val="0"/>
          <w:numId w:val="2"/>
        </w:numPr>
      </w:pPr>
      <w:r>
        <w:t>The Authentication of God’s Inheritance</w:t>
      </w:r>
    </w:p>
    <w:p w14:paraId="53308A8C" w14:textId="5C8A9321" w:rsidR="00970D85" w:rsidRDefault="009046BC" w:rsidP="00970D85">
      <w:pPr>
        <w:pStyle w:val="ListParagraph"/>
        <w:numPr>
          <w:ilvl w:val="0"/>
          <w:numId w:val="5"/>
        </w:numPr>
      </w:pPr>
      <w:r>
        <w:t xml:space="preserve">God’s Inheritance Includes Only </w:t>
      </w:r>
      <w:r w:rsidR="00903B7A">
        <w:t>Those</w:t>
      </w:r>
      <w:r>
        <w:t xml:space="preserve"> He Has </w:t>
      </w:r>
      <w:r w:rsidR="007F57FE">
        <w:t>Set Apart</w:t>
      </w:r>
    </w:p>
    <w:p w14:paraId="0FA5D423" w14:textId="434AA30C" w:rsidR="006A0D06" w:rsidRDefault="00D954F7" w:rsidP="006A0D06">
      <w:pPr>
        <w:pStyle w:val="ListParagraph"/>
        <w:numPr>
          <w:ilvl w:val="1"/>
          <w:numId w:val="5"/>
        </w:numPr>
      </w:pPr>
      <w:r>
        <w:t xml:space="preserve">After telling Israelites to destroy the people God is giving into their hands, make no covenant with them, nor marry them, destroy objects of worship (idolatry) – </w:t>
      </w:r>
      <w:r w:rsidRPr="00B90EA6">
        <w:rPr>
          <w:b/>
          <w:bCs/>
          <w:highlight w:val="yellow"/>
        </w:rPr>
        <w:t>Deuteronomy 7:6-11</w:t>
      </w:r>
      <w:r>
        <w:t xml:space="preserve"> – they are His inheritance because He chose them, sanctified them, and directed them into His love.</w:t>
      </w:r>
    </w:p>
    <w:p w14:paraId="215DE225" w14:textId="741046A8" w:rsidR="00D954F7" w:rsidRDefault="00D954F7" w:rsidP="00D954F7">
      <w:pPr>
        <w:pStyle w:val="ListParagraph"/>
        <w:numPr>
          <w:ilvl w:val="2"/>
          <w:numId w:val="5"/>
        </w:numPr>
      </w:pPr>
      <w:r>
        <w:t>Israel not fit to be God’s portion by anything inherent within them.</w:t>
      </w:r>
    </w:p>
    <w:p w14:paraId="2F739923" w14:textId="7AF05C8C" w:rsidR="00D954F7" w:rsidRDefault="00D954F7" w:rsidP="00D954F7">
      <w:pPr>
        <w:pStyle w:val="ListParagraph"/>
        <w:numPr>
          <w:ilvl w:val="2"/>
          <w:numId w:val="5"/>
        </w:numPr>
      </w:pPr>
      <w:r w:rsidRPr="00B90EA6">
        <w:rPr>
          <w:b/>
          <w:bCs/>
          <w:i/>
          <w:iCs/>
          <w:highlight w:val="yellow"/>
        </w:rPr>
        <w:t>“</w:t>
      </w:r>
      <w:proofErr w:type="gramStart"/>
      <w:r w:rsidRPr="00B90EA6">
        <w:rPr>
          <w:b/>
          <w:bCs/>
          <w:i/>
          <w:iCs/>
          <w:highlight w:val="yellow"/>
        </w:rPr>
        <w:t>holy</w:t>
      </w:r>
      <w:proofErr w:type="gramEnd"/>
      <w:r w:rsidRPr="00B90EA6">
        <w:rPr>
          <w:b/>
          <w:bCs/>
          <w:i/>
          <w:iCs/>
          <w:highlight w:val="yellow"/>
        </w:rPr>
        <w:t xml:space="preserve"> people to the Lord…people for Himself…special treasure above all the peoples</w:t>
      </w:r>
      <w:r w:rsidR="00DB2A5F" w:rsidRPr="00B90EA6">
        <w:rPr>
          <w:b/>
          <w:bCs/>
          <w:i/>
          <w:iCs/>
          <w:highlight w:val="yellow"/>
        </w:rPr>
        <w:t>”</w:t>
      </w:r>
      <w:r w:rsidR="00DB2A5F">
        <w:t xml:space="preserve"> – because of His choice of love, CONTINGENT ON HOLINESS EFFECTED BY HIS WORD.</w:t>
      </w:r>
    </w:p>
    <w:p w14:paraId="721B6FC0" w14:textId="5E2FD6E4" w:rsidR="008D7865" w:rsidRDefault="008D7865" w:rsidP="00D954F7">
      <w:pPr>
        <w:pStyle w:val="ListParagraph"/>
        <w:numPr>
          <w:ilvl w:val="2"/>
          <w:numId w:val="5"/>
        </w:numPr>
      </w:pPr>
      <w:r>
        <w:t>GOD OWNS THE ISRAELITES BECAUSE HE HAS GIVEN HIMSELF TO THEM.</w:t>
      </w:r>
      <w:r w:rsidR="00FD5D96">
        <w:t xml:space="preserve"> (Significant advantage of Israel – </w:t>
      </w:r>
      <w:r w:rsidR="00FD5D96" w:rsidRPr="00FD5D96">
        <w:rPr>
          <w:b/>
          <w:bCs/>
          <w:highlight w:val="yellow"/>
        </w:rPr>
        <w:t>cf. Romans 3:1-2</w:t>
      </w:r>
      <w:r w:rsidR="00FD5D96">
        <w:t>)</w:t>
      </w:r>
    </w:p>
    <w:p w14:paraId="6A150416" w14:textId="11FF9343" w:rsidR="00D954F7" w:rsidRDefault="00DB2A5F" w:rsidP="006A0D06">
      <w:pPr>
        <w:pStyle w:val="ListParagraph"/>
        <w:numPr>
          <w:ilvl w:val="1"/>
          <w:numId w:val="5"/>
        </w:numPr>
      </w:pPr>
      <w:r>
        <w:t xml:space="preserve">His portion is not the people who despise Him and His word – </w:t>
      </w:r>
      <w:r w:rsidR="00253C62" w:rsidRPr="00B90EA6">
        <w:rPr>
          <w:b/>
          <w:bCs/>
          <w:highlight w:val="yellow"/>
        </w:rPr>
        <w:t xml:space="preserve">Deuteronomy 7:7; </w:t>
      </w:r>
      <w:r w:rsidR="004A6C4D" w:rsidRPr="00B90EA6">
        <w:rPr>
          <w:b/>
          <w:bCs/>
          <w:highlight w:val="yellow"/>
        </w:rPr>
        <w:t>Isaiah 47:6</w:t>
      </w:r>
    </w:p>
    <w:p w14:paraId="14C11A54" w14:textId="43123687" w:rsidR="003A7FFE" w:rsidRDefault="003A7FFE" w:rsidP="003A7FFE">
      <w:pPr>
        <w:pStyle w:val="ListParagraph"/>
        <w:numPr>
          <w:ilvl w:val="2"/>
          <w:numId w:val="5"/>
        </w:numPr>
      </w:pPr>
      <w:r>
        <w:t>When they reject His ways, they forfeit the blessings of being His portion.</w:t>
      </w:r>
    </w:p>
    <w:p w14:paraId="2CC2B86E" w14:textId="6A740A93" w:rsidR="002A74A6" w:rsidRPr="00281DF5" w:rsidRDefault="002A74A6" w:rsidP="003A7FFE">
      <w:pPr>
        <w:pStyle w:val="ListParagraph"/>
        <w:numPr>
          <w:ilvl w:val="2"/>
          <w:numId w:val="5"/>
        </w:numPr>
      </w:pPr>
      <w:r>
        <w:t xml:space="preserve">If He is not their portion, then they are not His – </w:t>
      </w:r>
      <w:r w:rsidRPr="00B90EA6">
        <w:rPr>
          <w:b/>
          <w:bCs/>
          <w:highlight w:val="yellow"/>
        </w:rPr>
        <w:t>cf. Psalm 119:57</w:t>
      </w:r>
    </w:p>
    <w:p w14:paraId="00C68B0A" w14:textId="1EAF45B4" w:rsidR="00281DF5" w:rsidRPr="00281DF5" w:rsidRDefault="00281DF5" w:rsidP="003A7FFE">
      <w:pPr>
        <w:pStyle w:val="ListParagraph"/>
        <w:numPr>
          <w:ilvl w:val="2"/>
          <w:numId w:val="5"/>
        </w:numPr>
      </w:pPr>
      <w:r w:rsidRPr="00281DF5">
        <w:t xml:space="preserve">WE DON’T DECIDE WHO GOD’S PORTION IS, HE DOES – </w:t>
      </w:r>
      <w:r w:rsidRPr="00281DF5">
        <w:rPr>
          <w:b/>
          <w:bCs/>
          <w:highlight w:val="yellow"/>
        </w:rPr>
        <w:t>Romans 9:19-21</w:t>
      </w:r>
    </w:p>
    <w:p w14:paraId="33FF8077" w14:textId="627309A2" w:rsidR="002A74A6" w:rsidRDefault="002A74A6" w:rsidP="002A74A6">
      <w:pPr>
        <w:pStyle w:val="ListParagraph"/>
        <w:numPr>
          <w:ilvl w:val="1"/>
          <w:numId w:val="5"/>
        </w:numPr>
      </w:pPr>
      <w:r>
        <w:t>God does not delight in, nor consider those to be His portion/inheritance, who do not love Him.</w:t>
      </w:r>
    </w:p>
    <w:p w14:paraId="7245714D" w14:textId="50530D90" w:rsidR="000221B9" w:rsidRDefault="000221B9" w:rsidP="000221B9">
      <w:pPr>
        <w:pStyle w:val="ListParagraph"/>
        <w:numPr>
          <w:ilvl w:val="2"/>
          <w:numId w:val="5"/>
        </w:numPr>
      </w:pPr>
      <w:r>
        <w:lastRenderedPageBreak/>
        <w:t xml:space="preserve">His portion would </w:t>
      </w:r>
      <w:proofErr w:type="gramStart"/>
      <w:r>
        <w:t>not, and</w:t>
      </w:r>
      <w:proofErr w:type="gramEnd"/>
      <w:r>
        <w:t xml:space="preserve"> cannot be anything/one who is opposed to His holy character/nature.</w:t>
      </w:r>
    </w:p>
    <w:p w14:paraId="1D3C1FD0" w14:textId="08C8E2AF" w:rsidR="000221B9" w:rsidRDefault="000221B9" w:rsidP="000221B9">
      <w:pPr>
        <w:pStyle w:val="ListParagraph"/>
        <w:numPr>
          <w:ilvl w:val="2"/>
          <w:numId w:val="5"/>
        </w:numPr>
      </w:pPr>
      <w:r>
        <w:t>Therefore, those who do not delight in His revelation of Self, and who do not participate in who He is are not His portion.</w:t>
      </w:r>
    </w:p>
    <w:p w14:paraId="19C91ACE" w14:textId="714A34C0" w:rsidR="008D7865" w:rsidRDefault="008D7865" w:rsidP="002A74A6">
      <w:pPr>
        <w:pStyle w:val="ListParagraph"/>
        <w:numPr>
          <w:ilvl w:val="1"/>
          <w:numId w:val="5"/>
        </w:numPr>
      </w:pPr>
      <w:r>
        <w:t>God</w:t>
      </w:r>
      <w:r w:rsidR="00127234">
        <w:t xml:space="preserve">’s plan was to only bring back those who loved Him as His inheritance – </w:t>
      </w:r>
      <w:r w:rsidR="00127234" w:rsidRPr="00B90EA6">
        <w:rPr>
          <w:b/>
          <w:bCs/>
          <w:highlight w:val="yellow"/>
        </w:rPr>
        <w:t>Isaiah 49:5-6</w:t>
      </w:r>
    </w:p>
    <w:p w14:paraId="46D6A3BC" w14:textId="473C5A79" w:rsidR="00127234" w:rsidRDefault="00127234" w:rsidP="00127234">
      <w:pPr>
        <w:pStyle w:val="ListParagraph"/>
        <w:numPr>
          <w:ilvl w:val="2"/>
          <w:numId w:val="5"/>
        </w:numPr>
      </w:pPr>
      <w:r w:rsidRPr="00B90EA6">
        <w:rPr>
          <w:b/>
          <w:bCs/>
          <w:i/>
          <w:iCs/>
          <w:highlight w:val="yellow"/>
        </w:rPr>
        <w:t>“</w:t>
      </w:r>
      <w:proofErr w:type="gramStart"/>
      <w:r w:rsidRPr="00B90EA6">
        <w:rPr>
          <w:b/>
          <w:bCs/>
          <w:i/>
          <w:iCs/>
          <w:highlight w:val="yellow"/>
        </w:rPr>
        <w:t>preserved</w:t>
      </w:r>
      <w:proofErr w:type="gramEnd"/>
      <w:r w:rsidRPr="00B90EA6">
        <w:rPr>
          <w:b/>
          <w:bCs/>
          <w:i/>
          <w:iCs/>
          <w:highlight w:val="yellow"/>
        </w:rPr>
        <w:t xml:space="preserve"> ones of Israel”</w:t>
      </w:r>
      <w:r>
        <w:t xml:space="preserve"> – i.e. those set apart as His inheritance – THERE ARE PRESERVED ONES OF THE GENTILES TOO.</w:t>
      </w:r>
      <w:r w:rsidR="00244A8F">
        <w:t xml:space="preserve"> (</w:t>
      </w:r>
      <w:proofErr w:type="gramStart"/>
      <w:r w:rsidR="00244A8F">
        <w:t>not</w:t>
      </w:r>
      <w:proofErr w:type="gramEnd"/>
      <w:r w:rsidR="00244A8F">
        <w:t xml:space="preserve"> simply preserved physically in captivity) (Remnant, preserved for Him)</w:t>
      </w:r>
    </w:p>
    <w:p w14:paraId="78B84469" w14:textId="680B5976" w:rsidR="00127234" w:rsidRDefault="00127234" w:rsidP="00127234">
      <w:pPr>
        <w:pStyle w:val="ListParagraph"/>
        <w:numPr>
          <w:ilvl w:val="2"/>
          <w:numId w:val="5"/>
        </w:numPr>
      </w:pPr>
      <w:r w:rsidRPr="00B90EA6">
        <w:rPr>
          <w:b/>
          <w:bCs/>
          <w:highlight w:val="yellow"/>
        </w:rPr>
        <w:t>Psalm 2:7-9</w:t>
      </w:r>
      <w:r>
        <w:t xml:space="preserve"> – </w:t>
      </w:r>
      <w:r w:rsidRPr="00B90EA6">
        <w:rPr>
          <w:b/>
          <w:bCs/>
          <w:i/>
          <w:iCs/>
          <w:highlight w:val="yellow"/>
        </w:rPr>
        <w:t>“nations for Your inheritance”</w:t>
      </w:r>
    </w:p>
    <w:p w14:paraId="1673F922" w14:textId="717C28A5" w:rsidR="00127234" w:rsidRDefault="00127234" w:rsidP="00127234">
      <w:pPr>
        <w:pStyle w:val="ListParagraph"/>
        <w:numPr>
          <w:ilvl w:val="2"/>
          <w:numId w:val="5"/>
        </w:numPr>
      </w:pPr>
      <w:r w:rsidRPr="00B90EA6">
        <w:rPr>
          <w:b/>
          <w:bCs/>
          <w:highlight w:val="yellow"/>
        </w:rPr>
        <w:t>Ephesians 3:6</w:t>
      </w:r>
      <w:r>
        <w:t xml:space="preserve"> – </w:t>
      </w:r>
      <w:r w:rsidRPr="00B90EA6">
        <w:rPr>
          <w:b/>
          <w:bCs/>
          <w:i/>
          <w:iCs/>
          <w:highlight w:val="yellow"/>
        </w:rPr>
        <w:t>“Gentiles should be fellow heirs, of the same body”</w:t>
      </w:r>
      <w:r w:rsidR="00DE315B">
        <w:rPr>
          <w:b/>
          <w:bCs/>
          <w:i/>
          <w:iCs/>
        </w:rPr>
        <w:t xml:space="preserve"> </w:t>
      </w:r>
      <w:r w:rsidR="00DE315B" w:rsidRPr="00DE315B">
        <w:rPr>
          <w:b/>
          <w:bCs/>
          <w:highlight w:val="yellow"/>
        </w:rPr>
        <w:t>(Ephesians 2:17-22</w:t>
      </w:r>
      <w:r w:rsidR="00DE315B" w:rsidRPr="00DE315B">
        <w:rPr>
          <w:b/>
          <w:bCs/>
        </w:rPr>
        <w:t>)</w:t>
      </w:r>
    </w:p>
    <w:p w14:paraId="27C82BAF" w14:textId="7167B895" w:rsidR="009046BC" w:rsidRDefault="007F57FE" w:rsidP="00970D85">
      <w:pPr>
        <w:pStyle w:val="ListParagraph"/>
        <w:numPr>
          <w:ilvl w:val="0"/>
          <w:numId w:val="5"/>
        </w:numPr>
      </w:pPr>
      <w:r>
        <w:t>We Can Know Whether We are God’s Possession</w:t>
      </w:r>
    </w:p>
    <w:p w14:paraId="33212A29" w14:textId="599DC0AB" w:rsidR="00244A8F" w:rsidRDefault="009A39D3" w:rsidP="00244A8F">
      <w:pPr>
        <w:pStyle w:val="ListParagraph"/>
        <w:numPr>
          <w:ilvl w:val="1"/>
          <w:numId w:val="5"/>
        </w:numPr>
      </w:pPr>
      <w:r>
        <w:t>Especially today there is only a particular people who are God’s possession/portion/inheritance – they bear the mark of belonging to Him.</w:t>
      </w:r>
    </w:p>
    <w:p w14:paraId="3724DB12" w14:textId="1A898E77" w:rsidR="008B2049" w:rsidRDefault="00E77DAB" w:rsidP="008B2049">
      <w:pPr>
        <w:pStyle w:val="ListParagraph"/>
        <w:numPr>
          <w:ilvl w:val="2"/>
          <w:numId w:val="5"/>
        </w:numPr>
      </w:pPr>
      <w:r w:rsidRPr="00E54D23">
        <w:rPr>
          <w:b/>
          <w:bCs/>
          <w:highlight w:val="yellow"/>
        </w:rPr>
        <w:t>Psalm 4:3</w:t>
      </w:r>
      <w:r>
        <w:t xml:space="preserve"> – the godly man God has set apart for Himself.</w:t>
      </w:r>
    </w:p>
    <w:p w14:paraId="155D0A04" w14:textId="4E97167D" w:rsidR="009A39D3" w:rsidRDefault="008B2049" w:rsidP="00244A8F">
      <w:pPr>
        <w:pStyle w:val="ListParagraph"/>
        <w:numPr>
          <w:ilvl w:val="1"/>
          <w:numId w:val="5"/>
        </w:numPr>
      </w:pPr>
      <w:r>
        <w:t xml:space="preserve">Sealed with the Holy Spirit of promise – </w:t>
      </w:r>
      <w:r w:rsidR="009A39D3" w:rsidRPr="00E54D23">
        <w:rPr>
          <w:b/>
          <w:bCs/>
          <w:highlight w:val="yellow"/>
        </w:rPr>
        <w:t>Ephesians 1:11-14</w:t>
      </w:r>
    </w:p>
    <w:p w14:paraId="1546865D" w14:textId="76EF2D86" w:rsidR="008B2049" w:rsidRDefault="008B2049" w:rsidP="008B2049">
      <w:pPr>
        <w:pStyle w:val="ListParagraph"/>
        <w:numPr>
          <w:ilvl w:val="2"/>
          <w:numId w:val="5"/>
        </w:numPr>
      </w:pPr>
      <w:r w:rsidRPr="00E54D23">
        <w:rPr>
          <w:b/>
          <w:bCs/>
          <w:highlight w:val="yellow"/>
        </w:rPr>
        <w:t>(v. 3)</w:t>
      </w:r>
      <w:r>
        <w:t xml:space="preserve"> – every spiritual blessing in C</w:t>
      </w:r>
      <w:r w:rsidR="006F01AD">
        <w:t>hri</w:t>
      </w:r>
      <w:r>
        <w:t>st.</w:t>
      </w:r>
    </w:p>
    <w:p w14:paraId="08A88E18" w14:textId="66353305" w:rsidR="008B2049" w:rsidRDefault="008B2049" w:rsidP="008B2049">
      <w:pPr>
        <w:pStyle w:val="ListParagraph"/>
        <w:numPr>
          <w:ilvl w:val="2"/>
          <w:numId w:val="5"/>
        </w:numPr>
      </w:pPr>
      <w:r w:rsidRPr="00E54D23">
        <w:rPr>
          <w:b/>
          <w:bCs/>
          <w:highlight w:val="yellow"/>
        </w:rPr>
        <w:t>(v. 5)</w:t>
      </w:r>
      <w:r>
        <w:t xml:space="preserve"> – adopted as sons by Christ – His people/family/portion/inheritance.</w:t>
      </w:r>
    </w:p>
    <w:p w14:paraId="0BAFFE6B" w14:textId="024A3C0A" w:rsidR="008B2049" w:rsidRDefault="008B2049" w:rsidP="008B2049">
      <w:pPr>
        <w:pStyle w:val="ListParagraph"/>
        <w:numPr>
          <w:ilvl w:val="2"/>
          <w:numId w:val="5"/>
        </w:numPr>
      </w:pPr>
      <w:r w:rsidRPr="00E54D23">
        <w:rPr>
          <w:b/>
          <w:bCs/>
          <w:highlight w:val="yellow"/>
        </w:rPr>
        <w:t>(vv. 11-12)</w:t>
      </w:r>
      <w:r>
        <w:t xml:space="preserve"> – inheritance.</w:t>
      </w:r>
    </w:p>
    <w:p w14:paraId="74EDF6B7" w14:textId="50B25228" w:rsidR="008B2049" w:rsidRDefault="008B2049" w:rsidP="008B2049">
      <w:pPr>
        <w:pStyle w:val="ListParagraph"/>
        <w:numPr>
          <w:ilvl w:val="2"/>
          <w:numId w:val="5"/>
        </w:numPr>
      </w:pPr>
      <w:r w:rsidRPr="00E54D23">
        <w:rPr>
          <w:b/>
          <w:bCs/>
          <w:highlight w:val="yellow"/>
        </w:rPr>
        <w:t>(vv. 13-14)</w:t>
      </w:r>
      <w:r>
        <w:t xml:space="preserve"> – sealed, given guarantee of inheritance.</w:t>
      </w:r>
    </w:p>
    <w:p w14:paraId="6406B8B2" w14:textId="5909E96B" w:rsidR="006F01AD" w:rsidRPr="00E54D23" w:rsidRDefault="006F01AD" w:rsidP="006F01AD">
      <w:pPr>
        <w:pStyle w:val="ListParagraph"/>
        <w:numPr>
          <w:ilvl w:val="3"/>
          <w:numId w:val="5"/>
        </w:numPr>
        <w:rPr>
          <w:b/>
          <w:bCs/>
          <w:i/>
          <w:iCs/>
        </w:rPr>
      </w:pPr>
      <w:r w:rsidRPr="00E54D23">
        <w:rPr>
          <w:b/>
          <w:bCs/>
          <w:i/>
          <w:iCs/>
          <w:highlight w:val="yellow"/>
        </w:rPr>
        <w:t>“</w:t>
      </w:r>
      <w:proofErr w:type="gramStart"/>
      <w:r w:rsidRPr="00E54D23">
        <w:rPr>
          <w:b/>
          <w:bCs/>
          <w:i/>
          <w:iCs/>
          <w:highlight w:val="yellow"/>
        </w:rPr>
        <w:t>with</w:t>
      </w:r>
      <w:proofErr w:type="gramEnd"/>
      <w:r w:rsidRPr="00E54D23">
        <w:rPr>
          <w:b/>
          <w:bCs/>
          <w:i/>
          <w:iCs/>
          <w:highlight w:val="yellow"/>
        </w:rPr>
        <w:t xml:space="preserve"> a view to the redemption of God’s own possession</w:t>
      </w:r>
      <w:r w:rsidRPr="00E54D23">
        <w:rPr>
          <w:b/>
          <w:bCs/>
          <w:i/>
          <w:iCs/>
          <w:highlight w:val="yellow"/>
        </w:rPr>
        <w:t>” (NASB)</w:t>
      </w:r>
    </w:p>
    <w:p w14:paraId="6C4C84C9" w14:textId="3130CAA9" w:rsidR="00C2142E" w:rsidRDefault="00C2142E" w:rsidP="006F01AD">
      <w:pPr>
        <w:pStyle w:val="ListParagraph"/>
        <w:numPr>
          <w:ilvl w:val="3"/>
          <w:numId w:val="5"/>
        </w:numPr>
      </w:pPr>
      <w:r>
        <w:t xml:space="preserve">God purchased us and </w:t>
      </w:r>
      <w:proofErr w:type="gramStart"/>
      <w:r>
        <w:t>wants</w:t>
      </w:r>
      <w:proofErr w:type="gramEnd"/>
      <w:r>
        <w:t xml:space="preserve"> to finally fully bring us to Himself for eternity.</w:t>
      </w:r>
    </w:p>
    <w:p w14:paraId="5DFC82C0" w14:textId="2491F705" w:rsidR="00C2142E" w:rsidRDefault="00C2142E" w:rsidP="006F01AD">
      <w:pPr>
        <w:pStyle w:val="ListParagraph"/>
        <w:numPr>
          <w:ilvl w:val="3"/>
          <w:numId w:val="5"/>
        </w:numPr>
      </w:pPr>
      <w:r>
        <w:t>Flesh and blood cannot inherit that (</w:t>
      </w:r>
      <w:r w:rsidRPr="007200A5">
        <w:rPr>
          <w:b/>
          <w:bCs/>
          <w:highlight w:val="yellow"/>
        </w:rPr>
        <w:t>cf. 1 Corinthians 15:50</w:t>
      </w:r>
      <w:r>
        <w:t>) – must have changed form (transformation, resurrection).</w:t>
      </w:r>
    </w:p>
    <w:p w14:paraId="0EBE39E9" w14:textId="37DB8665" w:rsidR="00C2142E" w:rsidRPr="007200A5" w:rsidRDefault="00C2142E" w:rsidP="00C2142E">
      <w:pPr>
        <w:pStyle w:val="ListParagraph"/>
        <w:numPr>
          <w:ilvl w:val="2"/>
          <w:numId w:val="5"/>
        </w:numPr>
        <w:rPr>
          <w:b/>
          <w:bCs/>
        </w:rPr>
      </w:pPr>
      <w:r w:rsidRPr="007200A5">
        <w:rPr>
          <w:b/>
          <w:bCs/>
        </w:rPr>
        <w:t>Those who are “God’s own possession” are sealed with the HS of promise (also a down</w:t>
      </w:r>
      <w:r w:rsidR="00F359B0" w:rsidRPr="007200A5">
        <w:rPr>
          <w:b/>
          <w:bCs/>
        </w:rPr>
        <w:t xml:space="preserve"> </w:t>
      </w:r>
      <w:r w:rsidRPr="007200A5">
        <w:rPr>
          <w:b/>
          <w:bCs/>
        </w:rPr>
        <w:t>payment of our inheritance):</w:t>
      </w:r>
    </w:p>
    <w:p w14:paraId="69CC4A9C" w14:textId="39634A93" w:rsidR="00C2142E" w:rsidRDefault="00C2142E" w:rsidP="00C2142E">
      <w:pPr>
        <w:pStyle w:val="ListParagraph"/>
        <w:numPr>
          <w:ilvl w:val="3"/>
          <w:numId w:val="5"/>
        </w:numPr>
      </w:pPr>
      <w:r>
        <w:t xml:space="preserve">Seal – </w:t>
      </w:r>
      <w:proofErr w:type="spellStart"/>
      <w:r w:rsidRPr="007200A5">
        <w:rPr>
          <w:i/>
          <w:iCs/>
        </w:rPr>
        <w:t>sphragizo</w:t>
      </w:r>
      <w:proofErr w:type="spellEnd"/>
      <w:r w:rsidRPr="007200A5">
        <w:rPr>
          <w:i/>
          <w:iCs/>
        </w:rPr>
        <w:t>̄</w:t>
      </w:r>
      <w:r w:rsidRPr="007200A5">
        <w:rPr>
          <w:i/>
          <w:iCs/>
        </w:rPr>
        <w:t xml:space="preserve"> </w:t>
      </w:r>
      <w:r>
        <w:t xml:space="preserve">– </w:t>
      </w:r>
      <w:r w:rsidR="00F359B0">
        <w:t>“</w:t>
      </w:r>
      <w:r w:rsidR="00F359B0" w:rsidRPr="00F359B0">
        <w:t>3 to mark with a seal as a means of identification</w:t>
      </w:r>
      <w:r w:rsidR="00F359B0">
        <w:t>” (BDAG)</w:t>
      </w:r>
    </w:p>
    <w:p w14:paraId="18BA008B" w14:textId="7BBF91BA" w:rsidR="00C2142E" w:rsidRDefault="00C2142E" w:rsidP="00C2142E">
      <w:pPr>
        <w:pStyle w:val="ListParagraph"/>
        <w:numPr>
          <w:ilvl w:val="3"/>
          <w:numId w:val="5"/>
        </w:numPr>
      </w:pPr>
      <w:r>
        <w:t xml:space="preserve">Spirit’s instrument – </w:t>
      </w:r>
      <w:r w:rsidRPr="007200A5">
        <w:rPr>
          <w:b/>
          <w:bCs/>
          <w:highlight w:val="yellow"/>
        </w:rPr>
        <w:t>Ephesians 6:17</w:t>
      </w:r>
    </w:p>
    <w:p w14:paraId="7F467FE2" w14:textId="4BA2F5BE" w:rsidR="00F359B0" w:rsidRDefault="00F359B0" w:rsidP="00C2142E">
      <w:pPr>
        <w:pStyle w:val="ListParagraph"/>
        <w:numPr>
          <w:ilvl w:val="3"/>
          <w:numId w:val="5"/>
        </w:numPr>
      </w:pPr>
      <w:r>
        <w:t xml:space="preserve">Illustrated – </w:t>
      </w:r>
      <w:r w:rsidRPr="007200A5">
        <w:rPr>
          <w:b/>
          <w:bCs/>
          <w:highlight w:val="yellow"/>
        </w:rPr>
        <w:t>Ephesians 4:30-32</w:t>
      </w:r>
      <w:r>
        <w:t xml:space="preserve"> – do not grieve HS by whom you were sealed.</w:t>
      </w:r>
    </w:p>
    <w:p w14:paraId="45BA5F8D" w14:textId="395CCEC0" w:rsidR="00F359B0" w:rsidRDefault="00F359B0" w:rsidP="00F359B0">
      <w:pPr>
        <w:pStyle w:val="ListParagraph"/>
        <w:numPr>
          <w:ilvl w:val="4"/>
          <w:numId w:val="5"/>
        </w:numPr>
      </w:pPr>
      <w:r w:rsidRPr="007200A5">
        <w:rPr>
          <w:b/>
          <w:bCs/>
          <w:highlight w:val="yellow"/>
        </w:rPr>
        <w:t>4:1, 20, 24</w:t>
      </w:r>
      <w:r>
        <w:t xml:space="preserve"> – walking worthy, learning Christ, new man put on.</w:t>
      </w:r>
    </w:p>
    <w:p w14:paraId="7536F791" w14:textId="57A07D8C" w:rsidR="00F359B0" w:rsidRDefault="00F359B0" w:rsidP="00F359B0">
      <w:pPr>
        <w:pStyle w:val="ListParagraph"/>
        <w:numPr>
          <w:ilvl w:val="4"/>
          <w:numId w:val="5"/>
        </w:numPr>
      </w:pPr>
      <w:r w:rsidRPr="007200A5">
        <w:rPr>
          <w:b/>
          <w:bCs/>
          <w:highlight w:val="yellow"/>
        </w:rPr>
        <w:t>(vv. 30-32)</w:t>
      </w:r>
      <w:r>
        <w:t xml:space="preserve"> – avoid grieving Spirit by acting according to His revelation in Christ.</w:t>
      </w:r>
    </w:p>
    <w:p w14:paraId="42FD4125" w14:textId="4DD91D8F" w:rsidR="00F359B0" w:rsidRDefault="00F359B0" w:rsidP="00F359B0">
      <w:pPr>
        <w:pStyle w:val="ListParagraph"/>
        <w:numPr>
          <w:ilvl w:val="4"/>
          <w:numId w:val="5"/>
        </w:numPr>
      </w:pPr>
      <w:r>
        <w:t>Sealed by HS =</w:t>
      </w:r>
      <w:r w:rsidR="00E54D23">
        <w:t xml:space="preserve"> submission to His revelation (</w:t>
      </w:r>
      <w:r w:rsidR="00E54D23" w:rsidRPr="007200A5">
        <w:rPr>
          <w:b/>
          <w:bCs/>
          <w:highlight w:val="yellow"/>
        </w:rPr>
        <w:t>cf. Romans 8:16</w:t>
      </w:r>
      <w:r w:rsidR="00E54D23">
        <w:t>)</w:t>
      </w:r>
    </w:p>
    <w:p w14:paraId="1D4FCA1F" w14:textId="643C4B03" w:rsidR="00E54D23" w:rsidRDefault="00E54D23" w:rsidP="00F359B0">
      <w:pPr>
        <w:pStyle w:val="ListParagraph"/>
        <w:numPr>
          <w:ilvl w:val="4"/>
          <w:numId w:val="5"/>
        </w:numPr>
      </w:pPr>
      <w:r>
        <w:lastRenderedPageBreak/>
        <w:t>Guarantee/down payment = transformed into image of Christ.</w:t>
      </w:r>
    </w:p>
    <w:p w14:paraId="78169B23" w14:textId="714DB869" w:rsidR="00E54D23" w:rsidRPr="007200A5" w:rsidRDefault="00E54D23" w:rsidP="00E54D23">
      <w:pPr>
        <w:pStyle w:val="ListParagraph"/>
        <w:numPr>
          <w:ilvl w:val="2"/>
          <w:numId w:val="5"/>
        </w:numPr>
        <w:rPr>
          <w:b/>
          <w:bCs/>
        </w:rPr>
      </w:pPr>
      <w:r w:rsidRPr="007200A5">
        <w:rPr>
          <w:b/>
          <w:bCs/>
        </w:rPr>
        <w:t>I belong to God as I’m faithful to God and being changed into who God wants me to be. This guarantees I will be changed finally to be God’s possession in heaven for eternity.</w:t>
      </w:r>
    </w:p>
    <w:p w14:paraId="59945495" w14:textId="48A96A55" w:rsidR="009A5CBC" w:rsidRDefault="00C81EAA" w:rsidP="009A5CBC">
      <w:pPr>
        <w:pStyle w:val="ListParagraph"/>
        <w:numPr>
          <w:ilvl w:val="0"/>
          <w:numId w:val="2"/>
        </w:numPr>
      </w:pPr>
      <w:r>
        <w:t>The Purpose of God’s Inheritance</w:t>
      </w:r>
    </w:p>
    <w:p w14:paraId="1ABDF96C" w14:textId="3B3B7908" w:rsidR="007200A5" w:rsidRDefault="007200A5" w:rsidP="0088443C">
      <w:pPr>
        <w:pStyle w:val="ListParagraph"/>
        <w:numPr>
          <w:ilvl w:val="0"/>
          <w:numId w:val="4"/>
        </w:numPr>
      </w:pPr>
      <w:r>
        <w:t xml:space="preserve">Previous point helps us understand the purpose of God choosing some to be His portion – they that are His portion are those who are changed according to His revealed standard – such </w:t>
      </w:r>
      <w:proofErr w:type="gramStart"/>
      <w:r>
        <w:t>is a reflection of</w:t>
      </w:r>
      <w:proofErr w:type="gramEnd"/>
      <w:r>
        <w:t xml:space="preserve"> His glory.</w:t>
      </w:r>
    </w:p>
    <w:p w14:paraId="7A3268F9" w14:textId="1C3539F9" w:rsidR="00C81EAA" w:rsidRDefault="007200A5" w:rsidP="0088443C">
      <w:pPr>
        <w:pStyle w:val="ListParagraph"/>
        <w:numPr>
          <w:ilvl w:val="0"/>
          <w:numId w:val="4"/>
        </w:numPr>
      </w:pPr>
      <w:r>
        <w:t xml:space="preserve">Israel was God’s inheritance to bring Him glory – </w:t>
      </w:r>
      <w:r w:rsidR="00954534" w:rsidRPr="00CE0289">
        <w:rPr>
          <w:b/>
          <w:bCs/>
          <w:highlight w:val="yellow"/>
        </w:rPr>
        <w:t>Isaiah 46:12-13</w:t>
      </w:r>
      <w:r w:rsidR="00954534">
        <w:t xml:space="preserve"> – Israel is Jehovah’s glory, but not in their stubborn unrighteous condition.</w:t>
      </w:r>
    </w:p>
    <w:p w14:paraId="3140FCA4" w14:textId="1B710FDD" w:rsidR="00954534" w:rsidRDefault="007F7D1D" w:rsidP="00954534">
      <w:pPr>
        <w:pStyle w:val="ListParagraph"/>
        <w:numPr>
          <w:ilvl w:val="1"/>
          <w:numId w:val="4"/>
        </w:numPr>
      </w:pPr>
      <w:r>
        <w:t xml:space="preserve">In their rebellion God was profaned – </w:t>
      </w:r>
      <w:r w:rsidRPr="00CE0289">
        <w:rPr>
          <w:b/>
          <w:bCs/>
          <w:highlight w:val="yellow"/>
        </w:rPr>
        <w:t>Ezekiel 36:21-23, 26-27</w:t>
      </w:r>
      <w:r>
        <w:t xml:space="preserve"> – He would be glorified in them again when they got a new heart and submitted to His commands (messianic) </w:t>
      </w:r>
      <w:r>
        <w:sym w:font="Wingdings" w:char="F0E0"/>
      </w:r>
    </w:p>
    <w:p w14:paraId="4B9CB87F" w14:textId="42B212A1" w:rsidR="007200A5" w:rsidRDefault="007200A5" w:rsidP="0088443C">
      <w:pPr>
        <w:pStyle w:val="ListParagraph"/>
        <w:numPr>
          <w:ilvl w:val="0"/>
          <w:numId w:val="4"/>
        </w:numPr>
      </w:pPr>
      <w:r>
        <w:t xml:space="preserve">We are God’s inheritance to bring Him glory – </w:t>
      </w:r>
      <w:r w:rsidR="007F7D1D" w:rsidRPr="00CE0289">
        <w:rPr>
          <w:b/>
          <w:bCs/>
          <w:highlight w:val="yellow"/>
        </w:rPr>
        <w:t>Ephesians 1:6, 12, 14</w:t>
      </w:r>
      <w:r w:rsidR="007F7D1D">
        <w:t xml:space="preserve"> – </w:t>
      </w:r>
      <w:r w:rsidR="007F7D1D" w:rsidRPr="00CE0289">
        <w:rPr>
          <w:b/>
          <w:bCs/>
          <w:i/>
          <w:iCs/>
          <w:highlight w:val="yellow"/>
        </w:rPr>
        <w:t>“to the praise of His glory”</w:t>
      </w:r>
      <w:r w:rsidR="007F7D1D">
        <w:t xml:space="preserve"> – </w:t>
      </w:r>
      <w:r w:rsidR="007F7D1D" w:rsidRPr="00CE0289">
        <w:rPr>
          <w:b/>
          <w:bCs/>
          <w:highlight w:val="yellow"/>
        </w:rPr>
        <w:t>Ephesians 3:21</w:t>
      </w:r>
      <w:r w:rsidR="007F7D1D">
        <w:t xml:space="preserve"> – glory to God in the church.</w:t>
      </w:r>
    </w:p>
    <w:p w14:paraId="4481830E" w14:textId="733694AF" w:rsidR="007F7D1D" w:rsidRDefault="007F7D1D" w:rsidP="007F7D1D">
      <w:pPr>
        <w:pStyle w:val="ListParagraph"/>
        <w:numPr>
          <w:ilvl w:val="1"/>
          <w:numId w:val="4"/>
        </w:numPr>
      </w:pPr>
      <w:r>
        <w:t xml:space="preserve">When we go against His commands, we fall short of His glory – </w:t>
      </w:r>
      <w:r w:rsidRPr="00CE0289">
        <w:rPr>
          <w:b/>
          <w:bCs/>
          <w:highlight w:val="yellow"/>
        </w:rPr>
        <w:t>Romans 3:23</w:t>
      </w:r>
    </w:p>
    <w:p w14:paraId="77992A05" w14:textId="10C1E534" w:rsidR="007F7D1D" w:rsidRDefault="007F7D1D" w:rsidP="007F7D1D">
      <w:pPr>
        <w:pStyle w:val="ListParagraph"/>
        <w:numPr>
          <w:ilvl w:val="1"/>
          <w:numId w:val="4"/>
        </w:numPr>
      </w:pPr>
      <w:r>
        <w:t>We are God’s portion/inheritance/family when we</w:t>
      </w:r>
      <w:r w:rsidR="00D97F16">
        <w:t xml:space="preserve"> yield to His will – such brings Him glory – </w:t>
      </w:r>
      <w:r w:rsidR="00D97F16" w:rsidRPr="00CE0289">
        <w:rPr>
          <w:b/>
          <w:bCs/>
          <w:highlight w:val="yellow"/>
        </w:rPr>
        <w:t>cf. Matthew 5:16</w:t>
      </w:r>
    </w:p>
    <w:p w14:paraId="7982BE59" w14:textId="58C0D059" w:rsidR="00D97F16" w:rsidRPr="00CE0289" w:rsidRDefault="00D97F16" w:rsidP="00D97F16">
      <w:pPr>
        <w:rPr>
          <w:b/>
          <w:bCs/>
        </w:rPr>
      </w:pPr>
      <w:r w:rsidRPr="00CE0289">
        <w:rPr>
          <w:b/>
          <w:bCs/>
        </w:rPr>
        <w:t>Conclusion</w:t>
      </w:r>
    </w:p>
    <w:p w14:paraId="7805BAB3" w14:textId="257F58F4" w:rsidR="00D97F16" w:rsidRDefault="00CE0289" w:rsidP="00D97F16">
      <w:pPr>
        <w:pStyle w:val="ListParagraph"/>
        <w:numPr>
          <w:ilvl w:val="0"/>
          <w:numId w:val="6"/>
        </w:numPr>
      </w:pPr>
      <w:r>
        <w:t>It is significant that God views us as His own inheritance. We are God’s portion and belong to Him.</w:t>
      </w:r>
    </w:p>
    <w:p w14:paraId="5B8FF178" w14:textId="745CC1AF" w:rsidR="00CE0289" w:rsidRDefault="00CE0289" w:rsidP="00D97F16">
      <w:pPr>
        <w:pStyle w:val="ListParagraph"/>
        <w:numPr>
          <w:ilvl w:val="0"/>
          <w:numId w:val="6"/>
        </w:numPr>
      </w:pPr>
      <w:r>
        <w:t>We must constantly examine that we are indeed a part of God’s portion, and that we are reflecting His glory daily.</w:t>
      </w:r>
    </w:p>
    <w:sectPr w:rsidR="00CE0289"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618A" w14:textId="77777777" w:rsidR="0031540C" w:rsidRDefault="0031540C" w:rsidP="009A5CBC">
      <w:r>
        <w:separator/>
      </w:r>
    </w:p>
  </w:endnote>
  <w:endnote w:type="continuationSeparator" w:id="0">
    <w:p w14:paraId="27A50FAA" w14:textId="77777777" w:rsidR="0031540C" w:rsidRDefault="0031540C" w:rsidP="009A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7965861"/>
      <w:docPartObj>
        <w:docPartGallery w:val="Page Numbers (Bottom of Page)"/>
        <w:docPartUnique/>
      </w:docPartObj>
    </w:sdtPr>
    <w:sdtContent>
      <w:p w14:paraId="161576A8" w14:textId="52CF13BB" w:rsidR="009A5CBC" w:rsidRDefault="009A5CBC" w:rsidP="00D453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C509CB" w14:textId="77777777" w:rsidR="009A5CBC" w:rsidRDefault="009A5CBC" w:rsidP="009A5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9794352"/>
      <w:docPartObj>
        <w:docPartGallery w:val="Page Numbers (Bottom of Page)"/>
        <w:docPartUnique/>
      </w:docPartObj>
    </w:sdtPr>
    <w:sdtContent>
      <w:p w14:paraId="5885C3BF" w14:textId="6F7FEEB0" w:rsidR="009A5CBC" w:rsidRDefault="009A5CBC" w:rsidP="00D453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F7985" w14:textId="77777777" w:rsidR="009A5CBC" w:rsidRDefault="009A5CBC" w:rsidP="009A5C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A7EC" w14:textId="77777777" w:rsidR="0031540C" w:rsidRDefault="0031540C" w:rsidP="009A5CBC">
      <w:r>
        <w:separator/>
      </w:r>
    </w:p>
  </w:footnote>
  <w:footnote w:type="continuationSeparator" w:id="0">
    <w:p w14:paraId="03E28409" w14:textId="77777777" w:rsidR="0031540C" w:rsidRDefault="0031540C" w:rsidP="009A5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9989" w14:textId="60A43D68" w:rsidR="009A5CBC" w:rsidRDefault="009A5CBC" w:rsidP="009A5CBC">
    <w:pPr>
      <w:pStyle w:val="Header"/>
      <w:jc w:val="right"/>
    </w:pPr>
    <w:r>
      <w:t>God’s Inheritance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FDF"/>
    <w:multiLevelType w:val="hybridMultilevel"/>
    <w:tmpl w:val="4BBE1A4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8E744E"/>
    <w:multiLevelType w:val="hybridMultilevel"/>
    <w:tmpl w:val="4F7CCDC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8A56A2"/>
    <w:multiLevelType w:val="hybridMultilevel"/>
    <w:tmpl w:val="B832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67136"/>
    <w:multiLevelType w:val="hybridMultilevel"/>
    <w:tmpl w:val="D6AE6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31F0F"/>
    <w:multiLevelType w:val="hybridMultilevel"/>
    <w:tmpl w:val="77EAB3F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807A28"/>
    <w:multiLevelType w:val="hybridMultilevel"/>
    <w:tmpl w:val="25E07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600075">
    <w:abstractNumId w:val="3"/>
  </w:num>
  <w:num w:numId="2" w16cid:durableId="1870530679">
    <w:abstractNumId w:val="5"/>
  </w:num>
  <w:num w:numId="3" w16cid:durableId="759450157">
    <w:abstractNumId w:val="4"/>
  </w:num>
  <w:num w:numId="4" w16cid:durableId="278950229">
    <w:abstractNumId w:val="0"/>
  </w:num>
  <w:num w:numId="5" w16cid:durableId="224222367">
    <w:abstractNumId w:val="1"/>
  </w:num>
  <w:num w:numId="6" w16cid:durableId="656302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BC"/>
    <w:rsid w:val="00015A60"/>
    <w:rsid w:val="000221B9"/>
    <w:rsid w:val="00033830"/>
    <w:rsid w:val="0009171F"/>
    <w:rsid w:val="000A5E82"/>
    <w:rsid w:val="000E5918"/>
    <w:rsid w:val="00127234"/>
    <w:rsid w:val="00170A08"/>
    <w:rsid w:val="00173612"/>
    <w:rsid w:val="001F16B3"/>
    <w:rsid w:val="00221904"/>
    <w:rsid w:val="00244A8F"/>
    <w:rsid w:val="00253C62"/>
    <w:rsid w:val="00281DF5"/>
    <w:rsid w:val="002A74A6"/>
    <w:rsid w:val="002E27B9"/>
    <w:rsid w:val="0031540C"/>
    <w:rsid w:val="003A1939"/>
    <w:rsid w:val="003A7FFE"/>
    <w:rsid w:val="003D257A"/>
    <w:rsid w:val="00441BEF"/>
    <w:rsid w:val="00466D02"/>
    <w:rsid w:val="004A6C4D"/>
    <w:rsid w:val="004E049F"/>
    <w:rsid w:val="005623DB"/>
    <w:rsid w:val="005755A6"/>
    <w:rsid w:val="00612107"/>
    <w:rsid w:val="0062103A"/>
    <w:rsid w:val="006A0D06"/>
    <w:rsid w:val="006B685C"/>
    <w:rsid w:val="006F01AD"/>
    <w:rsid w:val="007200A5"/>
    <w:rsid w:val="007B7AE5"/>
    <w:rsid w:val="007C6815"/>
    <w:rsid w:val="007F57FE"/>
    <w:rsid w:val="007F7D1D"/>
    <w:rsid w:val="00854002"/>
    <w:rsid w:val="00875AEB"/>
    <w:rsid w:val="008841DC"/>
    <w:rsid w:val="0088443C"/>
    <w:rsid w:val="008B2049"/>
    <w:rsid w:val="008D7865"/>
    <w:rsid w:val="00903B7A"/>
    <w:rsid w:val="009046BC"/>
    <w:rsid w:val="0095053A"/>
    <w:rsid w:val="00954534"/>
    <w:rsid w:val="00962911"/>
    <w:rsid w:val="00970D85"/>
    <w:rsid w:val="009A39D3"/>
    <w:rsid w:val="009A3A37"/>
    <w:rsid w:val="009A5CBC"/>
    <w:rsid w:val="009C6588"/>
    <w:rsid w:val="00A1264D"/>
    <w:rsid w:val="00A82362"/>
    <w:rsid w:val="00AD19AC"/>
    <w:rsid w:val="00B15BC4"/>
    <w:rsid w:val="00B53309"/>
    <w:rsid w:val="00B5421E"/>
    <w:rsid w:val="00B90EA6"/>
    <w:rsid w:val="00C171CB"/>
    <w:rsid w:val="00C2142E"/>
    <w:rsid w:val="00C81EAA"/>
    <w:rsid w:val="00C91A08"/>
    <w:rsid w:val="00CB4F2E"/>
    <w:rsid w:val="00CE0289"/>
    <w:rsid w:val="00D15F17"/>
    <w:rsid w:val="00D65004"/>
    <w:rsid w:val="00D82500"/>
    <w:rsid w:val="00D857C3"/>
    <w:rsid w:val="00D954F7"/>
    <w:rsid w:val="00D97F16"/>
    <w:rsid w:val="00DB2A5F"/>
    <w:rsid w:val="00DE315B"/>
    <w:rsid w:val="00E54D23"/>
    <w:rsid w:val="00E75360"/>
    <w:rsid w:val="00E77DAB"/>
    <w:rsid w:val="00F359B0"/>
    <w:rsid w:val="00F94628"/>
    <w:rsid w:val="00FC2426"/>
    <w:rsid w:val="00FD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7E777"/>
  <w15:chartTrackingRefBased/>
  <w15:docId w15:val="{97A20787-ECC6-F04C-B9E4-9DB2B6DB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CBC"/>
    <w:pPr>
      <w:ind w:left="720"/>
      <w:contextualSpacing/>
    </w:pPr>
  </w:style>
  <w:style w:type="paragraph" w:styleId="Header">
    <w:name w:val="header"/>
    <w:basedOn w:val="Normal"/>
    <w:link w:val="HeaderChar"/>
    <w:uiPriority w:val="99"/>
    <w:unhideWhenUsed/>
    <w:rsid w:val="009A5CBC"/>
    <w:pPr>
      <w:tabs>
        <w:tab w:val="center" w:pos="4680"/>
        <w:tab w:val="right" w:pos="9360"/>
      </w:tabs>
    </w:pPr>
  </w:style>
  <w:style w:type="character" w:customStyle="1" w:styleId="HeaderChar">
    <w:name w:val="Header Char"/>
    <w:basedOn w:val="DefaultParagraphFont"/>
    <w:link w:val="Header"/>
    <w:uiPriority w:val="99"/>
    <w:rsid w:val="009A5CBC"/>
  </w:style>
  <w:style w:type="paragraph" w:styleId="Footer">
    <w:name w:val="footer"/>
    <w:basedOn w:val="Normal"/>
    <w:link w:val="FooterChar"/>
    <w:uiPriority w:val="99"/>
    <w:unhideWhenUsed/>
    <w:rsid w:val="009A5CBC"/>
    <w:pPr>
      <w:tabs>
        <w:tab w:val="center" w:pos="4680"/>
        <w:tab w:val="right" w:pos="9360"/>
      </w:tabs>
    </w:pPr>
  </w:style>
  <w:style w:type="character" w:customStyle="1" w:styleId="FooterChar">
    <w:name w:val="Footer Char"/>
    <w:basedOn w:val="DefaultParagraphFont"/>
    <w:link w:val="Footer"/>
    <w:uiPriority w:val="99"/>
    <w:rsid w:val="009A5CBC"/>
  </w:style>
  <w:style w:type="character" w:styleId="PageNumber">
    <w:name w:val="page number"/>
    <w:basedOn w:val="DefaultParagraphFont"/>
    <w:uiPriority w:val="99"/>
    <w:semiHidden/>
    <w:unhideWhenUsed/>
    <w:rsid w:val="009A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97</cp:revision>
  <dcterms:created xsi:type="dcterms:W3CDTF">2022-08-09T17:27:00Z</dcterms:created>
  <dcterms:modified xsi:type="dcterms:W3CDTF">2022-08-11T21:15:00Z</dcterms:modified>
</cp:coreProperties>
</file>