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A646" w14:textId="4A4694F5" w:rsidR="001E435F" w:rsidRPr="001E435F" w:rsidRDefault="001B26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 As Your Soul Prospers</w:t>
      </w:r>
    </w:p>
    <w:p w14:paraId="64DE4F3B" w14:textId="1C21B54B" w:rsidR="001E435F" w:rsidRPr="001E435F" w:rsidRDefault="001E435F">
      <w:pPr>
        <w:rPr>
          <w:i/>
          <w:iCs/>
          <w:sz w:val="28"/>
          <w:szCs w:val="28"/>
        </w:rPr>
      </w:pPr>
      <w:r w:rsidRPr="001E435F">
        <w:rPr>
          <w:i/>
          <w:iCs/>
          <w:sz w:val="28"/>
          <w:szCs w:val="28"/>
        </w:rPr>
        <w:t>3 John 2-</w:t>
      </w:r>
      <w:r w:rsidR="00342C59">
        <w:rPr>
          <w:i/>
          <w:iCs/>
          <w:sz w:val="28"/>
          <w:szCs w:val="28"/>
        </w:rPr>
        <w:t>4</w:t>
      </w:r>
    </w:p>
    <w:p w14:paraId="55A1B10A" w14:textId="04A6EA92" w:rsidR="001E435F" w:rsidRPr="001E435F" w:rsidRDefault="001E435F">
      <w:pPr>
        <w:rPr>
          <w:b/>
          <w:bCs/>
        </w:rPr>
      </w:pPr>
      <w:r w:rsidRPr="001E435F">
        <w:rPr>
          <w:b/>
          <w:bCs/>
        </w:rPr>
        <w:t>Introduction</w:t>
      </w:r>
    </w:p>
    <w:p w14:paraId="3461D244" w14:textId="3EE02A68" w:rsidR="001E435F" w:rsidRDefault="007063E2" w:rsidP="007063E2">
      <w:pPr>
        <w:pStyle w:val="ListParagraph"/>
        <w:numPr>
          <w:ilvl w:val="0"/>
          <w:numId w:val="1"/>
        </w:numPr>
      </w:pPr>
      <w:r>
        <w:t>John’s prayer for Gaius provides a sobering test for us to administer ourselves – how well are we doing spiritually?</w:t>
      </w:r>
    </w:p>
    <w:p w14:paraId="0B6AC712" w14:textId="23102F0D" w:rsidR="007063E2" w:rsidRDefault="007063E2" w:rsidP="007063E2">
      <w:pPr>
        <w:pStyle w:val="ListParagraph"/>
        <w:numPr>
          <w:ilvl w:val="0"/>
          <w:numId w:val="1"/>
        </w:numPr>
      </w:pPr>
      <w:r>
        <w:t xml:space="preserve">Do we have such a reputation? </w:t>
      </w:r>
      <w:r w:rsidR="00EF2CC9">
        <w:t>Can we say our soul prospers? Is our focus where it should be?</w:t>
      </w:r>
    </w:p>
    <w:p w14:paraId="2722CF01" w14:textId="75E57657" w:rsidR="001E435F" w:rsidRDefault="001B26F4" w:rsidP="001E435F">
      <w:pPr>
        <w:pStyle w:val="ListParagraph"/>
        <w:numPr>
          <w:ilvl w:val="0"/>
          <w:numId w:val="2"/>
        </w:numPr>
      </w:pPr>
      <w:r>
        <w:t>The P</w:t>
      </w:r>
      <w:r w:rsidR="00E002B8">
        <w:t>rayer</w:t>
      </w:r>
      <w:r>
        <w:t xml:space="preserve"> – Physical Prosperity</w:t>
      </w:r>
    </w:p>
    <w:p w14:paraId="25B41B18" w14:textId="0980283C" w:rsidR="00CA5BE2" w:rsidRDefault="00B66FA6" w:rsidP="00C57F68">
      <w:pPr>
        <w:pStyle w:val="ListParagraph"/>
        <w:numPr>
          <w:ilvl w:val="0"/>
          <w:numId w:val="3"/>
        </w:numPr>
      </w:pPr>
      <w:r w:rsidRPr="00911F4D">
        <w:rPr>
          <w:b/>
          <w:bCs/>
          <w:i/>
          <w:iCs/>
          <w:highlight w:val="yellow"/>
        </w:rPr>
        <w:t>“</w:t>
      </w:r>
      <w:proofErr w:type="gramStart"/>
      <w:r w:rsidRPr="00911F4D">
        <w:rPr>
          <w:b/>
          <w:bCs/>
          <w:i/>
          <w:iCs/>
          <w:highlight w:val="yellow"/>
        </w:rPr>
        <w:t>prosper</w:t>
      </w:r>
      <w:proofErr w:type="gramEnd"/>
      <w:r w:rsidRPr="00911F4D">
        <w:rPr>
          <w:b/>
          <w:bCs/>
          <w:i/>
          <w:iCs/>
          <w:highlight w:val="yellow"/>
        </w:rPr>
        <w:t xml:space="preserve"> in all things”</w:t>
      </w:r>
      <w:r>
        <w:t xml:space="preserve"> – physical</w:t>
      </w:r>
    </w:p>
    <w:p w14:paraId="14944856" w14:textId="482628E6" w:rsidR="00CA5BE2" w:rsidRDefault="00CA5BE2" w:rsidP="00CA5BE2">
      <w:pPr>
        <w:pStyle w:val="ListParagraph"/>
        <w:numPr>
          <w:ilvl w:val="1"/>
          <w:numId w:val="3"/>
        </w:numPr>
      </w:pPr>
      <w:r>
        <w:t xml:space="preserve">Prosper – </w:t>
      </w:r>
      <w:r w:rsidRPr="00CA5BE2">
        <w:t>“to help on one’s way” (</w:t>
      </w:r>
      <w:proofErr w:type="spellStart"/>
      <w:r w:rsidRPr="00CA5BE2">
        <w:t>eu</w:t>
      </w:r>
      <w:proofErr w:type="spellEnd"/>
      <w:r w:rsidRPr="00CA5BE2">
        <w:t xml:space="preserve">, “well,” </w:t>
      </w:r>
      <w:proofErr w:type="spellStart"/>
      <w:r w:rsidRPr="00CA5BE2">
        <w:t>hodos</w:t>
      </w:r>
      <w:proofErr w:type="spellEnd"/>
      <w:r w:rsidRPr="00CA5BE2">
        <w:t>, “a way or journey”), is used in the passive voice signifying “to have a prosperous journey,”</w:t>
      </w:r>
      <w:r>
        <w:t xml:space="preserve"> (VINE)</w:t>
      </w:r>
    </w:p>
    <w:p w14:paraId="7AFBDD5D" w14:textId="452E5F7B" w:rsidR="00CA5BE2" w:rsidRDefault="0016322E" w:rsidP="00CA5BE2">
      <w:pPr>
        <w:pStyle w:val="ListParagraph"/>
        <w:numPr>
          <w:ilvl w:val="1"/>
          <w:numId w:val="3"/>
        </w:numPr>
      </w:pPr>
      <w:r w:rsidRPr="00911F4D">
        <w:rPr>
          <w:b/>
          <w:bCs/>
          <w:highlight w:val="yellow"/>
        </w:rPr>
        <w:t>Romans</w:t>
      </w:r>
      <w:r w:rsidR="00CA5BE2" w:rsidRPr="00911F4D">
        <w:rPr>
          <w:b/>
          <w:bCs/>
          <w:highlight w:val="yellow"/>
        </w:rPr>
        <w:t xml:space="preserve"> 1:10</w:t>
      </w:r>
      <w:r w:rsidR="00CA5BE2">
        <w:t xml:space="preserve"> – Paul wanting to find a “way” (</w:t>
      </w:r>
      <w:r>
        <w:t>things working out well for him to come) to the Romans.</w:t>
      </w:r>
      <w:r w:rsidR="00466A09">
        <w:t xml:space="preserve"> (“prosperous journey,” YLT; “I may succeed in coming,” NASB).</w:t>
      </w:r>
    </w:p>
    <w:p w14:paraId="1EC7FD17" w14:textId="77BF5031" w:rsidR="0016322E" w:rsidRDefault="0016322E" w:rsidP="00CA5BE2">
      <w:pPr>
        <w:pStyle w:val="ListParagraph"/>
        <w:numPr>
          <w:ilvl w:val="1"/>
          <w:numId w:val="3"/>
        </w:numPr>
      </w:pPr>
      <w:r w:rsidRPr="00911F4D">
        <w:rPr>
          <w:b/>
          <w:bCs/>
          <w:highlight w:val="yellow"/>
        </w:rPr>
        <w:t>1 Corinthians 16:2</w:t>
      </w:r>
      <w:r>
        <w:t xml:space="preserve"> – Prospering financially.</w:t>
      </w:r>
    </w:p>
    <w:p w14:paraId="409A48A9" w14:textId="32D6F397" w:rsidR="00C57F68" w:rsidRDefault="00B66FA6" w:rsidP="00C57F68">
      <w:pPr>
        <w:pStyle w:val="ListParagraph"/>
        <w:numPr>
          <w:ilvl w:val="0"/>
          <w:numId w:val="3"/>
        </w:numPr>
      </w:pPr>
      <w:r w:rsidRPr="00911F4D">
        <w:rPr>
          <w:b/>
          <w:bCs/>
          <w:i/>
          <w:iCs/>
          <w:highlight w:val="yellow"/>
        </w:rPr>
        <w:t>“</w:t>
      </w:r>
      <w:proofErr w:type="gramStart"/>
      <w:r w:rsidRPr="00911F4D">
        <w:rPr>
          <w:b/>
          <w:bCs/>
          <w:i/>
          <w:iCs/>
          <w:highlight w:val="yellow"/>
        </w:rPr>
        <w:t>and</w:t>
      </w:r>
      <w:proofErr w:type="gramEnd"/>
      <w:r w:rsidRPr="00911F4D">
        <w:rPr>
          <w:b/>
          <w:bCs/>
          <w:i/>
          <w:iCs/>
          <w:highlight w:val="yellow"/>
        </w:rPr>
        <w:t xml:space="preserve"> be in health”</w:t>
      </w:r>
      <w:r>
        <w:t xml:space="preserve"> – bodily</w:t>
      </w:r>
    </w:p>
    <w:p w14:paraId="7B4BA598" w14:textId="017466E2" w:rsidR="00CA5BE2" w:rsidRDefault="00CA5BE2" w:rsidP="00CA5BE2">
      <w:pPr>
        <w:pStyle w:val="ListParagraph"/>
        <w:numPr>
          <w:ilvl w:val="1"/>
          <w:numId w:val="3"/>
        </w:numPr>
      </w:pPr>
      <w:r>
        <w:t xml:space="preserve">Health – </w:t>
      </w:r>
      <w:proofErr w:type="spellStart"/>
      <w:r w:rsidRPr="00CA5BE2">
        <w:t>hygiaino</w:t>
      </w:r>
      <w:proofErr w:type="spellEnd"/>
      <w:r w:rsidRPr="00CA5BE2">
        <w:t>̄</w:t>
      </w:r>
      <w:r>
        <w:t xml:space="preserve"> – </w:t>
      </w:r>
      <w:r w:rsidRPr="00CA5BE2">
        <w:t>denotes “to be healthy, sound, in good health” (Eng., “hygiene”)</w:t>
      </w:r>
      <w:r>
        <w:t xml:space="preserve"> (VINE)</w:t>
      </w:r>
    </w:p>
    <w:p w14:paraId="699BA1F9" w14:textId="108E9C3C" w:rsidR="0016322E" w:rsidRPr="00911F4D" w:rsidRDefault="0016322E" w:rsidP="00CA5BE2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911F4D">
        <w:rPr>
          <w:b/>
          <w:bCs/>
          <w:i/>
          <w:iCs/>
          <w:highlight w:val="yellow"/>
        </w:rPr>
        <w:t xml:space="preserve">“Those who are </w:t>
      </w:r>
      <w:r w:rsidRPr="00911F4D">
        <w:rPr>
          <w:b/>
          <w:bCs/>
          <w:i/>
          <w:iCs/>
          <w:highlight w:val="yellow"/>
          <w:u w:val="single"/>
        </w:rPr>
        <w:t>well</w:t>
      </w:r>
      <w:r w:rsidRPr="00911F4D">
        <w:rPr>
          <w:b/>
          <w:bCs/>
          <w:i/>
          <w:iCs/>
          <w:highlight w:val="yellow"/>
        </w:rPr>
        <w:t xml:space="preserve"> have no need of a physician, but those who are sick” (Luke 5:31).</w:t>
      </w:r>
    </w:p>
    <w:p w14:paraId="4A0C5E06" w14:textId="02FB2F64" w:rsidR="0016322E" w:rsidRDefault="0016322E" w:rsidP="00CA5BE2">
      <w:pPr>
        <w:pStyle w:val="ListParagraph"/>
        <w:numPr>
          <w:ilvl w:val="1"/>
          <w:numId w:val="3"/>
        </w:numPr>
      </w:pPr>
      <w:r w:rsidRPr="00911F4D">
        <w:rPr>
          <w:b/>
          <w:bCs/>
          <w:highlight w:val="yellow"/>
        </w:rPr>
        <w:t>Titus 2:1</w:t>
      </w:r>
      <w:r>
        <w:t xml:space="preserve"> – “sound doctrine”</w:t>
      </w:r>
    </w:p>
    <w:p w14:paraId="0CD5112C" w14:textId="16FEE3DF" w:rsidR="00B66FA6" w:rsidRDefault="00B66FA6" w:rsidP="00B66FA6">
      <w:pPr>
        <w:pStyle w:val="ListParagraph"/>
        <w:numPr>
          <w:ilvl w:val="0"/>
          <w:numId w:val="3"/>
        </w:numPr>
      </w:pPr>
      <w:r>
        <w:t>God Cares About Our Physical State</w:t>
      </w:r>
    </w:p>
    <w:p w14:paraId="0F563E23" w14:textId="459F536B" w:rsidR="00330291" w:rsidRDefault="00330291" w:rsidP="00330291">
      <w:pPr>
        <w:pStyle w:val="ListParagraph"/>
        <w:numPr>
          <w:ilvl w:val="1"/>
          <w:numId w:val="3"/>
        </w:numPr>
      </w:pPr>
      <w:r>
        <w:t xml:space="preserve">God’s commands throughout the Bible for His people shows He is concerned – </w:t>
      </w:r>
      <w:r w:rsidRPr="00911F4D">
        <w:rPr>
          <w:b/>
          <w:bCs/>
          <w:highlight w:val="yellow"/>
        </w:rPr>
        <w:t>Isaiah 58:6-7; Matthew 25:34-40</w:t>
      </w:r>
      <w:r>
        <w:t xml:space="preserve"> </w:t>
      </w:r>
    </w:p>
    <w:p w14:paraId="4B789A22" w14:textId="12CAF644" w:rsidR="00B66FA6" w:rsidRDefault="001678FA" w:rsidP="00B66FA6">
      <w:pPr>
        <w:pStyle w:val="ListParagraph"/>
        <w:numPr>
          <w:ilvl w:val="1"/>
          <w:numId w:val="3"/>
        </w:numPr>
      </w:pPr>
      <w:r w:rsidRPr="00911F4D">
        <w:rPr>
          <w:b/>
          <w:bCs/>
          <w:highlight w:val="yellow"/>
        </w:rPr>
        <w:t>Matthew 6:25, 31-32</w:t>
      </w:r>
      <w:r>
        <w:t xml:space="preserve"> – God knows that we need these things, and takes care to provide for us.</w:t>
      </w:r>
    </w:p>
    <w:p w14:paraId="15FA6C75" w14:textId="36B2B455" w:rsidR="00166CE0" w:rsidRDefault="00166CE0" w:rsidP="00166CE0">
      <w:pPr>
        <w:pStyle w:val="ListParagraph"/>
        <w:numPr>
          <w:ilvl w:val="2"/>
          <w:numId w:val="3"/>
        </w:numPr>
      </w:pPr>
      <w:r>
        <w:t xml:space="preserve">He blesses us w/ physical necessities – </w:t>
      </w:r>
      <w:r w:rsidRPr="00911F4D">
        <w:rPr>
          <w:b/>
          <w:bCs/>
          <w:highlight w:val="yellow"/>
        </w:rPr>
        <w:t>Acts 14:17</w:t>
      </w:r>
      <w:r>
        <w:t xml:space="preserve"> (Idolaters in Lystra); </w:t>
      </w:r>
      <w:r w:rsidRPr="00911F4D">
        <w:rPr>
          <w:b/>
          <w:bCs/>
          <w:highlight w:val="yellow"/>
        </w:rPr>
        <w:t xml:space="preserve">17:25, </w:t>
      </w:r>
      <w:r w:rsidR="004C4077" w:rsidRPr="00911F4D">
        <w:rPr>
          <w:b/>
          <w:bCs/>
          <w:highlight w:val="yellow"/>
        </w:rPr>
        <w:t>28</w:t>
      </w:r>
      <w:r w:rsidR="004C4077">
        <w:t xml:space="preserve"> (Idolaters in Athens)</w:t>
      </w:r>
    </w:p>
    <w:p w14:paraId="04F0FFAF" w14:textId="2937C1CB" w:rsidR="00B66FA6" w:rsidRDefault="00B66FA6" w:rsidP="00B66FA6">
      <w:pPr>
        <w:pStyle w:val="ListParagraph"/>
        <w:numPr>
          <w:ilvl w:val="0"/>
          <w:numId w:val="3"/>
        </w:numPr>
      </w:pPr>
      <w:r>
        <w:t>We Should Pray for Each Other’s Physical Well-Being</w:t>
      </w:r>
    </w:p>
    <w:p w14:paraId="72B81456" w14:textId="7B587EF8" w:rsidR="00B44242" w:rsidRDefault="00B44242" w:rsidP="00B44242">
      <w:pPr>
        <w:pStyle w:val="ListParagraph"/>
        <w:numPr>
          <w:ilvl w:val="1"/>
          <w:numId w:val="3"/>
        </w:numPr>
      </w:pPr>
      <w:r>
        <w:t>John prayed for the physical prosperity and health of Gaius.</w:t>
      </w:r>
    </w:p>
    <w:p w14:paraId="0D0BF77E" w14:textId="0E56D1AC" w:rsidR="00B44242" w:rsidRDefault="00B44242" w:rsidP="00B44242">
      <w:pPr>
        <w:pStyle w:val="ListParagraph"/>
        <w:numPr>
          <w:ilvl w:val="1"/>
          <w:numId w:val="3"/>
        </w:numPr>
      </w:pPr>
      <w:r>
        <w:t xml:space="preserve">We should pray for each other’s physical well-being as well – </w:t>
      </w:r>
      <w:r w:rsidRPr="00911F4D">
        <w:rPr>
          <w:b/>
          <w:bCs/>
          <w:highlight w:val="yellow"/>
        </w:rPr>
        <w:t>James 5:13-15</w:t>
      </w:r>
    </w:p>
    <w:p w14:paraId="453C493D" w14:textId="3301B98A" w:rsidR="00B44242" w:rsidRDefault="00B44242" w:rsidP="00B44242">
      <w:pPr>
        <w:pStyle w:val="ListParagraph"/>
        <w:numPr>
          <w:ilvl w:val="1"/>
          <w:numId w:val="3"/>
        </w:numPr>
      </w:pPr>
      <w:r>
        <w:t xml:space="preserve">It should be our concern, and we should pray and act to aid each other in any way we can – </w:t>
      </w:r>
      <w:r w:rsidRPr="00911F4D">
        <w:rPr>
          <w:b/>
          <w:bCs/>
          <w:highlight w:val="yellow"/>
        </w:rPr>
        <w:t>1 John 3:16-18</w:t>
      </w:r>
    </w:p>
    <w:p w14:paraId="1EA3AA1B" w14:textId="3865315E" w:rsidR="001E435F" w:rsidRDefault="001B26F4" w:rsidP="001E435F">
      <w:pPr>
        <w:pStyle w:val="ListParagraph"/>
        <w:numPr>
          <w:ilvl w:val="0"/>
          <w:numId w:val="2"/>
        </w:numPr>
      </w:pPr>
      <w:r>
        <w:t xml:space="preserve">The </w:t>
      </w:r>
      <w:r w:rsidR="00E964B6">
        <w:t>Parallel</w:t>
      </w:r>
      <w:r>
        <w:t xml:space="preserve"> – Spiritual Prosperity</w:t>
      </w:r>
    </w:p>
    <w:p w14:paraId="78317803" w14:textId="3E384828" w:rsidR="00C57F68" w:rsidRDefault="00C57F68" w:rsidP="00C57F68">
      <w:pPr>
        <w:pStyle w:val="ListParagraph"/>
        <w:numPr>
          <w:ilvl w:val="0"/>
          <w:numId w:val="4"/>
        </w:numPr>
      </w:pPr>
      <w:r>
        <w:t>A Sobering Request</w:t>
      </w:r>
    </w:p>
    <w:p w14:paraId="1034FFC6" w14:textId="6F447299" w:rsidR="007C7834" w:rsidRDefault="007C7834" w:rsidP="007C7834">
      <w:pPr>
        <w:pStyle w:val="ListParagraph"/>
        <w:numPr>
          <w:ilvl w:val="1"/>
          <w:numId w:val="4"/>
        </w:numPr>
      </w:pPr>
      <w:r>
        <w:t xml:space="preserve">Usual focus in salutary greeting concerns the spiritual – </w:t>
      </w:r>
      <w:r w:rsidRPr="0053060E">
        <w:rPr>
          <w:b/>
          <w:bCs/>
          <w:i/>
          <w:iCs/>
          <w:highlight w:val="yellow"/>
        </w:rPr>
        <w:t>“Grace, mercy, and peace will be with you from God the Father and from the Lord Jesus Christ, the Son of the Father, in truth and love” (2 John 3)</w:t>
      </w:r>
      <w:r w:rsidRPr="0053060E">
        <w:rPr>
          <w:i/>
          <w:iCs/>
          <w:highlight w:val="yellow"/>
        </w:rPr>
        <w:t>.</w:t>
      </w:r>
    </w:p>
    <w:p w14:paraId="2FED40C8" w14:textId="530B6CAC" w:rsidR="007C7834" w:rsidRDefault="007C7834" w:rsidP="007C7834">
      <w:pPr>
        <w:pStyle w:val="ListParagraph"/>
        <w:numPr>
          <w:ilvl w:val="1"/>
          <w:numId w:val="4"/>
        </w:numPr>
      </w:pPr>
      <w:r>
        <w:t xml:space="preserve">Prayer for spiritual growth – </w:t>
      </w:r>
      <w:r w:rsidRPr="0053060E">
        <w:rPr>
          <w:b/>
          <w:bCs/>
          <w:highlight w:val="yellow"/>
        </w:rPr>
        <w:t>Ephesians 1:16-18; Philippians 1:9; Colossians 1:</w:t>
      </w:r>
      <w:r w:rsidR="00BE35D4" w:rsidRPr="0053060E">
        <w:rPr>
          <w:b/>
          <w:bCs/>
          <w:highlight w:val="yellow"/>
        </w:rPr>
        <w:t>9-10</w:t>
      </w:r>
    </w:p>
    <w:p w14:paraId="7854D26E" w14:textId="2EC07570" w:rsidR="00BE35D4" w:rsidRDefault="00BE35D4" w:rsidP="007C7834">
      <w:pPr>
        <w:pStyle w:val="ListParagraph"/>
        <w:numPr>
          <w:ilvl w:val="1"/>
          <w:numId w:val="4"/>
        </w:numPr>
      </w:pPr>
      <w:r>
        <w:t>John prays for Gaius’ physical prosperity and health:</w:t>
      </w:r>
    </w:p>
    <w:p w14:paraId="28660AEA" w14:textId="392C7711" w:rsidR="00BE35D4" w:rsidRDefault="00BE35D4" w:rsidP="00BE35D4">
      <w:pPr>
        <w:pStyle w:val="ListParagraph"/>
        <w:numPr>
          <w:ilvl w:val="2"/>
          <w:numId w:val="4"/>
        </w:numPr>
      </w:pPr>
      <w:r>
        <w:lastRenderedPageBreak/>
        <w:t>Priorities not mixed – see the spiritual side later.</w:t>
      </w:r>
    </w:p>
    <w:p w14:paraId="79E08C2E" w14:textId="08D7F1CF" w:rsidR="00BE35D4" w:rsidRDefault="00BE35D4" w:rsidP="00BE35D4">
      <w:pPr>
        <w:pStyle w:val="ListParagraph"/>
        <w:numPr>
          <w:ilvl w:val="2"/>
          <w:numId w:val="4"/>
        </w:numPr>
      </w:pPr>
      <w:r>
        <w:t xml:space="preserve">Spiritual prosperity taken for granted – knows Gaius’ reputation – </w:t>
      </w:r>
      <w:r w:rsidRPr="0053060E">
        <w:rPr>
          <w:b/>
          <w:bCs/>
          <w:highlight w:val="yellow"/>
        </w:rPr>
        <w:t>3 John 3-6a</w:t>
      </w:r>
      <w:r>
        <w:t xml:space="preserve"> – walking in truth, showing hospitality/support to those laboring in word.</w:t>
      </w:r>
    </w:p>
    <w:p w14:paraId="5F645928" w14:textId="378E043C" w:rsidR="006C7544" w:rsidRDefault="006C7544" w:rsidP="00BE35D4">
      <w:pPr>
        <w:pStyle w:val="ListParagraph"/>
        <w:numPr>
          <w:ilvl w:val="2"/>
          <w:numId w:val="4"/>
        </w:numPr>
      </w:pPr>
      <w:r>
        <w:t>Usually – “I hope you’re doing as well spiritually as you are physically” – John – “I hope you prosper physically as much as you are spiritually.”</w:t>
      </w:r>
    </w:p>
    <w:p w14:paraId="047F0EEF" w14:textId="17C8301B" w:rsidR="00BE35D4" w:rsidRDefault="006C7544" w:rsidP="006C7544">
      <w:pPr>
        <w:pStyle w:val="ListParagraph"/>
        <w:numPr>
          <w:ilvl w:val="1"/>
          <w:numId w:val="4"/>
        </w:numPr>
      </w:pPr>
      <w:r>
        <w:t>Would we even dare to offer such a prayer?</w:t>
      </w:r>
    </w:p>
    <w:p w14:paraId="52EC8AE6" w14:textId="75EA326E" w:rsidR="00C57F68" w:rsidRDefault="00C57F68" w:rsidP="00C57F68">
      <w:pPr>
        <w:pStyle w:val="ListParagraph"/>
        <w:numPr>
          <w:ilvl w:val="0"/>
          <w:numId w:val="4"/>
        </w:numPr>
      </w:pPr>
      <w:r>
        <w:t>What if the request was granted?</w:t>
      </w:r>
    </w:p>
    <w:p w14:paraId="349D8FC3" w14:textId="454C60C1" w:rsidR="006C7544" w:rsidRDefault="009B137D" w:rsidP="006C7544">
      <w:pPr>
        <w:pStyle w:val="ListParagraph"/>
        <w:numPr>
          <w:ilvl w:val="1"/>
          <w:numId w:val="4"/>
        </w:numPr>
      </w:pPr>
      <w:r>
        <w:t>Bankrupt</w:t>
      </w:r>
      <w:r w:rsidR="002D0D15">
        <w:t>cy</w:t>
      </w:r>
      <w:r>
        <w:t>?</w:t>
      </w:r>
    </w:p>
    <w:p w14:paraId="4EA23B58" w14:textId="111C6090" w:rsidR="00456A5E" w:rsidRDefault="005064C9" w:rsidP="00456A5E">
      <w:pPr>
        <w:pStyle w:val="ListParagraph"/>
        <w:numPr>
          <w:ilvl w:val="2"/>
          <w:numId w:val="4"/>
        </w:numPr>
      </w:pPr>
      <w:r>
        <w:t xml:space="preserve">Church in </w:t>
      </w:r>
      <w:r w:rsidR="00456A5E">
        <w:t xml:space="preserve">Laodicea – </w:t>
      </w:r>
      <w:r w:rsidR="00456A5E" w:rsidRPr="009B3177">
        <w:rPr>
          <w:b/>
          <w:bCs/>
          <w:highlight w:val="yellow"/>
        </w:rPr>
        <w:t>Revelation 3:17-19</w:t>
      </w:r>
    </w:p>
    <w:p w14:paraId="08B121B9" w14:textId="194329D3" w:rsidR="00456A5E" w:rsidRDefault="00456A5E" w:rsidP="00456A5E">
      <w:pPr>
        <w:pStyle w:val="ListParagraph"/>
        <w:numPr>
          <w:ilvl w:val="3"/>
          <w:numId w:val="4"/>
        </w:numPr>
      </w:pPr>
      <w:r>
        <w:t xml:space="preserve">Contrast w/ Paul’s perspective – </w:t>
      </w:r>
      <w:r w:rsidRPr="009B3177">
        <w:rPr>
          <w:b/>
          <w:bCs/>
          <w:highlight w:val="yellow"/>
        </w:rPr>
        <w:t>2 Corinthians 6:10</w:t>
      </w:r>
    </w:p>
    <w:p w14:paraId="40A84B95" w14:textId="34635A68" w:rsidR="00456A5E" w:rsidRDefault="00456A5E" w:rsidP="00456A5E">
      <w:pPr>
        <w:pStyle w:val="ListParagraph"/>
        <w:numPr>
          <w:ilvl w:val="3"/>
          <w:numId w:val="4"/>
        </w:numPr>
      </w:pPr>
      <w:r>
        <w:t>Too many can’t see their poverty due to their prosperity.</w:t>
      </w:r>
    </w:p>
    <w:p w14:paraId="4B6817EC" w14:textId="16DAD106" w:rsidR="002D0D15" w:rsidRDefault="00456A5E" w:rsidP="002D0D15">
      <w:pPr>
        <w:pStyle w:val="ListParagraph"/>
        <w:numPr>
          <w:ilvl w:val="2"/>
          <w:numId w:val="4"/>
        </w:numPr>
      </w:pPr>
      <w:r>
        <w:t xml:space="preserve">Perspective to have – </w:t>
      </w:r>
      <w:r w:rsidRPr="009B3177">
        <w:rPr>
          <w:b/>
          <w:bCs/>
          <w:highlight w:val="yellow"/>
        </w:rPr>
        <w:t>James 1:</w:t>
      </w:r>
      <w:r w:rsidR="002D0D15" w:rsidRPr="009B3177">
        <w:rPr>
          <w:b/>
          <w:bCs/>
          <w:highlight w:val="yellow"/>
        </w:rPr>
        <w:t>9-11</w:t>
      </w:r>
      <w:r w:rsidRPr="009B3177">
        <w:rPr>
          <w:b/>
          <w:bCs/>
          <w:highlight w:val="yellow"/>
        </w:rPr>
        <w:t>; 2:</w:t>
      </w:r>
      <w:r w:rsidR="002D0D15" w:rsidRPr="009B3177">
        <w:rPr>
          <w:b/>
          <w:bCs/>
          <w:highlight w:val="yellow"/>
        </w:rPr>
        <w:t>5</w:t>
      </w:r>
      <w:r w:rsidR="002D0D15">
        <w:t xml:space="preserve"> – whatever we have physically is truly nothing, but what is spiritual is lasting (</w:t>
      </w:r>
      <w:r w:rsidR="002D0D15" w:rsidRPr="009B3177">
        <w:rPr>
          <w:b/>
          <w:bCs/>
          <w:highlight w:val="yellow"/>
        </w:rPr>
        <w:t>cf. 1 Timothy 6:6-7</w:t>
      </w:r>
      <w:r w:rsidR="002D0D15">
        <w:t>)</w:t>
      </w:r>
    </w:p>
    <w:p w14:paraId="63918228" w14:textId="0FA1900B" w:rsidR="002D0D15" w:rsidRDefault="002D0D15" w:rsidP="002D0D15">
      <w:pPr>
        <w:pStyle w:val="ListParagraph"/>
        <w:numPr>
          <w:ilvl w:val="2"/>
          <w:numId w:val="4"/>
        </w:numPr>
      </w:pPr>
      <w:r w:rsidRPr="009B3177">
        <w:rPr>
          <w:b/>
          <w:bCs/>
          <w:highlight w:val="yellow"/>
        </w:rPr>
        <w:t>Luke 12:20-21</w:t>
      </w:r>
      <w:r>
        <w:t xml:space="preserve"> – our focus needs to be on the heavenly treasure lest we miss it all to gain very little for a short while.</w:t>
      </w:r>
    </w:p>
    <w:p w14:paraId="4FAAA4A9" w14:textId="2B96A3F8" w:rsidR="006C7544" w:rsidRDefault="009B137D" w:rsidP="006C7544">
      <w:pPr>
        <w:pStyle w:val="ListParagraph"/>
        <w:numPr>
          <w:ilvl w:val="1"/>
          <w:numId w:val="4"/>
        </w:numPr>
      </w:pPr>
      <w:r>
        <w:t>Malnourish</w:t>
      </w:r>
      <w:r w:rsidR="002D0D15">
        <w:t>ment</w:t>
      </w:r>
      <w:r>
        <w:t>?</w:t>
      </w:r>
    </w:p>
    <w:p w14:paraId="052576CC" w14:textId="2E6E7B9C" w:rsidR="002D0D15" w:rsidRDefault="00F31C59" w:rsidP="002D0D15">
      <w:pPr>
        <w:pStyle w:val="ListParagraph"/>
        <w:numPr>
          <w:ilvl w:val="2"/>
          <w:numId w:val="4"/>
        </w:numPr>
      </w:pPr>
      <w:r>
        <w:t xml:space="preserve">No appetite? – </w:t>
      </w:r>
      <w:r w:rsidRPr="009B3177">
        <w:rPr>
          <w:b/>
          <w:bCs/>
          <w:highlight w:val="yellow"/>
        </w:rPr>
        <w:t>Matthe</w:t>
      </w:r>
      <w:r w:rsidR="002E38EB" w:rsidRPr="009B3177">
        <w:rPr>
          <w:b/>
          <w:bCs/>
          <w:highlight w:val="yellow"/>
        </w:rPr>
        <w:t>w 5:6; 1 Peter 2:2</w:t>
      </w:r>
      <w:r w:rsidR="002E38EB">
        <w:t xml:space="preserve"> – are we truly hungry for spiritual sustenance?</w:t>
      </w:r>
    </w:p>
    <w:p w14:paraId="5F88DBDF" w14:textId="2804D593" w:rsidR="002E38EB" w:rsidRDefault="002E38EB" w:rsidP="002D0D15">
      <w:pPr>
        <w:pStyle w:val="ListParagraph"/>
        <w:numPr>
          <w:ilvl w:val="2"/>
          <w:numId w:val="4"/>
        </w:numPr>
      </w:pPr>
      <w:r>
        <w:t xml:space="preserve">Is our physical appetite greater than our spiritual? – </w:t>
      </w:r>
      <w:r w:rsidRPr="009B3177">
        <w:rPr>
          <w:b/>
          <w:bCs/>
          <w:highlight w:val="yellow"/>
        </w:rPr>
        <w:t>John 6:26-27</w:t>
      </w:r>
    </w:p>
    <w:p w14:paraId="5C82404B" w14:textId="0D385405" w:rsidR="002E38EB" w:rsidRDefault="003B4278" w:rsidP="002D0D15">
      <w:pPr>
        <w:pStyle w:val="ListParagraph"/>
        <w:numPr>
          <w:ilvl w:val="2"/>
          <w:numId w:val="4"/>
        </w:numPr>
      </w:pPr>
      <w:r w:rsidRPr="009B3177">
        <w:rPr>
          <w:b/>
          <w:bCs/>
          <w:highlight w:val="yellow"/>
        </w:rPr>
        <w:t>1 Corinthians 3:1-4</w:t>
      </w:r>
      <w:r>
        <w:t xml:space="preserve"> – have we remained carnal (babes)? Are we able to digest solid food?</w:t>
      </w:r>
    </w:p>
    <w:p w14:paraId="7677A5DD" w14:textId="021FEB54" w:rsidR="003B4278" w:rsidRPr="00897A07" w:rsidRDefault="003B4278" w:rsidP="003B4278">
      <w:pPr>
        <w:pStyle w:val="ListParagraph"/>
        <w:numPr>
          <w:ilvl w:val="3"/>
          <w:numId w:val="4"/>
        </w:numPr>
        <w:rPr>
          <w:rFonts w:cstheme="minorHAnsi"/>
        </w:rPr>
      </w:pPr>
      <w:r w:rsidRPr="009B3177">
        <w:rPr>
          <w:rFonts w:cstheme="minorHAnsi"/>
          <w:b/>
          <w:bCs/>
          <w:highlight w:val="yellow"/>
        </w:rPr>
        <w:t>(v. 1)</w:t>
      </w:r>
      <w:r>
        <w:rPr>
          <w:rFonts w:cstheme="minorHAnsi"/>
          <w:b/>
          <w:bCs/>
        </w:rPr>
        <w:t xml:space="preserve"> – </w:t>
      </w:r>
      <w:r w:rsidRPr="00897A07">
        <w:rPr>
          <w:rFonts w:cstheme="minorHAnsi"/>
          <w:b/>
          <w:bCs/>
        </w:rPr>
        <w:t xml:space="preserve">Carnal </w:t>
      </w:r>
      <w:r w:rsidRPr="00897A07">
        <w:rPr>
          <w:rFonts w:cstheme="minorHAnsi"/>
        </w:rPr>
        <w:t xml:space="preserve">– </w:t>
      </w:r>
      <w:proofErr w:type="spellStart"/>
      <w:r w:rsidRPr="00897A07">
        <w:rPr>
          <w:rFonts w:cstheme="minorHAnsi"/>
          <w:i/>
          <w:iCs/>
        </w:rPr>
        <w:t>sarkinos</w:t>
      </w:r>
      <w:proofErr w:type="spellEnd"/>
      <w:r w:rsidRPr="00897A07">
        <w:rPr>
          <w:rFonts w:cstheme="minorHAnsi"/>
        </w:rPr>
        <w:t xml:space="preserve"> – “’</w:t>
      </w:r>
      <w:proofErr w:type="gramStart"/>
      <w:r w:rsidRPr="00897A07">
        <w:rPr>
          <w:rFonts w:cstheme="minorHAnsi"/>
        </w:rPr>
        <w:t>consisting</w:t>
      </w:r>
      <w:proofErr w:type="gramEnd"/>
      <w:r w:rsidRPr="00897A07">
        <w:rPr>
          <w:rFonts w:cstheme="minorHAnsi"/>
        </w:rPr>
        <w:t>’ or ‘composed of flesh,’ ‘fleshy’” (BDAG)</w:t>
      </w:r>
    </w:p>
    <w:p w14:paraId="44FC0EF8" w14:textId="6EB8E1D7" w:rsidR="003B4278" w:rsidRPr="003B4278" w:rsidRDefault="003B4278" w:rsidP="003B4278">
      <w:pPr>
        <w:pStyle w:val="ListParagraph"/>
        <w:numPr>
          <w:ilvl w:val="4"/>
          <w:numId w:val="4"/>
        </w:numPr>
        <w:rPr>
          <w:rFonts w:cstheme="minorHAnsi"/>
        </w:rPr>
      </w:pPr>
      <w:r w:rsidRPr="00897A07">
        <w:rPr>
          <w:rFonts w:cstheme="minorHAnsi"/>
        </w:rPr>
        <w:t>FLESHY</w:t>
      </w:r>
      <w:r>
        <w:rPr>
          <w:rFonts w:cstheme="minorHAnsi"/>
        </w:rPr>
        <w:t xml:space="preserve">; </w:t>
      </w:r>
      <w:proofErr w:type="spellStart"/>
      <w:r w:rsidRPr="003B4278">
        <w:rPr>
          <w:rFonts w:cstheme="minorHAnsi"/>
          <w:i/>
          <w:iCs/>
        </w:rPr>
        <w:t>Inos</w:t>
      </w:r>
      <w:proofErr w:type="spellEnd"/>
      <w:r w:rsidRPr="003B4278">
        <w:rPr>
          <w:rFonts w:cstheme="minorHAnsi"/>
          <w:i/>
          <w:iCs/>
        </w:rPr>
        <w:t xml:space="preserve"> </w:t>
      </w:r>
      <w:r w:rsidRPr="003B4278">
        <w:rPr>
          <w:rFonts w:cstheme="minorHAnsi"/>
        </w:rPr>
        <w:t>– made of</w:t>
      </w:r>
      <w:r>
        <w:rPr>
          <w:rFonts w:cstheme="minorHAnsi"/>
        </w:rPr>
        <w:t xml:space="preserve">; </w:t>
      </w:r>
      <w:r w:rsidRPr="003B4278">
        <w:rPr>
          <w:rFonts w:cstheme="minorHAnsi"/>
          <w:b/>
          <w:bCs/>
          <w:i/>
          <w:iCs/>
          <w:highlight w:val="yellow"/>
        </w:rPr>
        <w:t>“men of flesh” (NASB)</w:t>
      </w:r>
    </w:p>
    <w:p w14:paraId="5CC969E1" w14:textId="48699D47" w:rsidR="003B4278" w:rsidRPr="00897A07" w:rsidRDefault="003B4278" w:rsidP="003B4278">
      <w:pPr>
        <w:pStyle w:val="ListParagraph"/>
        <w:numPr>
          <w:ilvl w:val="3"/>
          <w:numId w:val="4"/>
        </w:numPr>
        <w:rPr>
          <w:rFonts w:cstheme="minorHAnsi"/>
        </w:rPr>
      </w:pPr>
      <w:r w:rsidRPr="009B3177">
        <w:rPr>
          <w:rFonts w:cstheme="minorHAnsi"/>
          <w:b/>
          <w:bCs/>
          <w:highlight w:val="yellow"/>
        </w:rPr>
        <w:t>(v. 3)</w:t>
      </w:r>
      <w:r>
        <w:rPr>
          <w:rFonts w:cstheme="minorHAnsi"/>
          <w:b/>
          <w:bCs/>
        </w:rPr>
        <w:t xml:space="preserve"> – </w:t>
      </w:r>
      <w:r w:rsidRPr="00897A07">
        <w:rPr>
          <w:rFonts w:cstheme="minorHAnsi"/>
          <w:b/>
          <w:bCs/>
        </w:rPr>
        <w:t>Carnal</w:t>
      </w:r>
      <w:r w:rsidRPr="00897A07">
        <w:rPr>
          <w:rFonts w:cstheme="minorHAnsi"/>
        </w:rPr>
        <w:t xml:space="preserve"> – </w:t>
      </w:r>
      <w:proofErr w:type="spellStart"/>
      <w:r w:rsidRPr="00897A07">
        <w:rPr>
          <w:rFonts w:cstheme="minorHAnsi"/>
          <w:i/>
          <w:iCs/>
        </w:rPr>
        <w:t>sarkikos</w:t>
      </w:r>
      <w:proofErr w:type="spellEnd"/>
      <w:r w:rsidRPr="00897A07">
        <w:rPr>
          <w:rFonts w:cstheme="minorHAnsi"/>
        </w:rPr>
        <w:t xml:space="preserve"> – “’belonging to [flesh],’ ‘having the nature and characteristics of [flesh],’ fleshly’” (BDAG).</w:t>
      </w:r>
    </w:p>
    <w:p w14:paraId="15BA2715" w14:textId="57DCE5A6" w:rsidR="003B4278" w:rsidRPr="009B3177" w:rsidRDefault="003B4278" w:rsidP="003B4278">
      <w:pPr>
        <w:pStyle w:val="ListParagraph"/>
        <w:numPr>
          <w:ilvl w:val="4"/>
          <w:numId w:val="4"/>
        </w:numPr>
        <w:rPr>
          <w:rFonts w:cstheme="minorHAnsi"/>
        </w:rPr>
      </w:pPr>
      <w:r w:rsidRPr="00897A07">
        <w:rPr>
          <w:rFonts w:cstheme="minorHAnsi"/>
        </w:rPr>
        <w:t>FLESHLY</w:t>
      </w:r>
      <w:r>
        <w:rPr>
          <w:rFonts w:cstheme="minorHAnsi"/>
        </w:rPr>
        <w:t xml:space="preserve">; </w:t>
      </w:r>
      <w:proofErr w:type="spellStart"/>
      <w:r w:rsidRPr="003B4278">
        <w:rPr>
          <w:rFonts w:cstheme="minorHAnsi"/>
          <w:i/>
          <w:iCs/>
        </w:rPr>
        <w:t>Ikos</w:t>
      </w:r>
      <w:proofErr w:type="spellEnd"/>
      <w:r w:rsidRPr="003B4278">
        <w:rPr>
          <w:rFonts w:cstheme="minorHAnsi"/>
        </w:rPr>
        <w:t xml:space="preserve"> – characterized by</w:t>
      </w:r>
      <w:r>
        <w:rPr>
          <w:rFonts w:cstheme="minorHAnsi"/>
        </w:rPr>
        <w:t xml:space="preserve">; </w:t>
      </w:r>
      <w:r w:rsidRPr="003B4278">
        <w:rPr>
          <w:rFonts w:cstheme="minorHAnsi"/>
          <w:b/>
          <w:bCs/>
          <w:i/>
          <w:iCs/>
          <w:highlight w:val="yellow"/>
        </w:rPr>
        <w:t>“fleshly” (NASB)</w:t>
      </w:r>
    </w:p>
    <w:p w14:paraId="50630478" w14:textId="058387B9" w:rsidR="009B3177" w:rsidRPr="003B4278" w:rsidRDefault="009B3177" w:rsidP="009B3177">
      <w:pPr>
        <w:pStyle w:val="ListParagraph"/>
        <w:numPr>
          <w:ilvl w:val="3"/>
          <w:numId w:val="4"/>
        </w:numPr>
        <w:rPr>
          <w:rFonts w:cstheme="minorHAnsi"/>
        </w:rPr>
      </w:pPr>
      <w:r>
        <w:rPr>
          <w:rFonts w:cstheme="minorHAnsi"/>
        </w:rPr>
        <w:t>Are we developing spiritually to grow out of immaturity (fleshiness), or are we more in tune with the world, and thus unable to digest spiritual meat without destroying ourselves (fleshliness)? (</w:t>
      </w:r>
      <w:r w:rsidRPr="009B3177">
        <w:rPr>
          <w:rFonts w:cstheme="minorHAnsi"/>
          <w:b/>
          <w:bCs/>
          <w:highlight w:val="yellow"/>
        </w:rPr>
        <w:t>cf. 2 Peter 3:16</w:t>
      </w:r>
      <w:r>
        <w:rPr>
          <w:rFonts w:cstheme="minorHAnsi"/>
        </w:rPr>
        <w:t>)</w:t>
      </w:r>
    </w:p>
    <w:p w14:paraId="55BBBED1" w14:textId="22B17A08" w:rsidR="006C7544" w:rsidRDefault="009B137D" w:rsidP="006C7544">
      <w:pPr>
        <w:pStyle w:val="ListParagraph"/>
        <w:numPr>
          <w:ilvl w:val="1"/>
          <w:numId w:val="4"/>
        </w:numPr>
      </w:pPr>
      <w:r>
        <w:t>Heart failure?</w:t>
      </w:r>
    </w:p>
    <w:p w14:paraId="0DA34E90" w14:textId="266E8AD7" w:rsidR="009B3177" w:rsidRDefault="00A70617" w:rsidP="00A70617">
      <w:pPr>
        <w:pStyle w:val="ListParagraph"/>
        <w:numPr>
          <w:ilvl w:val="2"/>
          <w:numId w:val="4"/>
        </w:numPr>
      </w:pPr>
      <w:r>
        <w:t xml:space="preserve">Discouraged? – </w:t>
      </w:r>
      <w:r w:rsidRPr="00C764AD">
        <w:rPr>
          <w:b/>
          <w:bCs/>
          <w:highlight w:val="yellow"/>
        </w:rPr>
        <w:t>2 Corinthians 4:16; Galatians 6:9</w:t>
      </w:r>
      <w:r>
        <w:t xml:space="preserve"> – this is something we are to control.</w:t>
      </w:r>
    </w:p>
    <w:p w14:paraId="79D12BC6" w14:textId="420D7A8F" w:rsidR="00A70617" w:rsidRDefault="00A70617" w:rsidP="00A70617">
      <w:pPr>
        <w:pStyle w:val="ListParagraph"/>
        <w:numPr>
          <w:ilvl w:val="3"/>
          <w:numId w:val="4"/>
        </w:numPr>
      </w:pPr>
      <w:r>
        <w:t>Paul is refusing to lose heart. Are you?</w:t>
      </w:r>
    </w:p>
    <w:p w14:paraId="1A239898" w14:textId="3EDF27CC" w:rsidR="00A70617" w:rsidRDefault="00A70617" w:rsidP="00A70617">
      <w:pPr>
        <w:pStyle w:val="ListParagraph"/>
        <w:numPr>
          <w:ilvl w:val="2"/>
          <w:numId w:val="4"/>
        </w:numPr>
      </w:pPr>
      <w:r>
        <w:t xml:space="preserve">Lacking persistence in prayer? – </w:t>
      </w:r>
      <w:r w:rsidRPr="00C764AD">
        <w:rPr>
          <w:b/>
          <w:bCs/>
          <w:highlight w:val="yellow"/>
        </w:rPr>
        <w:t>Luke 18:1; 1 Thessalonians 5:17</w:t>
      </w:r>
    </w:p>
    <w:p w14:paraId="1206A50A" w14:textId="518C50AA" w:rsidR="00A70617" w:rsidRDefault="00A70617" w:rsidP="00A70617">
      <w:pPr>
        <w:pStyle w:val="ListParagraph"/>
        <w:numPr>
          <w:ilvl w:val="2"/>
          <w:numId w:val="4"/>
        </w:numPr>
      </w:pPr>
      <w:r>
        <w:t xml:space="preserve">Desensitized to sin? – </w:t>
      </w:r>
      <w:r w:rsidRPr="00C764AD">
        <w:rPr>
          <w:b/>
          <w:bCs/>
          <w:highlight w:val="yellow"/>
        </w:rPr>
        <w:t>Ephesians 4:17-19</w:t>
      </w:r>
      <w:r>
        <w:t xml:space="preserve"> – </w:t>
      </w:r>
      <w:r w:rsidRPr="00C764AD">
        <w:rPr>
          <w:b/>
          <w:bCs/>
          <w:i/>
          <w:iCs/>
          <w:highlight w:val="yellow"/>
        </w:rPr>
        <w:t>“</w:t>
      </w:r>
      <w:r w:rsidR="00C764AD" w:rsidRPr="00C764AD">
        <w:rPr>
          <w:b/>
          <w:bCs/>
          <w:i/>
          <w:iCs/>
          <w:highlight w:val="yellow"/>
        </w:rPr>
        <w:t>hardness of their heart” (NASB)</w:t>
      </w:r>
    </w:p>
    <w:p w14:paraId="0EFF62C7" w14:textId="6059C55C" w:rsidR="00C764AD" w:rsidRDefault="00C764AD" w:rsidP="00C764AD">
      <w:pPr>
        <w:pStyle w:val="ListParagraph"/>
        <w:numPr>
          <w:ilvl w:val="3"/>
          <w:numId w:val="4"/>
        </w:numPr>
      </w:pPr>
      <w:r>
        <w:t>A heart not filled and trained by the gospel will be opposed to it, and unaffected by what the gospel offers, but also the shameful matters of the world.</w:t>
      </w:r>
    </w:p>
    <w:p w14:paraId="42D620FD" w14:textId="5A3B6C3A" w:rsidR="006C7544" w:rsidRDefault="009B137D" w:rsidP="007E4885">
      <w:pPr>
        <w:pStyle w:val="ListParagraph"/>
        <w:numPr>
          <w:ilvl w:val="1"/>
          <w:numId w:val="4"/>
        </w:numPr>
      </w:pPr>
      <w:r>
        <w:lastRenderedPageBreak/>
        <w:t>Deaf</w:t>
      </w:r>
      <w:r w:rsidR="002D0D15">
        <w:t>ness</w:t>
      </w:r>
      <w:r w:rsidR="007E4885">
        <w:t xml:space="preserve"> and Blindness</w:t>
      </w:r>
      <w:r>
        <w:t>?</w:t>
      </w:r>
    </w:p>
    <w:p w14:paraId="34B3E1CF" w14:textId="03A5B8E0" w:rsidR="008C36A0" w:rsidRDefault="008C36A0" w:rsidP="008C36A0">
      <w:pPr>
        <w:pStyle w:val="ListParagraph"/>
        <w:numPr>
          <w:ilvl w:val="2"/>
          <w:numId w:val="4"/>
        </w:numPr>
      </w:pPr>
      <w:r w:rsidRPr="00AB0001">
        <w:rPr>
          <w:b/>
          <w:bCs/>
          <w:highlight w:val="yellow"/>
        </w:rPr>
        <w:t>Matthew 13:13-15</w:t>
      </w:r>
      <w:r>
        <w:t xml:space="preserve"> – how well are you hearing the truth? Are you hearing only what you want to hear?</w:t>
      </w:r>
    </w:p>
    <w:p w14:paraId="07B20F98" w14:textId="2FD96DB7" w:rsidR="008C36A0" w:rsidRDefault="008C36A0" w:rsidP="008C36A0">
      <w:pPr>
        <w:pStyle w:val="ListParagraph"/>
        <w:numPr>
          <w:ilvl w:val="3"/>
          <w:numId w:val="4"/>
        </w:numPr>
      </w:pPr>
      <w:r>
        <w:t xml:space="preserve">Reason for speaking in parables – </w:t>
      </w:r>
      <w:r w:rsidRPr="00AB0001">
        <w:rPr>
          <w:b/>
          <w:bCs/>
          <w:i/>
          <w:iCs/>
          <w:highlight w:val="yellow"/>
        </w:rPr>
        <w:t>“because”</w:t>
      </w:r>
      <w:r>
        <w:t xml:space="preserve"> (</w:t>
      </w:r>
      <w:r w:rsidRPr="00AB0001">
        <w:rPr>
          <w:b/>
          <w:bCs/>
          <w:highlight w:val="yellow"/>
        </w:rPr>
        <w:t>Mat. 13:13)</w:t>
      </w:r>
      <w:r>
        <w:t xml:space="preserve">; </w:t>
      </w:r>
      <w:r w:rsidRPr="00AB0001">
        <w:rPr>
          <w:b/>
          <w:bCs/>
          <w:i/>
          <w:iCs/>
          <w:highlight w:val="yellow"/>
        </w:rPr>
        <w:t>“so that”</w:t>
      </w:r>
      <w:r>
        <w:t xml:space="preserve"> (</w:t>
      </w:r>
      <w:r w:rsidRPr="00AB0001">
        <w:rPr>
          <w:b/>
          <w:bCs/>
          <w:highlight w:val="yellow"/>
        </w:rPr>
        <w:t>Mark 4:12</w:t>
      </w:r>
      <w:r>
        <w:t>) – they</w:t>
      </w:r>
      <w:r w:rsidR="007B5E64">
        <w:t xml:space="preserve"> already</w:t>
      </w:r>
      <w:r>
        <w:t xml:space="preserve"> don’t want to </w:t>
      </w:r>
      <w:r w:rsidR="007B5E64">
        <w:t>see/hear, so Jesus gives it in a way that they will be unable to (in that current state).</w:t>
      </w:r>
    </w:p>
    <w:p w14:paraId="4352CDE6" w14:textId="49175FD3" w:rsidR="007B5E64" w:rsidRDefault="007B5E64" w:rsidP="008C36A0">
      <w:pPr>
        <w:pStyle w:val="ListParagraph"/>
        <w:numPr>
          <w:ilvl w:val="3"/>
          <w:numId w:val="4"/>
        </w:numPr>
      </w:pPr>
      <w:r>
        <w:t>If we’re only listening or looking to hear or see what we want to, and not the whole truth, then we’ll never see the whole truth.</w:t>
      </w:r>
    </w:p>
    <w:p w14:paraId="20C403D0" w14:textId="56A0D851" w:rsidR="007B5E64" w:rsidRDefault="00E02532" w:rsidP="007B5E64">
      <w:pPr>
        <w:pStyle w:val="ListParagraph"/>
        <w:numPr>
          <w:ilvl w:val="2"/>
          <w:numId w:val="4"/>
        </w:numPr>
      </w:pPr>
      <w:r>
        <w:t xml:space="preserve">Are we </w:t>
      </w:r>
      <w:r w:rsidR="00AB0001">
        <w:t>short</w:t>
      </w:r>
      <w:r>
        <w:t xml:space="preserve">sighted? </w:t>
      </w:r>
      <w:r w:rsidRPr="00AB0001">
        <w:rPr>
          <w:b/>
          <w:bCs/>
          <w:highlight w:val="yellow"/>
        </w:rPr>
        <w:t>– 2 Peter 1:9</w:t>
      </w:r>
    </w:p>
    <w:p w14:paraId="4C404948" w14:textId="43B1BC43" w:rsidR="00E02532" w:rsidRDefault="00E02532" w:rsidP="00E02532">
      <w:pPr>
        <w:pStyle w:val="ListParagraph"/>
        <w:numPr>
          <w:ilvl w:val="3"/>
          <w:numId w:val="4"/>
        </w:numPr>
      </w:pPr>
      <w:r>
        <w:t xml:space="preserve">Forgotten cleansing, thus, lost sight of goal – </w:t>
      </w:r>
      <w:r w:rsidRPr="00AB0001">
        <w:rPr>
          <w:b/>
          <w:bCs/>
          <w:highlight w:val="yellow"/>
        </w:rPr>
        <w:t>(v. 4)</w:t>
      </w:r>
      <w:r>
        <w:t xml:space="preserve"> – partakers of divine nature.</w:t>
      </w:r>
    </w:p>
    <w:p w14:paraId="51D6C036" w14:textId="11B8877A" w:rsidR="00E02532" w:rsidRDefault="00E02532" w:rsidP="00E02532">
      <w:pPr>
        <w:pStyle w:val="ListParagraph"/>
        <w:numPr>
          <w:ilvl w:val="3"/>
          <w:numId w:val="4"/>
        </w:numPr>
      </w:pPr>
      <w:r>
        <w:t>Cleansed from sins to be transformed into Christ’s image</w:t>
      </w:r>
      <w:r w:rsidR="00AB0001">
        <w:t xml:space="preserve"> – </w:t>
      </w:r>
      <w:r w:rsidR="00AB0001" w:rsidRPr="00AB0001">
        <w:rPr>
          <w:b/>
          <w:bCs/>
          <w:highlight w:val="yellow"/>
        </w:rPr>
        <w:t>(vv. 2-3)</w:t>
      </w:r>
      <w:r w:rsidR="00AB0001">
        <w:t xml:space="preserve"> – </w:t>
      </w:r>
      <w:r w:rsidR="00AB0001" w:rsidRPr="00AB0001">
        <w:rPr>
          <w:b/>
          <w:bCs/>
          <w:i/>
          <w:iCs/>
          <w:highlight w:val="yellow"/>
        </w:rPr>
        <w:t>“knowledge of Him.”</w:t>
      </w:r>
    </w:p>
    <w:p w14:paraId="6F321EEC" w14:textId="73977C28" w:rsidR="00AB0001" w:rsidRDefault="00AB0001" w:rsidP="00E02532">
      <w:pPr>
        <w:pStyle w:val="ListParagraph"/>
        <w:numPr>
          <w:ilvl w:val="3"/>
          <w:numId w:val="4"/>
        </w:numPr>
      </w:pPr>
      <w:r w:rsidRPr="00AB0001">
        <w:rPr>
          <w:b/>
          <w:bCs/>
          <w:i/>
          <w:iCs/>
          <w:highlight w:val="yellow"/>
        </w:rPr>
        <w:t>“Lacks these things”</w:t>
      </w:r>
      <w:r>
        <w:t xml:space="preserve"> – </w:t>
      </w:r>
      <w:r w:rsidRPr="00AB0001">
        <w:rPr>
          <w:b/>
          <w:bCs/>
          <w:highlight w:val="yellow"/>
        </w:rPr>
        <w:t>(vv. 5-8)</w:t>
      </w:r>
      <w:r>
        <w:t xml:space="preserve"> – things to grow in, bear fruit.</w:t>
      </w:r>
    </w:p>
    <w:p w14:paraId="11B02A1E" w14:textId="1B73B4A8" w:rsidR="007E4885" w:rsidRDefault="00AB0001" w:rsidP="00AB0001">
      <w:pPr>
        <w:pStyle w:val="ListParagraph"/>
        <w:numPr>
          <w:ilvl w:val="3"/>
          <w:numId w:val="4"/>
        </w:numPr>
      </w:pPr>
      <w:r w:rsidRPr="00AB0001">
        <w:rPr>
          <w:b/>
          <w:bCs/>
          <w:highlight w:val="yellow"/>
        </w:rPr>
        <w:t>(vv. 10-11)</w:t>
      </w:r>
      <w:r>
        <w:t xml:space="preserve"> – these are the things that prepare us for heaven.</w:t>
      </w:r>
    </w:p>
    <w:p w14:paraId="1EF284A5" w14:textId="2A49A352" w:rsidR="001D6DB3" w:rsidRDefault="001B26F4" w:rsidP="001E435F">
      <w:pPr>
        <w:pStyle w:val="ListParagraph"/>
        <w:numPr>
          <w:ilvl w:val="0"/>
          <w:numId w:val="2"/>
        </w:numPr>
      </w:pPr>
      <w:r>
        <w:t xml:space="preserve">The </w:t>
      </w:r>
      <w:r w:rsidR="00E964B6">
        <w:t>Priority</w:t>
      </w:r>
      <w:r>
        <w:t xml:space="preserve"> – Spiritual Service</w:t>
      </w:r>
    </w:p>
    <w:p w14:paraId="1C46EB71" w14:textId="7C32BFA0" w:rsidR="00C57F68" w:rsidRDefault="002650E8" w:rsidP="00C57F68">
      <w:pPr>
        <w:pStyle w:val="ListParagraph"/>
        <w:numPr>
          <w:ilvl w:val="0"/>
          <w:numId w:val="5"/>
        </w:numPr>
      </w:pPr>
      <w:r>
        <w:t>The Prayer had a Greater Spiritual Objective</w:t>
      </w:r>
    </w:p>
    <w:p w14:paraId="41EE517D" w14:textId="3D269F59" w:rsidR="002650E8" w:rsidRDefault="002650E8" w:rsidP="002650E8">
      <w:pPr>
        <w:pStyle w:val="ListParagraph"/>
        <w:numPr>
          <w:ilvl w:val="1"/>
          <w:numId w:val="5"/>
        </w:numPr>
      </w:pPr>
      <w:r>
        <w:t xml:space="preserve">John’s prayer was for the physical </w:t>
      </w:r>
      <w:r w:rsidR="0036782F">
        <w:t xml:space="preserve">good of Gaius – </w:t>
      </w:r>
      <w:r w:rsidR="0036782F" w:rsidRPr="007063E2">
        <w:rPr>
          <w:b/>
          <w:bCs/>
          <w:highlight w:val="yellow"/>
        </w:rPr>
        <w:t>3 John 2</w:t>
      </w:r>
    </w:p>
    <w:p w14:paraId="0DBBF98B" w14:textId="2D4729B8" w:rsidR="0036782F" w:rsidRDefault="0036782F" w:rsidP="0036782F">
      <w:pPr>
        <w:pStyle w:val="ListParagraph"/>
        <w:numPr>
          <w:ilvl w:val="2"/>
          <w:numId w:val="5"/>
        </w:numPr>
      </w:pPr>
      <w:r>
        <w:t xml:space="preserve">News of his spiritual work prompted the prayer – </w:t>
      </w:r>
      <w:r w:rsidRPr="007063E2">
        <w:rPr>
          <w:b/>
          <w:bCs/>
          <w:highlight w:val="yellow"/>
        </w:rPr>
        <w:t>3 John 3-6a</w:t>
      </w:r>
    </w:p>
    <w:p w14:paraId="1E184CE4" w14:textId="7F2B8447" w:rsidR="0036782F" w:rsidRDefault="0036782F" w:rsidP="0036782F">
      <w:pPr>
        <w:pStyle w:val="ListParagraph"/>
        <w:numPr>
          <w:ilvl w:val="3"/>
          <w:numId w:val="5"/>
        </w:numPr>
      </w:pPr>
      <w:r w:rsidRPr="007063E2">
        <w:rPr>
          <w:b/>
          <w:bCs/>
          <w:highlight w:val="yellow"/>
        </w:rPr>
        <w:t>(vv. 3-4)</w:t>
      </w:r>
      <w:r>
        <w:t xml:space="preserve"> – Joy at the news from others of Gaius’ faithfulness.</w:t>
      </w:r>
    </w:p>
    <w:p w14:paraId="437E9E4A" w14:textId="5C5A1FDF" w:rsidR="0036782F" w:rsidRDefault="0036782F" w:rsidP="0036782F">
      <w:pPr>
        <w:pStyle w:val="ListParagraph"/>
        <w:numPr>
          <w:ilvl w:val="3"/>
          <w:numId w:val="5"/>
        </w:numPr>
      </w:pPr>
      <w:r w:rsidRPr="007063E2">
        <w:rPr>
          <w:b/>
          <w:bCs/>
          <w:highlight w:val="yellow"/>
        </w:rPr>
        <w:t>(vv. 5-6a)</w:t>
      </w:r>
      <w:r>
        <w:t xml:space="preserve"> – specific work Gaius is involved in – caring for brethren he does not know – ministers of the gospel – lodging, hospitality, supplies, etc.</w:t>
      </w:r>
    </w:p>
    <w:p w14:paraId="016F2CFE" w14:textId="2E022244" w:rsidR="0036782F" w:rsidRDefault="0036782F" w:rsidP="0036782F">
      <w:pPr>
        <w:pStyle w:val="ListParagraph"/>
        <w:numPr>
          <w:ilvl w:val="2"/>
          <w:numId w:val="5"/>
        </w:numPr>
      </w:pPr>
      <w:r>
        <w:t>His prayer ultimately was that Gaius would be equipped to continue this good/important work.</w:t>
      </w:r>
    </w:p>
    <w:p w14:paraId="22E94EE4" w14:textId="102645A0" w:rsidR="004F2993" w:rsidRDefault="004F2993" w:rsidP="004F2993">
      <w:pPr>
        <w:pStyle w:val="ListParagraph"/>
        <w:numPr>
          <w:ilvl w:val="1"/>
          <w:numId w:val="5"/>
        </w:numPr>
      </w:pPr>
      <w:r>
        <w:t xml:space="preserve">John’s prayer for Gaius’ physical good included the aim that he would be able to continue carrying out his spiritual work – </w:t>
      </w:r>
      <w:r w:rsidRPr="007063E2">
        <w:rPr>
          <w:b/>
          <w:bCs/>
          <w:highlight w:val="yellow"/>
        </w:rPr>
        <w:t>3 John 6b-8</w:t>
      </w:r>
    </w:p>
    <w:p w14:paraId="2749C053" w14:textId="646163FA" w:rsidR="004F2993" w:rsidRDefault="004F2993" w:rsidP="004F2993">
      <w:pPr>
        <w:pStyle w:val="ListParagraph"/>
        <w:numPr>
          <w:ilvl w:val="2"/>
          <w:numId w:val="5"/>
        </w:numPr>
      </w:pPr>
      <w:r w:rsidRPr="007063E2">
        <w:rPr>
          <w:b/>
          <w:bCs/>
          <w:highlight w:val="yellow"/>
        </w:rPr>
        <w:t>(vv. 6b-7)</w:t>
      </w:r>
      <w:r>
        <w:t xml:space="preserve"> – future tense – </w:t>
      </w:r>
      <w:r w:rsidRPr="007063E2">
        <w:rPr>
          <w:b/>
          <w:bCs/>
          <w:i/>
          <w:iCs/>
          <w:highlight w:val="yellow"/>
        </w:rPr>
        <w:t>“you will do well”</w:t>
      </w:r>
    </w:p>
    <w:p w14:paraId="0745602A" w14:textId="66117F71" w:rsidR="004F2993" w:rsidRDefault="004F2993" w:rsidP="004F2993">
      <w:pPr>
        <w:pStyle w:val="ListParagraph"/>
        <w:numPr>
          <w:ilvl w:val="3"/>
          <w:numId w:val="5"/>
        </w:numPr>
      </w:pPr>
      <w:r w:rsidRPr="007063E2">
        <w:rPr>
          <w:b/>
          <w:bCs/>
          <w:i/>
          <w:iCs/>
          <w:highlight w:val="yellow"/>
        </w:rPr>
        <w:t>“</w:t>
      </w:r>
      <w:proofErr w:type="gramStart"/>
      <w:r w:rsidRPr="007063E2">
        <w:rPr>
          <w:b/>
          <w:bCs/>
          <w:i/>
          <w:iCs/>
          <w:highlight w:val="yellow"/>
        </w:rPr>
        <w:t>send</w:t>
      </w:r>
      <w:proofErr w:type="gramEnd"/>
      <w:r w:rsidRPr="007063E2">
        <w:rPr>
          <w:b/>
          <w:bCs/>
          <w:i/>
          <w:iCs/>
          <w:highlight w:val="yellow"/>
        </w:rPr>
        <w:t xml:space="preserve"> them forward…because they went forth…taking nothing”</w:t>
      </w:r>
      <w:r w:rsidRPr="007063E2">
        <w:rPr>
          <w:b/>
          <w:bCs/>
          <w:i/>
          <w:iCs/>
        </w:rPr>
        <w:t xml:space="preserve"> </w:t>
      </w:r>
      <w:r>
        <w:t>– idea seems to include a financial responsibility on Gaius’ part to aid these brethren in their preaching.</w:t>
      </w:r>
    </w:p>
    <w:p w14:paraId="4852F7CE" w14:textId="03C5C980" w:rsidR="004F2993" w:rsidRDefault="004F2993" w:rsidP="004F2993">
      <w:pPr>
        <w:pStyle w:val="ListParagraph"/>
        <w:numPr>
          <w:ilvl w:val="3"/>
          <w:numId w:val="5"/>
        </w:numPr>
      </w:pPr>
      <w:r>
        <w:t>They refused money from Gentiles – not wanting to hinder the gospel effort – not as some false teachers seeking gain</w:t>
      </w:r>
    </w:p>
    <w:p w14:paraId="55CFF8CF" w14:textId="6072DFF6" w:rsidR="004F2993" w:rsidRDefault="004F2993" w:rsidP="004F2993">
      <w:pPr>
        <w:pStyle w:val="ListParagraph"/>
        <w:numPr>
          <w:ilvl w:val="2"/>
          <w:numId w:val="5"/>
        </w:numPr>
      </w:pPr>
      <w:r w:rsidRPr="007063E2">
        <w:rPr>
          <w:b/>
          <w:bCs/>
          <w:highlight w:val="yellow"/>
        </w:rPr>
        <w:t>(v. 8)</w:t>
      </w:r>
      <w:r>
        <w:t xml:space="preserve"> – in his use of his good health, and financial ability he was contributing to the spread of truth.</w:t>
      </w:r>
    </w:p>
    <w:p w14:paraId="01218A5F" w14:textId="5D2152D5" w:rsidR="002650E8" w:rsidRDefault="00FA0B5E" w:rsidP="00C57F68">
      <w:pPr>
        <w:pStyle w:val="ListParagraph"/>
        <w:numPr>
          <w:ilvl w:val="0"/>
          <w:numId w:val="5"/>
        </w:numPr>
      </w:pPr>
      <w:r>
        <w:t>God’s Blessings Equip Us for His Service</w:t>
      </w:r>
    </w:p>
    <w:p w14:paraId="6273AB50" w14:textId="3B22F266" w:rsidR="00FA0B5E" w:rsidRDefault="00FA0B5E" w:rsidP="00FA0B5E">
      <w:pPr>
        <w:pStyle w:val="ListParagraph"/>
        <w:numPr>
          <w:ilvl w:val="1"/>
          <w:numId w:val="5"/>
        </w:numPr>
      </w:pPr>
      <w:r>
        <w:t xml:space="preserve">Bodies – </w:t>
      </w:r>
      <w:r w:rsidRPr="007063E2">
        <w:rPr>
          <w:b/>
          <w:bCs/>
          <w:highlight w:val="yellow"/>
        </w:rPr>
        <w:t>1 Corinthians 6:13, 19-20</w:t>
      </w:r>
      <w:r>
        <w:t xml:space="preserve"> – for glorifying the Lord – </w:t>
      </w:r>
      <w:r w:rsidRPr="007063E2">
        <w:rPr>
          <w:b/>
          <w:bCs/>
          <w:highlight w:val="yellow"/>
        </w:rPr>
        <w:t>Romans 6:12-13</w:t>
      </w:r>
      <w:r>
        <w:t xml:space="preserve"> – presenting to righteousness.</w:t>
      </w:r>
    </w:p>
    <w:p w14:paraId="4D6BE5DC" w14:textId="66D826A4" w:rsidR="00FA0B5E" w:rsidRDefault="004815B7" w:rsidP="004815B7">
      <w:pPr>
        <w:pStyle w:val="ListParagraph"/>
        <w:numPr>
          <w:ilvl w:val="2"/>
          <w:numId w:val="5"/>
        </w:numPr>
      </w:pPr>
      <w:r w:rsidRPr="007063E2">
        <w:rPr>
          <w:b/>
          <w:bCs/>
          <w:i/>
          <w:iCs/>
          <w:highlight w:val="yellow"/>
        </w:rPr>
        <w:t>“</w:t>
      </w:r>
      <w:proofErr w:type="gramStart"/>
      <w:r w:rsidRPr="007063E2">
        <w:rPr>
          <w:b/>
          <w:bCs/>
          <w:i/>
          <w:iCs/>
          <w:highlight w:val="yellow"/>
        </w:rPr>
        <w:t>to</w:t>
      </w:r>
      <w:proofErr w:type="gramEnd"/>
      <w:r w:rsidRPr="007063E2">
        <w:rPr>
          <w:b/>
          <w:bCs/>
          <w:i/>
          <w:iCs/>
          <w:highlight w:val="yellow"/>
        </w:rPr>
        <w:t xml:space="preserve"> live is Christ”</w:t>
      </w:r>
      <w:r>
        <w:t xml:space="preserve"> – </w:t>
      </w:r>
      <w:r w:rsidRPr="007063E2">
        <w:rPr>
          <w:b/>
          <w:bCs/>
          <w:highlight w:val="yellow"/>
        </w:rPr>
        <w:t>Philippians 1:21</w:t>
      </w:r>
    </w:p>
    <w:p w14:paraId="0D4F5499" w14:textId="27577A92" w:rsidR="004815B7" w:rsidRDefault="004815B7" w:rsidP="004815B7">
      <w:pPr>
        <w:pStyle w:val="ListParagraph"/>
        <w:numPr>
          <w:ilvl w:val="1"/>
          <w:numId w:val="5"/>
        </w:numPr>
      </w:pPr>
      <w:r>
        <w:lastRenderedPageBreak/>
        <w:t xml:space="preserve">Physical blessings – </w:t>
      </w:r>
      <w:r w:rsidRPr="007063E2">
        <w:rPr>
          <w:b/>
          <w:bCs/>
          <w:highlight w:val="yellow"/>
        </w:rPr>
        <w:t xml:space="preserve">2 </w:t>
      </w:r>
      <w:r w:rsidR="00F438DC" w:rsidRPr="007063E2">
        <w:rPr>
          <w:b/>
          <w:bCs/>
          <w:highlight w:val="yellow"/>
        </w:rPr>
        <w:t>Corinthians</w:t>
      </w:r>
      <w:r w:rsidRPr="007063E2">
        <w:rPr>
          <w:b/>
          <w:bCs/>
          <w:highlight w:val="yellow"/>
        </w:rPr>
        <w:t xml:space="preserve"> 9:</w:t>
      </w:r>
      <w:r w:rsidR="00F438DC" w:rsidRPr="007063E2">
        <w:rPr>
          <w:b/>
          <w:bCs/>
          <w:highlight w:val="yellow"/>
        </w:rPr>
        <w:t>8-11</w:t>
      </w:r>
      <w:r w:rsidR="00F438DC">
        <w:t xml:space="preserve"> – blessed for liberality.</w:t>
      </w:r>
    </w:p>
    <w:p w14:paraId="7A126DAE" w14:textId="6205F2F3" w:rsidR="00F438DC" w:rsidRDefault="00F438DC" w:rsidP="00F438DC">
      <w:pPr>
        <w:pStyle w:val="ListParagraph"/>
        <w:numPr>
          <w:ilvl w:val="2"/>
          <w:numId w:val="5"/>
        </w:numPr>
      </w:pPr>
      <w:r w:rsidRPr="007063E2">
        <w:rPr>
          <w:b/>
          <w:bCs/>
          <w:highlight w:val="yellow"/>
        </w:rPr>
        <w:t>1 Timothy 6:17-19</w:t>
      </w:r>
      <w:r>
        <w:t xml:space="preserve"> – not trusting in riches, but putting them to good use in God’s service, and storing up spiritual treasure.</w:t>
      </w:r>
    </w:p>
    <w:p w14:paraId="19465229" w14:textId="33E22830" w:rsidR="00F438DC" w:rsidRDefault="00F438DC" w:rsidP="00F438DC">
      <w:pPr>
        <w:pStyle w:val="ListParagraph"/>
        <w:numPr>
          <w:ilvl w:val="1"/>
          <w:numId w:val="5"/>
        </w:numPr>
      </w:pPr>
      <w:r>
        <w:t>Everything should be viewed in this way – time, energy, resources, talents, relationships, etc. – Looking for ways and opportunities to further the Lord’s cause.</w:t>
      </w:r>
    </w:p>
    <w:p w14:paraId="062C7635" w14:textId="611ABC26" w:rsidR="00F438DC" w:rsidRPr="007063E2" w:rsidRDefault="00F438DC" w:rsidP="00F438DC">
      <w:pPr>
        <w:rPr>
          <w:b/>
          <w:bCs/>
        </w:rPr>
      </w:pPr>
      <w:r w:rsidRPr="007063E2">
        <w:rPr>
          <w:b/>
          <w:bCs/>
        </w:rPr>
        <w:t>Conclusion</w:t>
      </w:r>
    </w:p>
    <w:p w14:paraId="79384505" w14:textId="41B9F709" w:rsidR="00D75DE8" w:rsidRDefault="00F438DC" w:rsidP="00F438DC">
      <w:pPr>
        <w:pStyle w:val="ListParagraph"/>
        <w:numPr>
          <w:ilvl w:val="0"/>
          <w:numId w:val="7"/>
        </w:numPr>
      </w:pPr>
      <w:r>
        <w:t>God is concerned about our physical well-being, but more so about our spiritual state, and ensuring our ability to continue to be effective in His kingdom.</w:t>
      </w:r>
    </w:p>
    <w:p w14:paraId="1646E079" w14:textId="1CB00BF2" w:rsidR="00F438DC" w:rsidRDefault="00F438DC" w:rsidP="00F438DC">
      <w:pPr>
        <w:pStyle w:val="ListParagraph"/>
        <w:numPr>
          <w:ilvl w:val="0"/>
          <w:numId w:val="7"/>
        </w:numPr>
      </w:pPr>
      <w:r>
        <w:t>We should give time to reflection on our spiritual wellness. Is it as good as our physical? Better? Worse?</w:t>
      </w:r>
    </w:p>
    <w:p w14:paraId="28C6F651" w14:textId="3445D5F2" w:rsidR="00F438DC" w:rsidRDefault="007063E2" w:rsidP="00F438DC">
      <w:pPr>
        <w:pStyle w:val="ListParagraph"/>
        <w:numPr>
          <w:ilvl w:val="0"/>
          <w:numId w:val="7"/>
        </w:numPr>
      </w:pPr>
      <w:r>
        <w:t>Our constant thought should concern what we can and must do for the Lord. Are we seeking opportunities? Are we bearing fruit to his glory?</w:t>
      </w:r>
    </w:p>
    <w:sectPr w:rsidR="00F438DC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5AC7" w14:textId="77777777" w:rsidR="00396826" w:rsidRDefault="00396826" w:rsidP="001D6DB3">
      <w:r>
        <w:separator/>
      </w:r>
    </w:p>
  </w:endnote>
  <w:endnote w:type="continuationSeparator" w:id="0">
    <w:p w14:paraId="26F845FF" w14:textId="77777777" w:rsidR="00396826" w:rsidRDefault="00396826" w:rsidP="001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8683152"/>
      <w:docPartObj>
        <w:docPartGallery w:val="Page Numbers (Bottom of Page)"/>
        <w:docPartUnique/>
      </w:docPartObj>
    </w:sdtPr>
    <w:sdtContent>
      <w:p w14:paraId="64563ADF" w14:textId="111DC969" w:rsidR="001D6DB3" w:rsidRDefault="001D6DB3" w:rsidP="003534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F686E" w14:textId="77777777" w:rsidR="001D6DB3" w:rsidRDefault="001D6DB3" w:rsidP="001D6D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3182787"/>
      <w:docPartObj>
        <w:docPartGallery w:val="Page Numbers (Bottom of Page)"/>
        <w:docPartUnique/>
      </w:docPartObj>
    </w:sdtPr>
    <w:sdtContent>
      <w:p w14:paraId="3CBBA861" w14:textId="44D15D6C" w:rsidR="001D6DB3" w:rsidRDefault="001D6DB3" w:rsidP="003534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843394" w14:textId="77777777" w:rsidR="001D6DB3" w:rsidRDefault="001D6DB3" w:rsidP="001D6D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F1B4" w14:textId="77777777" w:rsidR="00396826" w:rsidRDefault="00396826" w:rsidP="001D6DB3">
      <w:r>
        <w:separator/>
      </w:r>
    </w:p>
  </w:footnote>
  <w:footnote w:type="continuationSeparator" w:id="0">
    <w:p w14:paraId="47F383E0" w14:textId="77777777" w:rsidR="00396826" w:rsidRDefault="00396826" w:rsidP="001D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B180" w14:textId="0A71F73B" w:rsidR="001D6DB3" w:rsidRDefault="00F92066" w:rsidP="001D6DB3">
    <w:pPr>
      <w:pStyle w:val="Header"/>
      <w:jc w:val="right"/>
    </w:pPr>
    <w:r>
      <w:t>Just As Your Soul Prospers</w:t>
    </w:r>
    <w:r w:rsidR="001D6DB3">
      <w:t xml:space="preserve">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102"/>
    <w:multiLevelType w:val="hybridMultilevel"/>
    <w:tmpl w:val="E3A4B7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65E41"/>
    <w:multiLevelType w:val="hybridMultilevel"/>
    <w:tmpl w:val="3B02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F77"/>
    <w:multiLevelType w:val="hybridMultilevel"/>
    <w:tmpl w:val="F550C0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2874"/>
    <w:multiLevelType w:val="hybridMultilevel"/>
    <w:tmpl w:val="2ED881B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456EA2"/>
    <w:multiLevelType w:val="hybridMultilevel"/>
    <w:tmpl w:val="E3A4B79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032441"/>
    <w:multiLevelType w:val="hybridMultilevel"/>
    <w:tmpl w:val="F0FC74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47281A"/>
    <w:multiLevelType w:val="hybridMultilevel"/>
    <w:tmpl w:val="3E50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5400">
    <w:abstractNumId w:val="6"/>
  </w:num>
  <w:num w:numId="2" w16cid:durableId="1143545488">
    <w:abstractNumId w:val="2"/>
  </w:num>
  <w:num w:numId="3" w16cid:durableId="2056007496">
    <w:abstractNumId w:val="0"/>
  </w:num>
  <w:num w:numId="4" w16cid:durableId="343945154">
    <w:abstractNumId w:val="3"/>
  </w:num>
  <w:num w:numId="5" w16cid:durableId="363331982">
    <w:abstractNumId w:val="4"/>
  </w:num>
  <w:num w:numId="6" w16cid:durableId="726539290">
    <w:abstractNumId w:val="5"/>
  </w:num>
  <w:num w:numId="7" w16cid:durableId="46002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E8"/>
    <w:rsid w:val="000E5918"/>
    <w:rsid w:val="0016322E"/>
    <w:rsid w:val="00166CE0"/>
    <w:rsid w:val="001678FA"/>
    <w:rsid w:val="001B0552"/>
    <w:rsid w:val="001B26F4"/>
    <w:rsid w:val="001D6DB3"/>
    <w:rsid w:val="001E0ACA"/>
    <w:rsid w:val="001E435F"/>
    <w:rsid w:val="002650E8"/>
    <w:rsid w:val="002D0D15"/>
    <w:rsid w:val="002E38EB"/>
    <w:rsid w:val="002E76EA"/>
    <w:rsid w:val="0030045B"/>
    <w:rsid w:val="00330291"/>
    <w:rsid w:val="00342C59"/>
    <w:rsid w:val="0036782F"/>
    <w:rsid w:val="00396826"/>
    <w:rsid w:val="003B4278"/>
    <w:rsid w:val="00456A5E"/>
    <w:rsid w:val="00466A09"/>
    <w:rsid w:val="004815B7"/>
    <w:rsid w:val="004C4077"/>
    <w:rsid w:val="004E049F"/>
    <w:rsid w:val="004F2993"/>
    <w:rsid w:val="005064C9"/>
    <w:rsid w:val="0053060E"/>
    <w:rsid w:val="00612107"/>
    <w:rsid w:val="006C7544"/>
    <w:rsid w:val="006E6E16"/>
    <w:rsid w:val="00700F04"/>
    <w:rsid w:val="007063E2"/>
    <w:rsid w:val="007B5E64"/>
    <w:rsid w:val="007B7AE5"/>
    <w:rsid w:val="007C7834"/>
    <w:rsid w:val="007E4885"/>
    <w:rsid w:val="00824676"/>
    <w:rsid w:val="008C36A0"/>
    <w:rsid w:val="00911F4D"/>
    <w:rsid w:val="009B137D"/>
    <w:rsid w:val="009B3177"/>
    <w:rsid w:val="00A70617"/>
    <w:rsid w:val="00AB0001"/>
    <w:rsid w:val="00B00985"/>
    <w:rsid w:val="00B44242"/>
    <w:rsid w:val="00B66FA6"/>
    <w:rsid w:val="00BE35D4"/>
    <w:rsid w:val="00C57F68"/>
    <w:rsid w:val="00C764AD"/>
    <w:rsid w:val="00CA5BE2"/>
    <w:rsid w:val="00D42422"/>
    <w:rsid w:val="00D75DE8"/>
    <w:rsid w:val="00E002B8"/>
    <w:rsid w:val="00E02532"/>
    <w:rsid w:val="00E964B6"/>
    <w:rsid w:val="00EF2CC9"/>
    <w:rsid w:val="00F13933"/>
    <w:rsid w:val="00F31C59"/>
    <w:rsid w:val="00F438DC"/>
    <w:rsid w:val="00F92066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5732A"/>
  <w15:chartTrackingRefBased/>
  <w15:docId w15:val="{1D6CEDFD-FEEC-9144-9630-5141B87F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B3"/>
  </w:style>
  <w:style w:type="paragraph" w:styleId="Footer">
    <w:name w:val="footer"/>
    <w:basedOn w:val="Normal"/>
    <w:link w:val="FooterChar"/>
    <w:uiPriority w:val="99"/>
    <w:unhideWhenUsed/>
    <w:rsid w:val="001D6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B3"/>
  </w:style>
  <w:style w:type="character" w:styleId="PageNumber">
    <w:name w:val="page number"/>
    <w:basedOn w:val="DefaultParagraphFont"/>
    <w:uiPriority w:val="99"/>
    <w:semiHidden/>
    <w:unhideWhenUsed/>
    <w:rsid w:val="001D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39</cp:revision>
  <dcterms:created xsi:type="dcterms:W3CDTF">2022-09-01T15:52:00Z</dcterms:created>
  <dcterms:modified xsi:type="dcterms:W3CDTF">2022-09-03T16:42:00Z</dcterms:modified>
</cp:coreProperties>
</file>