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E04B" w14:textId="08F0ECDD" w:rsidR="007B7AE5" w:rsidRPr="00551220" w:rsidRDefault="00551220">
      <w:pPr>
        <w:rPr>
          <w:b/>
          <w:bCs/>
          <w:sz w:val="32"/>
          <w:szCs w:val="32"/>
        </w:rPr>
      </w:pPr>
      <w:r w:rsidRPr="00551220">
        <w:rPr>
          <w:b/>
          <w:bCs/>
          <w:sz w:val="32"/>
          <w:szCs w:val="32"/>
        </w:rPr>
        <w:t>Everlasting Consolation and Good Hope</w:t>
      </w:r>
    </w:p>
    <w:p w14:paraId="1DBB8BAA" w14:textId="0F8195D6" w:rsidR="00551220" w:rsidRPr="00551220" w:rsidRDefault="00551220">
      <w:pPr>
        <w:rPr>
          <w:i/>
          <w:iCs/>
          <w:sz w:val="28"/>
          <w:szCs w:val="28"/>
        </w:rPr>
      </w:pPr>
      <w:r w:rsidRPr="00551220">
        <w:rPr>
          <w:i/>
          <w:iCs/>
          <w:sz w:val="28"/>
          <w:szCs w:val="28"/>
        </w:rPr>
        <w:t>2 Thessalonians 2:16-17</w:t>
      </w:r>
    </w:p>
    <w:p w14:paraId="795DE1B8" w14:textId="5C7D3CE5" w:rsidR="00551220" w:rsidRPr="00551220" w:rsidRDefault="00551220">
      <w:pPr>
        <w:rPr>
          <w:b/>
          <w:bCs/>
        </w:rPr>
      </w:pPr>
      <w:r w:rsidRPr="00551220">
        <w:rPr>
          <w:b/>
          <w:bCs/>
        </w:rPr>
        <w:t>Introduction</w:t>
      </w:r>
    </w:p>
    <w:p w14:paraId="5ED4E767" w14:textId="66AE9D71" w:rsidR="00551220" w:rsidRDefault="00992587" w:rsidP="00992587">
      <w:pPr>
        <w:pStyle w:val="ListParagraph"/>
        <w:numPr>
          <w:ilvl w:val="0"/>
          <w:numId w:val="1"/>
        </w:numPr>
      </w:pPr>
      <w:r>
        <w:t xml:space="preserve">Paul wrote to a people in Thessalonica who were troubled by false messages – </w:t>
      </w:r>
      <w:r w:rsidRPr="0005763B">
        <w:rPr>
          <w:b/>
          <w:bCs/>
          <w:highlight w:val="yellow"/>
        </w:rPr>
        <w:t>2 Thessalonians 2:2</w:t>
      </w:r>
    </w:p>
    <w:p w14:paraId="191B09E4" w14:textId="4D6EDDA1" w:rsidR="00992587" w:rsidRDefault="00992587" w:rsidP="00992587">
      <w:pPr>
        <w:pStyle w:val="ListParagraph"/>
        <w:numPr>
          <w:ilvl w:val="0"/>
          <w:numId w:val="1"/>
        </w:numPr>
      </w:pPr>
      <w:r>
        <w:t xml:space="preserve">As he straightened things out for them through the revelation of truth, he included a prayer for their comfort and establishment – </w:t>
      </w:r>
      <w:r w:rsidRPr="0005763B">
        <w:rPr>
          <w:b/>
          <w:bCs/>
          <w:highlight w:val="yellow"/>
        </w:rPr>
        <w:t>2 Thessalonians 2:16-17</w:t>
      </w:r>
    </w:p>
    <w:p w14:paraId="4B2A5803" w14:textId="182CEBE6" w:rsidR="00992587" w:rsidRDefault="00992587" w:rsidP="00992587">
      <w:pPr>
        <w:pStyle w:val="ListParagraph"/>
        <w:numPr>
          <w:ilvl w:val="1"/>
          <w:numId w:val="1"/>
        </w:numPr>
      </w:pPr>
      <w:r>
        <w:t>God had gifted them, and all Christians, everlasting consolation, and good hope.</w:t>
      </w:r>
    </w:p>
    <w:p w14:paraId="6FE02A22" w14:textId="24F8912E" w:rsidR="00992587" w:rsidRDefault="00992587" w:rsidP="00992587">
      <w:pPr>
        <w:pStyle w:val="ListParagraph"/>
        <w:numPr>
          <w:ilvl w:val="1"/>
          <w:numId w:val="1"/>
        </w:numPr>
      </w:pPr>
      <w:r>
        <w:t>These gifts could sustain the brethren in great comfort and faithfulness.</w:t>
      </w:r>
    </w:p>
    <w:p w14:paraId="005CCCC1" w14:textId="1B153AD8" w:rsidR="00992587" w:rsidRDefault="00992587" w:rsidP="00992587">
      <w:pPr>
        <w:pStyle w:val="ListParagraph"/>
        <w:numPr>
          <w:ilvl w:val="0"/>
          <w:numId w:val="1"/>
        </w:numPr>
      </w:pPr>
      <w:r>
        <w:t>We exist in a world whose inhabitants struggle with affliction of the mind</w:t>
      </w:r>
      <w:r w:rsidR="005A25D5">
        <w:t xml:space="preserve"> (anxiety, depression, doubt, fear, etc.)</w:t>
      </w:r>
      <w:r>
        <w:t>, body</w:t>
      </w:r>
      <w:r w:rsidR="005A25D5">
        <w:t xml:space="preserve"> (sickness, disease, injury, etc.)</w:t>
      </w:r>
      <w:r>
        <w:t>, and soul</w:t>
      </w:r>
      <w:r w:rsidR="005A25D5">
        <w:t xml:space="preserve"> (sin)</w:t>
      </w:r>
      <w:r>
        <w:t xml:space="preserve">, but we Christians have </w:t>
      </w:r>
      <w:r w:rsidRPr="0005763B">
        <w:rPr>
          <w:b/>
          <w:bCs/>
          <w:i/>
          <w:iCs/>
          <w:highlight w:val="yellow"/>
        </w:rPr>
        <w:t>“everlasting consolation”</w:t>
      </w:r>
      <w:r>
        <w:t xml:space="preserve"> (</w:t>
      </w:r>
      <w:r>
        <w:t>constant, unending, consistent, ever-present</w:t>
      </w:r>
      <w:r>
        <w:t xml:space="preserve">), and </w:t>
      </w:r>
      <w:r w:rsidRPr="0005763B">
        <w:rPr>
          <w:b/>
          <w:bCs/>
          <w:i/>
          <w:iCs/>
          <w:highlight w:val="yellow"/>
        </w:rPr>
        <w:t>“good hope.”</w:t>
      </w:r>
    </w:p>
    <w:p w14:paraId="02E21F29" w14:textId="3BE2BE0B" w:rsidR="00551220" w:rsidRDefault="00D37247" w:rsidP="00551220">
      <w:pPr>
        <w:pStyle w:val="ListParagraph"/>
        <w:numPr>
          <w:ilvl w:val="0"/>
          <w:numId w:val="2"/>
        </w:numPr>
      </w:pPr>
      <w:r>
        <w:t>The Gift Giver</w:t>
      </w:r>
    </w:p>
    <w:p w14:paraId="04A176B4" w14:textId="607E5598" w:rsidR="00D37247" w:rsidRDefault="00D37247" w:rsidP="00D37247">
      <w:pPr>
        <w:pStyle w:val="ListParagraph"/>
        <w:numPr>
          <w:ilvl w:val="0"/>
          <w:numId w:val="3"/>
        </w:numPr>
      </w:pPr>
      <w:r>
        <w:t>Our Lord Jesus Christ</w:t>
      </w:r>
      <w:r w:rsidR="00171830">
        <w:t>,</w:t>
      </w:r>
      <w:r>
        <w:t xml:space="preserve"> and </w:t>
      </w:r>
      <w:r w:rsidR="00171830">
        <w:t xml:space="preserve">Our </w:t>
      </w:r>
      <w:r>
        <w:t>God and Father</w:t>
      </w:r>
    </w:p>
    <w:p w14:paraId="69A680C8" w14:textId="476065B9" w:rsidR="00786823" w:rsidRDefault="00786823" w:rsidP="00786823">
      <w:pPr>
        <w:pStyle w:val="ListParagraph"/>
        <w:numPr>
          <w:ilvl w:val="1"/>
          <w:numId w:val="3"/>
        </w:numPr>
      </w:pPr>
      <w:r>
        <w:t xml:space="preserve">Everything good comes from the </w:t>
      </w:r>
      <w:proofErr w:type="gramStart"/>
      <w:r>
        <w:t>Father</w:t>
      </w:r>
      <w:proofErr w:type="gramEnd"/>
      <w:r>
        <w:t xml:space="preserve"> – </w:t>
      </w:r>
      <w:r w:rsidRPr="0005763B">
        <w:rPr>
          <w:b/>
          <w:bCs/>
          <w:highlight w:val="yellow"/>
        </w:rPr>
        <w:t>James 1:17</w:t>
      </w:r>
    </w:p>
    <w:p w14:paraId="582B3223" w14:textId="2BD82F13" w:rsidR="00786823" w:rsidRDefault="00786823" w:rsidP="00786823">
      <w:pPr>
        <w:pStyle w:val="ListParagraph"/>
        <w:numPr>
          <w:ilvl w:val="2"/>
          <w:numId w:val="3"/>
        </w:numPr>
      </w:pPr>
      <w:r>
        <w:t xml:space="preserve">He is not the cause of hard times, but the answer to them – </w:t>
      </w:r>
      <w:r w:rsidRPr="0005763B">
        <w:rPr>
          <w:b/>
          <w:bCs/>
          <w:highlight w:val="yellow"/>
        </w:rPr>
        <w:t>James 1:2-5, 13</w:t>
      </w:r>
    </w:p>
    <w:p w14:paraId="1F92C5E5" w14:textId="44CA0C6E" w:rsidR="00786823" w:rsidRDefault="00786823" w:rsidP="00786823">
      <w:pPr>
        <w:pStyle w:val="ListParagraph"/>
        <w:numPr>
          <w:ilvl w:val="2"/>
          <w:numId w:val="3"/>
        </w:numPr>
      </w:pPr>
      <w:r>
        <w:t>Trial/tribulation, temptation, adversity of any kind should immediately turn us to Him.</w:t>
      </w:r>
    </w:p>
    <w:p w14:paraId="5515B489" w14:textId="164BC090" w:rsidR="00786823" w:rsidRDefault="00786823" w:rsidP="00786823">
      <w:pPr>
        <w:pStyle w:val="ListParagraph"/>
        <w:numPr>
          <w:ilvl w:val="1"/>
          <w:numId w:val="3"/>
        </w:numPr>
      </w:pPr>
      <w:r>
        <w:t xml:space="preserve">Every spiritual gift from the Father comes through Christ – </w:t>
      </w:r>
      <w:r w:rsidRPr="0005763B">
        <w:rPr>
          <w:b/>
          <w:bCs/>
          <w:highlight w:val="yellow"/>
        </w:rPr>
        <w:t>Ephesians 1:3</w:t>
      </w:r>
    </w:p>
    <w:p w14:paraId="73271DAA" w14:textId="70AA8DBA" w:rsidR="00786823" w:rsidRDefault="00786823" w:rsidP="00786823">
      <w:pPr>
        <w:pStyle w:val="ListParagraph"/>
        <w:numPr>
          <w:ilvl w:val="2"/>
          <w:numId w:val="3"/>
        </w:numPr>
      </w:pPr>
      <w:r>
        <w:t xml:space="preserve">He is the only way – </w:t>
      </w:r>
      <w:r w:rsidRPr="0005763B">
        <w:rPr>
          <w:b/>
          <w:bCs/>
          <w:highlight w:val="yellow"/>
        </w:rPr>
        <w:t>John 14:6</w:t>
      </w:r>
    </w:p>
    <w:p w14:paraId="5A0BFCD3" w14:textId="06CD628B" w:rsidR="0067585B" w:rsidRDefault="0067585B" w:rsidP="00786823">
      <w:pPr>
        <w:pStyle w:val="ListParagraph"/>
        <w:numPr>
          <w:ilvl w:val="2"/>
          <w:numId w:val="3"/>
        </w:numPr>
      </w:pPr>
      <w:r>
        <w:t xml:space="preserve">Complete in Him – </w:t>
      </w:r>
      <w:r w:rsidRPr="0005763B">
        <w:rPr>
          <w:b/>
          <w:bCs/>
          <w:highlight w:val="yellow"/>
        </w:rPr>
        <w:t>Colossians 2:6-7, 9-10</w:t>
      </w:r>
    </w:p>
    <w:p w14:paraId="104A1C95" w14:textId="0CB0D635" w:rsidR="001F18A7" w:rsidRDefault="001F18A7" w:rsidP="00786823">
      <w:pPr>
        <w:pStyle w:val="ListParagraph"/>
        <w:numPr>
          <w:ilvl w:val="2"/>
          <w:numId w:val="3"/>
        </w:numPr>
      </w:pPr>
      <w:r>
        <w:t>The answer God provides to hard times is found in Jesus who is the way.</w:t>
      </w:r>
    </w:p>
    <w:p w14:paraId="522DAC4F" w14:textId="69DC9AFA" w:rsidR="0067585B" w:rsidRPr="0005763B" w:rsidRDefault="0067585B" w:rsidP="0067585B">
      <w:pPr>
        <w:pStyle w:val="ListParagraph"/>
        <w:numPr>
          <w:ilvl w:val="1"/>
          <w:numId w:val="3"/>
        </w:numPr>
        <w:rPr>
          <w:b/>
          <w:bCs/>
        </w:rPr>
      </w:pPr>
      <w:r w:rsidRPr="0005763B">
        <w:rPr>
          <w:b/>
          <w:bCs/>
        </w:rPr>
        <w:t>The giving and receiving of gifts are in connection with our relationship to them:</w:t>
      </w:r>
    </w:p>
    <w:p w14:paraId="594D9D0C" w14:textId="61067299" w:rsidR="0067585B" w:rsidRDefault="0067585B" w:rsidP="0067585B">
      <w:pPr>
        <w:pStyle w:val="ListParagraph"/>
        <w:numPr>
          <w:ilvl w:val="2"/>
          <w:numId w:val="3"/>
        </w:numPr>
      </w:pPr>
      <w:r>
        <w:t xml:space="preserve">Children of God the Father – </w:t>
      </w:r>
      <w:r w:rsidRPr="0005763B">
        <w:rPr>
          <w:b/>
          <w:bCs/>
          <w:highlight w:val="yellow"/>
        </w:rPr>
        <w:t>1 Peter 1:13-16</w:t>
      </w:r>
      <w:r>
        <w:t xml:space="preserve"> – obedient children.</w:t>
      </w:r>
    </w:p>
    <w:p w14:paraId="4F673F82" w14:textId="521CF188" w:rsidR="0067585B" w:rsidRDefault="0067585B" w:rsidP="0067585B">
      <w:pPr>
        <w:pStyle w:val="ListParagraph"/>
        <w:numPr>
          <w:ilvl w:val="2"/>
          <w:numId w:val="3"/>
        </w:numPr>
      </w:pPr>
      <w:r>
        <w:t xml:space="preserve">Subjects in the Kingdom of </w:t>
      </w:r>
      <w:r w:rsidR="00074882">
        <w:t>o</w:t>
      </w:r>
      <w:r>
        <w:t xml:space="preserve">ur Lord – </w:t>
      </w:r>
      <w:r w:rsidRPr="0005763B">
        <w:rPr>
          <w:b/>
          <w:bCs/>
          <w:highlight w:val="yellow"/>
        </w:rPr>
        <w:t>Colossians 1:13-14; 3:1-4, 17</w:t>
      </w:r>
    </w:p>
    <w:p w14:paraId="2A04E9A0" w14:textId="5EE89E7B" w:rsidR="00D37247" w:rsidRDefault="00D37247" w:rsidP="00D37247">
      <w:pPr>
        <w:pStyle w:val="ListParagraph"/>
        <w:numPr>
          <w:ilvl w:val="0"/>
          <w:numId w:val="3"/>
        </w:numPr>
      </w:pPr>
      <w:r>
        <w:t>The Ground of Expectation</w:t>
      </w:r>
    </w:p>
    <w:p w14:paraId="308AA9A3" w14:textId="67B8977A" w:rsidR="00D37247" w:rsidRDefault="00D37247" w:rsidP="00D37247">
      <w:pPr>
        <w:pStyle w:val="ListParagraph"/>
        <w:numPr>
          <w:ilvl w:val="1"/>
          <w:numId w:val="3"/>
        </w:numPr>
      </w:pPr>
      <w:r w:rsidRPr="0005763B">
        <w:rPr>
          <w:b/>
          <w:bCs/>
        </w:rPr>
        <w:t>Love</w:t>
      </w:r>
      <w:r w:rsidR="008C6F21" w:rsidRPr="0005763B">
        <w:rPr>
          <w:b/>
          <w:bCs/>
        </w:rPr>
        <w:t xml:space="preserve"> </w:t>
      </w:r>
      <w:r w:rsidR="008C6F21">
        <w:t xml:space="preserve">– </w:t>
      </w:r>
      <w:r w:rsidR="008C6F21" w:rsidRPr="0005763B">
        <w:rPr>
          <w:b/>
          <w:bCs/>
          <w:i/>
          <w:iCs/>
          <w:highlight w:val="yellow"/>
        </w:rPr>
        <w:t>“who has loved us”</w:t>
      </w:r>
      <w:r w:rsidR="008C6F21">
        <w:t xml:space="preserve"> – after mentioning both, proceeds with the singular </w:t>
      </w:r>
      <w:r w:rsidR="008C6F21" w:rsidRPr="0005763B">
        <w:rPr>
          <w:b/>
          <w:bCs/>
          <w:i/>
          <w:iCs/>
          <w:highlight w:val="yellow"/>
        </w:rPr>
        <w:t>(“I and My Father are one.” – John 10:30</w:t>
      </w:r>
      <w:r w:rsidR="008C6F21">
        <w:t>).</w:t>
      </w:r>
    </w:p>
    <w:p w14:paraId="2F980926" w14:textId="6F690EB8" w:rsidR="000E0812" w:rsidRDefault="000E0812" w:rsidP="000E0812">
      <w:pPr>
        <w:pStyle w:val="ListParagraph"/>
        <w:numPr>
          <w:ilvl w:val="2"/>
          <w:numId w:val="3"/>
        </w:numPr>
      </w:pPr>
      <w:r w:rsidRPr="0005763B">
        <w:rPr>
          <w:b/>
          <w:bCs/>
          <w:highlight w:val="yellow"/>
        </w:rPr>
        <w:t>Romans 5:5-11</w:t>
      </w:r>
      <w:r>
        <w:t xml:space="preserve"> – love takes away all doubt and possibility for disappointment.</w:t>
      </w:r>
    </w:p>
    <w:p w14:paraId="2C66998A" w14:textId="6BAC8938" w:rsidR="000E0812" w:rsidRDefault="000E0812" w:rsidP="000E0812">
      <w:pPr>
        <w:pStyle w:val="ListParagraph"/>
        <w:numPr>
          <w:ilvl w:val="2"/>
          <w:numId w:val="3"/>
        </w:numPr>
      </w:pPr>
      <w:r>
        <w:t xml:space="preserve">God’s love – </w:t>
      </w:r>
      <w:r w:rsidRPr="0005763B">
        <w:rPr>
          <w:b/>
          <w:bCs/>
          <w:highlight w:val="yellow"/>
        </w:rPr>
        <w:t>John 3:16</w:t>
      </w:r>
    </w:p>
    <w:p w14:paraId="5D0B2FE2" w14:textId="1E0B24E6" w:rsidR="004B65F6" w:rsidRDefault="000E0812" w:rsidP="004B65F6">
      <w:pPr>
        <w:pStyle w:val="ListParagraph"/>
        <w:numPr>
          <w:ilvl w:val="2"/>
          <w:numId w:val="3"/>
        </w:numPr>
      </w:pPr>
      <w:r>
        <w:t xml:space="preserve">Jesus’ love – </w:t>
      </w:r>
      <w:r w:rsidRPr="0005763B">
        <w:rPr>
          <w:b/>
          <w:bCs/>
          <w:highlight w:val="yellow"/>
        </w:rPr>
        <w:t>Mark 6:34</w:t>
      </w:r>
      <w:r>
        <w:t xml:space="preserve"> (Before feeding of 5,000); </w:t>
      </w:r>
      <w:r w:rsidRPr="0005763B">
        <w:rPr>
          <w:b/>
          <w:bCs/>
          <w:highlight w:val="yellow"/>
        </w:rPr>
        <w:t>Mark 10:20-21</w:t>
      </w:r>
      <w:r w:rsidRPr="0005763B">
        <w:rPr>
          <w:b/>
          <w:bCs/>
        </w:rPr>
        <w:t xml:space="preserve"> </w:t>
      </w:r>
      <w:r>
        <w:t xml:space="preserve">(counseling rich young ruler); </w:t>
      </w:r>
      <w:r w:rsidRPr="0005763B">
        <w:rPr>
          <w:b/>
          <w:bCs/>
          <w:highlight w:val="yellow"/>
        </w:rPr>
        <w:t>John 15:13</w:t>
      </w:r>
      <w:r>
        <w:t xml:space="preserve"> (laid down life)</w:t>
      </w:r>
    </w:p>
    <w:p w14:paraId="2C933E6F" w14:textId="1618FBAE" w:rsidR="00D77EAE" w:rsidRDefault="00D77EAE" w:rsidP="004B65F6">
      <w:pPr>
        <w:pStyle w:val="ListParagraph"/>
        <w:numPr>
          <w:ilvl w:val="2"/>
          <w:numId w:val="3"/>
        </w:numPr>
      </w:pPr>
      <w:r>
        <w:t xml:space="preserve">KEEP SELF IN LOVE – </w:t>
      </w:r>
      <w:r w:rsidRPr="0005763B">
        <w:rPr>
          <w:b/>
          <w:bCs/>
          <w:highlight w:val="yellow"/>
        </w:rPr>
        <w:t>Jude 21</w:t>
      </w:r>
    </w:p>
    <w:p w14:paraId="577C0E1D" w14:textId="5E78A513" w:rsidR="00D77EAE" w:rsidRDefault="00D77EAE" w:rsidP="00D77EAE">
      <w:pPr>
        <w:pStyle w:val="ListParagraph"/>
        <w:numPr>
          <w:ilvl w:val="3"/>
          <w:numId w:val="3"/>
        </w:numPr>
      </w:pPr>
      <w:r w:rsidRPr="0005763B">
        <w:rPr>
          <w:b/>
          <w:bCs/>
          <w:i/>
          <w:iCs/>
          <w:highlight w:val="yellow"/>
        </w:rPr>
        <w:t>“Beloved by the Lord”</w:t>
      </w:r>
      <w:r>
        <w:t xml:space="preserve"> – </w:t>
      </w:r>
      <w:r w:rsidRPr="0005763B">
        <w:rPr>
          <w:b/>
          <w:bCs/>
          <w:highlight w:val="yellow"/>
        </w:rPr>
        <w:t>2 Thessalonians 2:13-15</w:t>
      </w:r>
      <w:r>
        <w:t xml:space="preserve"> (evidence, and encouragement to remain)</w:t>
      </w:r>
    </w:p>
    <w:p w14:paraId="32E5E370" w14:textId="2B692652" w:rsidR="00D37247" w:rsidRDefault="00D37247" w:rsidP="00D37247">
      <w:pPr>
        <w:pStyle w:val="ListParagraph"/>
        <w:numPr>
          <w:ilvl w:val="1"/>
          <w:numId w:val="3"/>
        </w:numPr>
      </w:pPr>
      <w:r w:rsidRPr="0005763B">
        <w:rPr>
          <w:b/>
          <w:bCs/>
        </w:rPr>
        <w:t>Grace</w:t>
      </w:r>
      <w:r w:rsidR="008C6F21" w:rsidRPr="0005763B">
        <w:rPr>
          <w:b/>
          <w:bCs/>
        </w:rPr>
        <w:t xml:space="preserve"> </w:t>
      </w:r>
      <w:r w:rsidR="008C6F21">
        <w:t xml:space="preserve">– </w:t>
      </w:r>
      <w:r w:rsidR="008C6F21" w:rsidRPr="0005763B">
        <w:rPr>
          <w:b/>
          <w:bCs/>
          <w:i/>
          <w:iCs/>
          <w:highlight w:val="yellow"/>
        </w:rPr>
        <w:t>“by grace”</w:t>
      </w:r>
      <w:r w:rsidR="008C6F21">
        <w:t xml:space="preserve"> – </w:t>
      </w:r>
      <w:proofErr w:type="spellStart"/>
      <w:r w:rsidR="008C6F21" w:rsidRPr="0005763B">
        <w:rPr>
          <w:i/>
          <w:iCs/>
        </w:rPr>
        <w:t>en</w:t>
      </w:r>
      <w:proofErr w:type="spellEnd"/>
      <w:r w:rsidR="008C6F21">
        <w:t xml:space="preserve"> – in connection with, or in the sphere of.</w:t>
      </w:r>
    </w:p>
    <w:p w14:paraId="1B2C85E2" w14:textId="1A148CBB" w:rsidR="00D77EAE" w:rsidRDefault="00641B19" w:rsidP="00D77EAE">
      <w:pPr>
        <w:pStyle w:val="ListParagraph"/>
        <w:numPr>
          <w:ilvl w:val="2"/>
          <w:numId w:val="3"/>
        </w:numPr>
      </w:pPr>
      <w:r w:rsidRPr="0005763B">
        <w:rPr>
          <w:b/>
          <w:bCs/>
          <w:highlight w:val="yellow"/>
        </w:rPr>
        <w:lastRenderedPageBreak/>
        <w:t>Romans 5:20-21</w:t>
      </w:r>
      <w:r>
        <w:t xml:space="preserve"> – grace abounds much more – than sin, but anything else (</w:t>
      </w:r>
      <w:r w:rsidRPr="0005763B">
        <w:rPr>
          <w:b/>
          <w:bCs/>
          <w:highlight w:val="yellow"/>
        </w:rPr>
        <w:t>cf. Romans 8:32</w:t>
      </w:r>
      <w:r>
        <w:t>).</w:t>
      </w:r>
    </w:p>
    <w:p w14:paraId="216797F6" w14:textId="6ECB3ECC" w:rsidR="00641B19" w:rsidRPr="0005763B" w:rsidRDefault="00641B19" w:rsidP="00641B19">
      <w:pPr>
        <w:pStyle w:val="ListParagraph"/>
        <w:numPr>
          <w:ilvl w:val="3"/>
          <w:numId w:val="3"/>
        </w:numPr>
        <w:rPr>
          <w:b/>
          <w:bCs/>
          <w:i/>
          <w:iCs/>
        </w:rPr>
      </w:pPr>
      <w:r w:rsidRPr="0005763B">
        <w:rPr>
          <w:b/>
          <w:bCs/>
          <w:i/>
          <w:iCs/>
          <w:highlight w:val="yellow"/>
        </w:rPr>
        <w:t>“</w:t>
      </w:r>
      <w:proofErr w:type="gramStart"/>
      <w:r w:rsidRPr="0005763B">
        <w:rPr>
          <w:b/>
          <w:bCs/>
          <w:i/>
          <w:iCs/>
          <w:highlight w:val="yellow"/>
        </w:rPr>
        <w:t>grace</w:t>
      </w:r>
      <w:proofErr w:type="gramEnd"/>
      <w:r w:rsidRPr="0005763B">
        <w:rPr>
          <w:b/>
          <w:bCs/>
          <w:i/>
          <w:iCs/>
          <w:highlight w:val="yellow"/>
        </w:rPr>
        <w:t xml:space="preserve"> might reign through righteousness”</w:t>
      </w:r>
    </w:p>
    <w:p w14:paraId="063500A3" w14:textId="48B27D59" w:rsidR="00641B19" w:rsidRDefault="00641B19" w:rsidP="00641B19">
      <w:pPr>
        <w:pStyle w:val="ListParagraph"/>
        <w:numPr>
          <w:ilvl w:val="3"/>
          <w:numId w:val="3"/>
        </w:numPr>
      </w:pPr>
      <w:r>
        <w:t xml:space="preserve">The righteousness of God in the gospel – </w:t>
      </w:r>
      <w:r w:rsidRPr="0005763B">
        <w:rPr>
          <w:b/>
          <w:bCs/>
          <w:highlight w:val="yellow"/>
        </w:rPr>
        <w:t>Romans 1:16-17; 10:3-4</w:t>
      </w:r>
    </w:p>
    <w:p w14:paraId="620DE266" w14:textId="7E18C3DE" w:rsidR="00641B19" w:rsidRDefault="00641B19" w:rsidP="00641B19">
      <w:pPr>
        <w:pStyle w:val="ListParagraph"/>
        <w:numPr>
          <w:ilvl w:val="2"/>
          <w:numId w:val="3"/>
        </w:numPr>
      </w:pPr>
      <w:r>
        <w:t xml:space="preserve">God’s grace – </w:t>
      </w:r>
      <w:r w:rsidRPr="0005763B">
        <w:rPr>
          <w:b/>
          <w:bCs/>
          <w:highlight w:val="yellow"/>
        </w:rPr>
        <w:t>Titus 2:11-14</w:t>
      </w:r>
      <w:r>
        <w:t xml:space="preserve"> </w:t>
      </w:r>
      <w:r w:rsidR="00FC5ECE">
        <w:t>–</w:t>
      </w:r>
      <w:r>
        <w:t xml:space="preserve"> </w:t>
      </w:r>
      <w:r w:rsidR="00FC5ECE">
        <w:t>saves, teaches, purifies, grants confidence, cultivates zealous work.</w:t>
      </w:r>
    </w:p>
    <w:p w14:paraId="171F152F" w14:textId="565CD199" w:rsidR="00FC5ECE" w:rsidRDefault="00FC5ECE" w:rsidP="00FC5ECE">
      <w:pPr>
        <w:pStyle w:val="ListParagraph"/>
        <w:numPr>
          <w:ilvl w:val="3"/>
          <w:numId w:val="3"/>
        </w:numPr>
      </w:pPr>
      <w:r>
        <w:t>Opposite is evidence of lacking God’s grace.</w:t>
      </w:r>
    </w:p>
    <w:p w14:paraId="7BEFECD4" w14:textId="655C260C" w:rsidR="00D77EAE" w:rsidRDefault="00D77EAE" w:rsidP="00D77EAE">
      <w:pPr>
        <w:pStyle w:val="ListParagraph"/>
        <w:numPr>
          <w:ilvl w:val="2"/>
          <w:numId w:val="3"/>
        </w:numPr>
      </w:pPr>
      <w:r>
        <w:t xml:space="preserve">BE STRONG IN GRACE – </w:t>
      </w:r>
      <w:r w:rsidRPr="0005763B">
        <w:rPr>
          <w:b/>
          <w:bCs/>
          <w:highlight w:val="yellow"/>
        </w:rPr>
        <w:t>2 Timothy 2:1</w:t>
      </w:r>
    </w:p>
    <w:p w14:paraId="0A7860CD" w14:textId="1D14BE8F" w:rsidR="00551220" w:rsidRDefault="00D37247" w:rsidP="00551220">
      <w:pPr>
        <w:pStyle w:val="ListParagraph"/>
        <w:numPr>
          <w:ilvl w:val="0"/>
          <w:numId w:val="2"/>
        </w:numPr>
      </w:pPr>
      <w:r>
        <w:t>The Gift</w:t>
      </w:r>
    </w:p>
    <w:p w14:paraId="3FDF40AD" w14:textId="568CFDF5" w:rsidR="00D37247" w:rsidRDefault="00D37247" w:rsidP="00D37247">
      <w:pPr>
        <w:pStyle w:val="ListParagraph"/>
        <w:numPr>
          <w:ilvl w:val="0"/>
          <w:numId w:val="4"/>
        </w:numPr>
      </w:pPr>
      <w:r>
        <w:t>Everlasting Consolation</w:t>
      </w:r>
    </w:p>
    <w:p w14:paraId="79F786F4" w14:textId="44D92FBE" w:rsidR="008D489B" w:rsidRPr="0005763B" w:rsidRDefault="008D489B" w:rsidP="008D489B">
      <w:pPr>
        <w:pStyle w:val="ListParagraph"/>
        <w:numPr>
          <w:ilvl w:val="1"/>
          <w:numId w:val="4"/>
        </w:numPr>
        <w:rPr>
          <w:b/>
          <w:bCs/>
          <w:i/>
          <w:iCs/>
        </w:rPr>
      </w:pPr>
      <w:r w:rsidRPr="0005763B">
        <w:rPr>
          <w:b/>
          <w:bCs/>
          <w:i/>
          <w:iCs/>
          <w:highlight w:val="yellow"/>
        </w:rPr>
        <w:t>“</w:t>
      </w:r>
      <w:proofErr w:type="gramStart"/>
      <w:r w:rsidRPr="0005763B">
        <w:rPr>
          <w:b/>
          <w:bCs/>
          <w:i/>
          <w:iCs/>
          <w:highlight w:val="yellow"/>
        </w:rPr>
        <w:t>eternal</w:t>
      </w:r>
      <w:proofErr w:type="gramEnd"/>
      <w:r w:rsidRPr="0005763B">
        <w:rPr>
          <w:b/>
          <w:bCs/>
          <w:i/>
          <w:iCs/>
          <w:highlight w:val="yellow"/>
        </w:rPr>
        <w:t xml:space="preserve"> comfort” (ASV, NASB, ESV); “comfort age-during” (YLT)</w:t>
      </w:r>
    </w:p>
    <w:p w14:paraId="5B097093" w14:textId="080206DF" w:rsidR="008D489B" w:rsidRDefault="00C01EC5" w:rsidP="00C01EC5">
      <w:pPr>
        <w:pStyle w:val="ListParagraph"/>
        <w:numPr>
          <w:ilvl w:val="2"/>
          <w:numId w:val="4"/>
        </w:numPr>
      </w:pPr>
      <w:r>
        <w:t>The comfort/consolation is never-ending.</w:t>
      </w:r>
    </w:p>
    <w:p w14:paraId="50CE4119" w14:textId="5E1B05F8" w:rsidR="00C01EC5" w:rsidRDefault="00C01EC5" w:rsidP="00C01EC5">
      <w:pPr>
        <w:pStyle w:val="ListParagraph"/>
        <w:numPr>
          <w:ilvl w:val="2"/>
          <w:numId w:val="4"/>
        </w:numPr>
      </w:pPr>
      <w:r>
        <w:t>It is not exhausted by time or circumstance.</w:t>
      </w:r>
    </w:p>
    <w:p w14:paraId="4DC0DAC7" w14:textId="64F04D86" w:rsidR="00C01EC5" w:rsidRDefault="00854BD8" w:rsidP="00C01EC5">
      <w:pPr>
        <w:pStyle w:val="ListParagraph"/>
        <w:numPr>
          <w:ilvl w:val="1"/>
          <w:numId w:val="4"/>
        </w:numPr>
      </w:pPr>
      <w:r>
        <w:t xml:space="preserve">By the word – </w:t>
      </w:r>
      <w:r w:rsidRPr="0005763B">
        <w:rPr>
          <w:b/>
          <w:bCs/>
          <w:highlight w:val="yellow"/>
        </w:rPr>
        <w:t>2 Thessalonians 2:1-5, 14; 1 Thessalonians 2:3, 13</w:t>
      </w:r>
      <w:r>
        <w:t xml:space="preserve"> – in contrast to the trouble brought on by error, the word of God brings comfort – do not be </w:t>
      </w:r>
      <w:r w:rsidRPr="0005763B">
        <w:rPr>
          <w:b/>
          <w:bCs/>
          <w:i/>
          <w:iCs/>
          <w:highlight w:val="yellow"/>
        </w:rPr>
        <w:t>“soon shaken in mind or troubled”</w:t>
      </w:r>
    </w:p>
    <w:p w14:paraId="7B0AAE40" w14:textId="6E346B04" w:rsidR="00854BD8" w:rsidRDefault="00854BD8" w:rsidP="00C01EC5">
      <w:pPr>
        <w:pStyle w:val="ListParagraph"/>
        <w:numPr>
          <w:ilvl w:val="1"/>
          <w:numId w:val="4"/>
        </w:numPr>
      </w:pPr>
      <w:r>
        <w:t xml:space="preserve">Comfort of the scriptures from the God of comfort – </w:t>
      </w:r>
      <w:r w:rsidRPr="0005763B">
        <w:rPr>
          <w:b/>
          <w:bCs/>
          <w:highlight w:val="yellow"/>
        </w:rPr>
        <w:t>Romans 15:4-5</w:t>
      </w:r>
    </w:p>
    <w:p w14:paraId="0CF37A1D" w14:textId="3566354A" w:rsidR="00DC2E8C" w:rsidRDefault="00DC2E8C" w:rsidP="00DC2E8C">
      <w:pPr>
        <w:pStyle w:val="ListParagraph"/>
        <w:numPr>
          <w:ilvl w:val="2"/>
          <w:numId w:val="4"/>
        </w:numPr>
      </w:pPr>
      <w:r>
        <w:t xml:space="preserve">Word of God brings comfort/exhortation to men – </w:t>
      </w:r>
      <w:r w:rsidRPr="0005763B">
        <w:rPr>
          <w:b/>
          <w:bCs/>
          <w:highlight w:val="yellow"/>
        </w:rPr>
        <w:t>1 Corinthians 14:3</w:t>
      </w:r>
      <w:r>
        <w:t xml:space="preserve"> (when it is understood)</w:t>
      </w:r>
    </w:p>
    <w:p w14:paraId="2D17182C" w14:textId="24E6C11D" w:rsidR="00DC2E8C" w:rsidRDefault="00DC2E8C" w:rsidP="00DC2E8C">
      <w:pPr>
        <w:pStyle w:val="ListParagraph"/>
        <w:numPr>
          <w:ilvl w:val="2"/>
          <w:numId w:val="4"/>
        </w:numPr>
      </w:pPr>
      <w:r>
        <w:t xml:space="preserve">Edification resulting in comfort provided by the Holy Spirit – </w:t>
      </w:r>
      <w:r w:rsidRPr="0005763B">
        <w:rPr>
          <w:b/>
          <w:bCs/>
          <w:highlight w:val="yellow"/>
        </w:rPr>
        <w:t>Acts 9:31</w:t>
      </w:r>
    </w:p>
    <w:p w14:paraId="438B2C15" w14:textId="3FA12565" w:rsidR="00DC2E8C" w:rsidRDefault="00DC2E8C" w:rsidP="00DC2E8C">
      <w:pPr>
        <w:pStyle w:val="ListParagraph"/>
        <w:numPr>
          <w:ilvl w:val="2"/>
          <w:numId w:val="4"/>
        </w:numPr>
      </w:pPr>
      <w:r>
        <w:t xml:space="preserve">As promised by Jesus – </w:t>
      </w:r>
      <w:r w:rsidRPr="0005763B">
        <w:rPr>
          <w:b/>
          <w:bCs/>
          <w:highlight w:val="yellow"/>
        </w:rPr>
        <w:t>John 14:16-17, 25-27; 16:33</w:t>
      </w:r>
      <w:r>
        <w:t xml:space="preserve"> </w:t>
      </w:r>
      <w:r w:rsidRPr="0005763B">
        <w:rPr>
          <w:b/>
          <w:bCs/>
          <w:i/>
          <w:iCs/>
          <w:highlight w:val="yellow"/>
        </w:rPr>
        <w:t>(“Comforter,” ASV, KJV</w:t>
      </w:r>
      <w:r>
        <w:t>) (Not as the world gives – such is not substantive, nor lasting).</w:t>
      </w:r>
    </w:p>
    <w:p w14:paraId="242458ED" w14:textId="63066179" w:rsidR="00DC2E8C" w:rsidRPr="0005763B" w:rsidRDefault="00DC2E8C" w:rsidP="00DC2E8C">
      <w:pPr>
        <w:pStyle w:val="ListParagraph"/>
        <w:numPr>
          <w:ilvl w:val="2"/>
          <w:numId w:val="4"/>
        </w:numPr>
        <w:rPr>
          <w:b/>
          <w:bCs/>
        </w:rPr>
      </w:pPr>
      <w:r w:rsidRPr="0005763B">
        <w:rPr>
          <w:b/>
          <w:bCs/>
        </w:rPr>
        <w:t>God’s word always has what is necessary to provide comfort in any situation, if we just turn to it – precept, promise, example, etc.</w:t>
      </w:r>
    </w:p>
    <w:p w14:paraId="7C6D01CD" w14:textId="22E3840F" w:rsidR="00D37247" w:rsidRDefault="00D37247" w:rsidP="00D37247">
      <w:pPr>
        <w:pStyle w:val="ListParagraph"/>
        <w:numPr>
          <w:ilvl w:val="0"/>
          <w:numId w:val="4"/>
        </w:numPr>
      </w:pPr>
      <w:r>
        <w:t>Good Hope</w:t>
      </w:r>
    </w:p>
    <w:p w14:paraId="3475724F" w14:textId="1CDB2987" w:rsidR="00F13629" w:rsidRDefault="00F13629" w:rsidP="004755B1">
      <w:pPr>
        <w:pStyle w:val="ListParagraph"/>
        <w:numPr>
          <w:ilvl w:val="1"/>
          <w:numId w:val="4"/>
        </w:numPr>
      </w:pPr>
      <w:r>
        <w:t xml:space="preserve">This is closely connected with the everlasting consolation – </w:t>
      </w:r>
      <w:r w:rsidRPr="0005763B">
        <w:rPr>
          <w:b/>
          <w:bCs/>
          <w:highlight w:val="yellow"/>
        </w:rPr>
        <w:t>cf. 1 Thessalonians 4:13, 18</w:t>
      </w:r>
      <w:r>
        <w:t xml:space="preserve"> – we have hope, comfort each other with these words.</w:t>
      </w:r>
    </w:p>
    <w:p w14:paraId="0D4DE85A" w14:textId="07A3DD82" w:rsidR="004755B1" w:rsidRDefault="004755B1" w:rsidP="004755B1">
      <w:pPr>
        <w:pStyle w:val="ListParagraph"/>
        <w:numPr>
          <w:ilvl w:val="1"/>
          <w:numId w:val="4"/>
        </w:numPr>
      </w:pPr>
      <w:r>
        <w:t xml:space="preserve">It is good as opposed to hope that would </w:t>
      </w:r>
      <w:r w:rsidR="008D489B">
        <w:t>disappoint</w:t>
      </w:r>
      <w:r>
        <w:t xml:space="preserve"> (</w:t>
      </w:r>
      <w:r w:rsidRPr="0005763B">
        <w:rPr>
          <w:b/>
          <w:bCs/>
          <w:highlight w:val="yellow"/>
        </w:rPr>
        <w:t>cf. Romans 5:5</w:t>
      </w:r>
      <w:r>
        <w:t>).</w:t>
      </w:r>
    </w:p>
    <w:p w14:paraId="5A360BAE" w14:textId="6418B10B" w:rsidR="004755B1" w:rsidRDefault="004755B1" w:rsidP="004755B1">
      <w:pPr>
        <w:pStyle w:val="ListParagraph"/>
        <w:numPr>
          <w:ilvl w:val="1"/>
          <w:numId w:val="4"/>
        </w:numPr>
      </w:pPr>
      <w:r>
        <w:t>Good because of:</w:t>
      </w:r>
    </w:p>
    <w:p w14:paraId="224CE184" w14:textId="0C004E0F" w:rsidR="004755B1" w:rsidRDefault="004755B1" w:rsidP="004755B1">
      <w:pPr>
        <w:pStyle w:val="ListParagraph"/>
        <w:numPr>
          <w:ilvl w:val="2"/>
          <w:numId w:val="4"/>
        </w:numPr>
      </w:pPr>
      <w:r w:rsidRPr="0005763B">
        <w:rPr>
          <w:b/>
          <w:bCs/>
        </w:rPr>
        <w:t>Its Author</w:t>
      </w:r>
      <w:r w:rsidR="00084CC1">
        <w:t xml:space="preserve"> – </w:t>
      </w:r>
      <w:r w:rsidR="00084CC1" w:rsidRPr="0005763B">
        <w:rPr>
          <w:b/>
          <w:bCs/>
          <w:highlight w:val="yellow"/>
        </w:rPr>
        <w:t>Titus 1:2; Hebrews 6:13-18</w:t>
      </w:r>
    </w:p>
    <w:p w14:paraId="02BF596A" w14:textId="597D1161" w:rsidR="00084CC1" w:rsidRDefault="00084CC1" w:rsidP="00084CC1">
      <w:pPr>
        <w:pStyle w:val="ListParagraph"/>
        <w:numPr>
          <w:ilvl w:val="3"/>
          <w:numId w:val="4"/>
        </w:numPr>
      </w:pPr>
      <w:r>
        <w:t>God cannot lie, and He promised.</w:t>
      </w:r>
    </w:p>
    <w:p w14:paraId="2E10898F" w14:textId="65A48162" w:rsidR="00084CC1" w:rsidRDefault="00084CC1" w:rsidP="00084CC1">
      <w:pPr>
        <w:pStyle w:val="ListParagraph"/>
        <w:numPr>
          <w:ilvl w:val="3"/>
          <w:numId w:val="4"/>
        </w:numPr>
      </w:pPr>
      <w:r w:rsidRPr="0005763B">
        <w:rPr>
          <w:b/>
          <w:bCs/>
          <w:highlight w:val="yellow"/>
        </w:rPr>
        <w:t>(vv. 13-15)</w:t>
      </w:r>
      <w:r>
        <w:t xml:space="preserve"> – </w:t>
      </w:r>
      <w:proofErr w:type="gramStart"/>
      <w:r>
        <w:t>promised, and</w:t>
      </w:r>
      <w:proofErr w:type="gramEnd"/>
      <w:r>
        <w:t xml:space="preserve"> swore (took an oath).</w:t>
      </w:r>
    </w:p>
    <w:p w14:paraId="73048635" w14:textId="61C686CF" w:rsidR="00084CC1" w:rsidRDefault="00084CC1" w:rsidP="00084CC1">
      <w:pPr>
        <w:pStyle w:val="ListParagraph"/>
        <w:numPr>
          <w:ilvl w:val="3"/>
          <w:numId w:val="4"/>
        </w:numPr>
      </w:pPr>
      <w:r w:rsidRPr="0005763B">
        <w:rPr>
          <w:b/>
          <w:bCs/>
          <w:highlight w:val="yellow"/>
        </w:rPr>
        <w:t>(v. 16)</w:t>
      </w:r>
      <w:r>
        <w:t xml:space="preserve"> – oath and end of all </w:t>
      </w:r>
      <w:proofErr w:type="gramStart"/>
      <w:r>
        <w:t>dispute</w:t>
      </w:r>
      <w:proofErr w:type="gramEnd"/>
      <w:r>
        <w:t>.</w:t>
      </w:r>
    </w:p>
    <w:p w14:paraId="182E9A87" w14:textId="075192D3" w:rsidR="00084CC1" w:rsidRDefault="00084CC1" w:rsidP="00084CC1">
      <w:pPr>
        <w:pStyle w:val="ListParagraph"/>
        <w:numPr>
          <w:ilvl w:val="3"/>
          <w:numId w:val="4"/>
        </w:numPr>
      </w:pPr>
      <w:r w:rsidRPr="0005763B">
        <w:rPr>
          <w:b/>
          <w:bCs/>
          <w:highlight w:val="yellow"/>
        </w:rPr>
        <w:t>(v. 17)</w:t>
      </w:r>
      <w:r>
        <w:t xml:space="preserve"> – God is determined to show us how trustworthy He is, and how unchangeable His counsel is – so confirmed the promise by an oath.</w:t>
      </w:r>
    </w:p>
    <w:p w14:paraId="5F7A4A5E" w14:textId="1F1EBBBD" w:rsidR="00084CC1" w:rsidRDefault="00084CC1" w:rsidP="00084CC1">
      <w:pPr>
        <w:pStyle w:val="ListParagraph"/>
        <w:numPr>
          <w:ilvl w:val="3"/>
          <w:numId w:val="4"/>
        </w:numPr>
      </w:pPr>
      <w:r w:rsidRPr="0005763B">
        <w:rPr>
          <w:b/>
          <w:bCs/>
          <w:highlight w:val="yellow"/>
        </w:rPr>
        <w:t>(v. 18)</w:t>
      </w:r>
      <w:r>
        <w:t xml:space="preserve"> – resulting from God’s offering of 2 immutable things (promise and oath), with God’s immutable counsel, we have strong consolation.</w:t>
      </w:r>
    </w:p>
    <w:p w14:paraId="5D5F6A97" w14:textId="0484791A" w:rsidR="004755B1" w:rsidRDefault="004755B1" w:rsidP="004755B1">
      <w:pPr>
        <w:pStyle w:val="ListParagraph"/>
        <w:numPr>
          <w:ilvl w:val="2"/>
          <w:numId w:val="4"/>
        </w:numPr>
      </w:pPr>
      <w:r w:rsidRPr="0005763B">
        <w:rPr>
          <w:b/>
          <w:bCs/>
        </w:rPr>
        <w:lastRenderedPageBreak/>
        <w:t>Its Content</w:t>
      </w:r>
      <w:r w:rsidR="00084CC1">
        <w:t xml:space="preserve"> – </w:t>
      </w:r>
      <w:r w:rsidR="00084CC1" w:rsidRPr="0005763B">
        <w:rPr>
          <w:b/>
          <w:bCs/>
          <w:highlight w:val="yellow"/>
        </w:rPr>
        <w:t>1 Corinthians 15:19</w:t>
      </w:r>
      <w:r w:rsidR="00084CC1">
        <w:t xml:space="preserve"> (not hope in this life only); </w:t>
      </w:r>
      <w:r w:rsidR="00084CC1" w:rsidRPr="0005763B">
        <w:rPr>
          <w:b/>
          <w:bCs/>
          <w:highlight w:val="yellow"/>
        </w:rPr>
        <w:t>1 Peter 1:3-</w:t>
      </w:r>
      <w:r w:rsidR="00810C1A" w:rsidRPr="0005763B">
        <w:rPr>
          <w:b/>
          <w:bCs/>
          <w:highlight w:val="yellow"/>
        </w:rPr>
        <w:t>5</w:t>
      </w:r>
      <w:r w:rsidR="00810C1A">
        <w:t xml:space="preserve"> (incorruptible, undefiled, does not fade away, reserved in heaven); </w:t>
      </w:r>
      <w:r w:rsidR="00810C1A" w:rsidRPr="0005763B">
        <w:rPr>
          <w:b/>
          <w:bCs/>
          <w:highlight w:val="yellow"/>
        </w:rPr>
        <w:t>Matthew 6:20-21</w:t>
      </w:r>
    </w:p>
    <w:p w14:paraId="7C2F1499" w14:textId="132950E7" w:rsidR="00D37247" w:rsidRDefault="00D37247" w:rsidP="00D37247">
      <w:pPr>
        <w:pStyle w:val="ListParagraph"/>
        <w:numPr>
          <w:ilvl w:val="0"/>
          <w:numId w:val="2"/>
        </w:numPr>
      </w:pPr>
      <w:r>
        <w:t>The Effects of the Gift</w:t>
      </w:r>
    </w:p>
    <w:p w14:paraId="33117194" w14:textId="56B53040" w:rsidR="00D37247" w:rsidRDefault="00D37247" w:rsidP="00D37247">
      <w:pPr>
        <w:pStyle w:val="ListParagraph"/>
        <w:numPr>
          <w:ilvl w:val="0"/>
          <w:numId w:val="5"/>
        </w:numPr>
      </w:pPr>
      <w:r>
        <w:t>Hearts Comforted</w:t>
      </w:r>
    </w:p>
    <w:p w14:paraId="0008DBC6" w14:textId="474AD04A" w:rsidR="00810C1A" w:rsidRDefault="00810C1A" w:rsidP="00810C1A">
      <w:pPr>
        <w:pStyle w:val="ListParagraph"/>
        <w:numPr>
          <w:ilvl w:val="1"/>
          <w:numId w:val="5"/>
        </w:numPr>
      </w:pPr>
      <w:r w:rsidRPr="0005763B">
        <w:rPr>
          <w:b/>
          <w:bCs/>
          <w:highlight w:val="yellow"/>
        </w:rPr>
        <w:t>Hebrews 6:18-20</w:t>
      </w:r>
      <w:r>
        <w:t xml:space="preserve"> – God’s word of promise grants us hope, results in strong consolation, acts as an anchor of our soul.</w:t>
      </w:r>
    </w:p>
    <w:p w14:paraId="1C2594CF" w14:textId="772A0620" w:rsidR="00810C1A" w:rsidRDefault="00810C1A" w:rsidP="00810C1A">
      <w:pPr>
        <w:pStyle w:val="ListParagraph"/>
        <w:numPr>
          <w:ilvl w:val="1"/>
          <w:numId w:val="5"/>
        </w:numPr>
      </w:pPr>
      <w:r>
        <w:t xml:space="preserve">We have received </w:t>
      </w:r>
      <w:r w:rsidRPr="0005763B">
        <w:rPr>
          <w:b/>
          <w:bCs/>
          <w:i/>
          <w:iCs/>
          <w:highlight w:val="yellow"/>
        </w:rPr>
        <w:t>“</w:t>
      </w:r>
      <w:r w:rsidR="00944DC5" w:rsidRPr="0005763B">
        <w:rPr>
          <w:b/>
          <w:bCs/>
          <w:i/>
          <w:iCs/>
          <w:highlight w:val="yellow"/>
        </w:rPr>
        <w:t>consolation in Christ, [and] comfort of love” (Philippians 2:1)</w:t>
      </w:r>
      <w:r w:rsidR="00944DC5">
        <w:t>.</w:t>
      </w:r>
    </w:p>
    <w:p w14:paraId="1BFC24B0" w14:textId="297B5486" w:rsidR="00D37247" w:rsidRDefault="00D37247" w:rsidP="00D37247">
      <w:pPr>
        <w:pStyle w:val="ListParagraph"/>
        <w:numPr>
          <w:ilvl w:val="0"/>
          <w:numId w:val="5"/>
        </w:numPr>
      </w:pPr>
      <w:r>
        <w:t>Established in Every Good Word and Work</w:t>
      </w:r>
    </w:p>
    <w:p w14:paraId="7B6654C5" w14:textId="7D692D96" w:rsidR="00944DC5" w:rsidRDefault="00944DC5" w:rsidP="00944DC5">
      <w:pPr>
        <w:pStyle w:val="ListParagraph"/>
        <w:numPr>
          <w:ilvl w:val="1"/>
          <w:numId w:val="5"/>
        </w:numPr>
      </w:pPr>
      <w:r w:rsidRPr="0005763B">
        <w:rPr>
          <w:b/>
          <w:bCs/>
          <w:highlight w:val="yellow"/>
        </w:rPr>
        <w:t>2 Thessalonians 2:16-17</w:t>
      </w:r>
      <w:r>
        <w:t xml:space="preserve"> – everlasting consolation and good hope </w:t>
      </w:r>
      <w:r w:rsidR="00B450D5">
        <w:t xml:space="preserve">establish us in </w:t>
      </w:r>
      <w:r>
        <w:t xml:space="preserve">obedient </w:t>
      </w:r>
      <w:r w:rsidR="00A7274F">
        <w:t>faith</w:t>
      </w:r>
      <w:r>
        <w:t xml:space="preserve"> </w:t>
      </w:r>
      <w:r w:rsidR="00A7274F">
        <w:t>in</w:t>
      </w:r>
      <w:r>
        <w:t xml:space="preserve"> Christ.</w:t>
      </w:r>
    </w:p>
    <w:p w14:paraId="544193B0" w14:textId="789DA5CF" w:rsidR="00944DC5" w:rsidRDefault="00944DC5" w:rsidP="00944DC5">
      <w:pPr>
        <w:pStyle w:val="ListParagraph"/>
        <w:numPr>
          <w:ilvl w:val="1"/>
          <w:numId w:val="5"/>
        </w:numPr>
      </w:pPr>
      <w:r w:rsidRPr="0005763B">
        <w:rPr>
          <w:b/>
          <w:bCs/>
          <w:highlight w:val="yellow"/>
        </w:rPr>
        <w:t>1 Corinthians 15:32-34, 58</w:t>
      </w:r>
      <w:r>
        <w:t xml:space="preserve"> – knowing Christ has been raised, and we have assurance of our own resurrection, we live for righteousness knowing it isn’t in vain.</w:t>
      </w:r>
    </w:p>
    <w:p w14:paraId="30DB4ABA" w14:textId="71D765D5" w:rsidR="00944DC5" w:rsidRDefault="00944DC5" w:rsidP="00944DC5">
      <w:pPr>
        <w:pStyle w:val="ListParagraph"/>
        <w:numPr>
          <w:ilvl w:val="1"/>
          <w:numId w:val="5"/>
        </w:numPr>
      </w:pPr>
      <w:r w:rsidRPr="0005763B">
        <w:rPr>
          <w:b/>
          <w:bCs/>
          <w:highlight w:val="yellow"/>
        </w:rPr>
        <w:t>Hebrews 6:11-15</w:t>
      </w:r>
      <w:r>
        <w:t xml:space="preserve"> – Knowing God’s promise is </w:t>
      </w:r>
      <w:proofErr w:type="gramStart"/>
      <w:r>
        <w:t>trustworthy,</w:t>
      </w:r>
      <w:proofErr w:type="gramEnd"/>
      <w:r>
        <w:t xml:space="preserve"> Abraham was able to patiently endure.</w:t>
      </w:r>
    </w:p>
    <w:p w14:paraId="6F6A9C0E" w14:textId="53447059" w:rsidR="00992587" w:rsidRPr="0005763B" w:rsidRDefault="00992587" w:rsidP="00944DC5">
      <w:pPr>
        <w:pStyle w:val="ListParagraph"/>
        <w:numPr>
          <w:ilvl w:val="1"/>
          <w:numId w:val="5"/>
        </w:numPr>
        <w:rPr>
          <w:b/>
          <w:bCs/>
        </w:rPr>
      </w:pPr>
      <w:r w:rsidRPr="0005763B">
        <w:rPr>
          <w:b/>
          <w:bCs/>
        </w:rPr>
        <w:t>Without this everlasting comfort and good hope through the word and promise of God we will be unable to endure in bearing fruit to God’s glory.</w:t>
      </w:r>
    </w:p>
    <w:p w14:paraId="1D652505" w14:textId="6318D831" w:rsidR="00944DC5" w:rsidRPr="0005763B" w:rsidRDefault="00944DC5" w:rsidP="00944DC5">
      <w:pPr>
        <w:rPr>
          <w:b/>
          <w:bCs/>
        </w:rPr>
      </w:pPr>
      <w:r w:rsidRPr="0005763B">
        <w:rPr>
          <w:b/>
          <w:bCs/>
        </w:rPr>
        <w:t>Conclusion</w:t>
      </w:r>
    </w:p>
    <w:p w14:paraId="4B2AB913" w14:textId="120BCF7A" w:rsidR="00944DC5" w:rsidRDefault="00992587" w:rsidP="00992587">
      <w:pPr>
        <w:pStyle w:val="ListParagraph"/>
        <w:numPr>
          <w:ilvl w:val="0"/>
          <w:numId w:val="6"/>
        </w:numPr>
      </w:pPr>
      <w:r>
        <w:t>We are blessed to have a Father and Savior who supply us with all we need by their love and grace.</w:t>
      </w:r>
    </w:p>
    <w:p w14:paraId="6A233ED4" w14:textId="2892FA4F" w:rsidR="00992587" w:rsidRDefault="0005763B" w:rsidP="00992587">
      <w:pPr>
        <w:pStyle w:val="ListParagraph"/>
        <w:numPr>
          <w:ilvl w:val="0"/>
          <w:numId w:val="6"/>
        </w:numPr>
      </w:pPr>
      <w:r>
        <w:t>Because we have been given comfort unending, and superior, true hope in fellowship with our God and Savior we can face whatever may come and remain faithful through it.</w:t>
      </w:r>
    </w:p>
    <w:sectPr w:rsidR="00992587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A3C3" w14:textId="77777777" w:rsidR="00A52324" w:rsidRDefault="00A52324" w:rsidP="00551220">
      <w:r>
        <w:separator/>
      </w:r>
    </w:p>
  </w:endnote>
  <w:endnote w:type="continuationSeparator" w:id="0">
    <w:p w14:paraId="53F99CE1" w14:textId="77777777" w:rsidR="00A52324" w:rsidRDefault="00A52324" w:rsidP="0055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4645155"/>
      <w:docPartObj>
        <w:docPartGallery w:val="Page Numbers (Bottom of Page)"/>
        <w:docPartUnique/>
      </w:docPartObj>
    </w:sdtPr>
    <w:sdtContent>
      <w:p w14:paraId="631765BD" w14:textId="05EACDE3" w:rsidR="00551220" w:rsidRDefault="00551220" w:rsidP="00AF18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709BD8" w14:textId="77777777" w:rsidR="00551220" w:rsidRDefault="00551220" w:rsidP="005512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1795695"/>
      <w:docPartObj>
        <w:docPartGallery w:val="Page Numbers (Bottom of Page)"/>
        <w:docPartUnique/>
      </w:docPartObj>
    </w:sdtPr>
    <w:sdtContent>
      <w:p w14:paraId="046BCAD2" w14:textId="10C81485" w:rsidR="00551220" w:rsidRDefault="00551220" w:rsidP="00AF18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E3421B" w14:textId="77777777" w:rsidR="00551220" w:rsidRDefault="00551220" w:rsidP="005512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56A1" w14:textId="77777777" w:rsidR="00A52324" w:rsidRDefault="00A52324" w:rsidP="00551220">
      <w:r>
        <w:separator/>
      </w:r>
    </w:p>
  </w:footnote>
  <w:footnote w:type="continuationSeparator" w:id="0">
    <w:p w14:paraId="4CB8F83A" w14:textId="77777777" w:rsidR="00A52324" w:rsidRDefault="00A52324" w:rsidP="0055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E415" w14:textId="07AA19E0" w:rsidR="00551220" w:rsidRDefault="00551220" w:rsidP="00551220">
    <w:pPr>
      <w:pStyle w:val="Header"/>
      <w:jc w:val="right"/>
    </w:pPr>
    <w:r>
      <w:t>Everlasting Consolation and Good Hope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8A7"/>
    <w:multiLevelType w:val="hybridMultilevel"/>
    <w:tmpl w:val="83F835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2A37BE"/>
    <w:multiLevelType w:val="hybridMultilevel"/>
    <w:tmpl w:val="7D7A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55E5B"/>
    <w:multiLevelType w:val="hybridMultilevel"/>
    <w:tmpl w:val="1930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3611A"/>
    <w:multiLevelType w:val="hybridMultilevel"/>
    <w:tmpl w:val="DB0283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4D7420"/>
    <w:multiLevelType w:val="hybridMultilevel"/>
    <w:tmpl w:val="A460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DF6E56"/>
    <w:multiLevelType w:val="hybridMultilevel"/>
    <w:tmpl w:val="499C4D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90422">
    <w:abstractNumId w:val="2"/>
  </w:num>
  <w:num w:numId="2" w16cid:durableId="175197672">
    <w:abstractNumId w:val="5"/>
  </w:num>
  <w:num w:numId="3" w16cid:durableId="1911574052">
    <w:abstractNumId w:val="0"/>
  </w:num>
  <w:num w:numId="4" w16cid:durableId="1668162">
    <w:abstractNumId w:val="3"/>
  </w:num>
  <w:num w:numId="5" w16cid:durableId="1761175681">
    <w:abstractNumId w:val="4"/>
  </w:num>
  <w:num w:numId="6" w16cid:durableId="475148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20"/>
    <w:rsid w:val="0005763B"/>
    <w:rsid w:val="00074882"/>
    <w:rsid w:val="00084CC1"/>
    <w:rsid w:val="000E0812"/>
    <w:rsid w:val="000E5918"/>
    <w:rsid w:val="00171830"/>
    <w:rsid w:val="001C354E"/>
    <w:rsid w:val="001F18A7"/>
    <w:rsid w:val="004755B1"/>
    <w:rsid w:val="004B65F6"/>
    <w:rsid w:val="004E049F"/>
    <w:rsid w:val="00551220"/>
    <w:rsid w:val="005A25D5"/>
    <w:rsid w:val="00612107"/>
    <w:rsid w:val="00641B19"/>
    <w:rsid w:val="0067585B"/>
    <w:rsid w:val="00786823"/>
    <w:rsid w:val="007B7AE5"/>
    <w:rsid w:val="00810C1A"/>
    <w:rsid w:val="00854BD8"/>
    <w:rsid w:val="008C6F21"/>
    <w:rsid w:val="008D489B"/>
    <w:rsid w:val="00927B9B"/>
    <w:rsid w:val="00944DC5"/>
    <w:rsid w:val="00992587"/>
    <w:rsid w:val="00A52324"/>
    <w:rsid w:val="00A7274F"/>
    <w:rsid w:val="00B450D5"/>
    <w:rsid w:val="00C01EC5"/>
    <w:rsid w:val="00D37247"/>
    <w:rsid w:val="00D77EAE"/>
    <w:rsid w:val="00DC2E8C"/>
    <w:rsid w:val="00F13629"/>
    <w:rsid w:val="00F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81B74"/>
  <w15:chartTrackingRefBased/>
  <w15:docId w15:val="{B84CF6BC-2DA8-5747-AB4C-A836ACA0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220"/>
  </w:style>
  <w:style w:type="paragraph" w:styleId="Footer">
    <w:name w:val="footer"/>
    <w:basedOn w:val="Normal"/>
    <w:link w:val="FooterChar"/>
    <w:uiPriority w:val="99"/>
    <w:unhideWhenUsed/>
    <w:rsid w:val="00551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220"/>
  </w:style>
  <w:style w:type="character" w:styleId="PageNumber">
    <w:name w:val="page number"/>
    <w:basedOn w:val="DefaultParagraphFont"/>
    <w:uiPriority w:val="99"/>
    <w:semiHidden/>
    <w:unhideWhenUsed/>
    <w:rsid w:val="0055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43</cp:revision>
  <dcterms:created xsi:type="dcterms:W3CDTF">2022-12-16T17:29:00Z</dcterms:created>
  <dcterms:modified xsi:type="dcterms:W3CDTF">2022-12-17T18:32:00Z</dcterms:modified>
</cp:coreProperties>
</file>