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3721" w14:textId="77777777" w:rsidR="000E7B8A" w:rsidRPr="00A36181" w:rsidRDefault="00A36181">
      <w:pPr>
        <w:rPr>
          <w:b/>
          <w:sz w:val="32"/>
        </w:rPr>
      </w:pPr>
      <w:r w:rsidRPr="00A36181">
        <w:rPr>
          <w:b/>
          <w:sz w:val="32"/>
        </w:rPr>
        <w:t>Alcohol, “Social Drinking,” and the Christian (2)</w:t>
      </w:r>
    </w:p>
    <w:p w14:paraId="7A0CBE22" w14:textId="77777777" w:rsidR="00A36181" w:rsidRPr="00DB0897" w:rsidRDefault="00A36181" w:rsidP="00A36181">
      <w:pPr>
        <w:rPr>
          <w:i/>
          <w:sz w:val="24"/>
          <w:szCs w:val="21"/>
        </w:rPr>
      </w:pPr>
      <w:r w:rsidRPr="00DB0897">
        <w:rPr>
          <w:i/>
          <w:sz w:val="24"/>
          <w:szCs w:val="21"/>
        </w:rPr>
        <w:t>What does the Bible say about alcohol? Is “social drinking” – drinking in moderation – authorized for Christians?</w:t>
      </w:r>
    </w:p>
    <w:p w14:paraId="55E713B0" w14:textId="77777777" w:rsidR="00A36181" w:rsidRPr="00A36181" w:rsidRDefault="00A36181">
      <w:pPr>
        <w:rPr>
          <w:b/>
        </w:rPr>
      </w:pPr>
      <w:r w:rsidRPr="00A36181">
        <w:rPr>
          <w:b/>
        </w:rPr>
        <w:t>Introduction</w:t>
      </w:r>
    </w:p>
    <w:p w14:paraId="1CEB322A" w14:textId="38F19DB2" w:rsidR="00A36181" w:rsidRDefault="00C640B7" w:rsidP="00A36181">
      <w:pPr>
        <w:pStyle w:val="ListParagraph"/>
        <w:numPr>
          <w:ilvl w:val="0"/>
          <w:numId w:val="1"/>
        </w:numPr>
      </w:pPr>
      <w:r>
        <w:t>The first lesson in this series dealt with a few things concerning alcohol, and social drinking:</w:t>
      </w:r>
    </w:p>
    <w:p w14:paraId="05F025F7" w14:textId="77777777" w:rsidR="00C640B7" w:rsidRPr="000A690E" w:rsidRDefault="00C640B7" w:rsidP="00C640B7">
      <w:pPr>
        <w:pStyle w:val="ListParagraph"/>
        <w:numPr>
          <w:ilvl w:val="1"/>
          <w:numId w:val="1"/>
        </w:numPr>
        <w:rPr>
          <w:b/>
        </w:rPr>
      </w:pPr>
      <w:r w:rsidRPr="000A690E">
        <w:rPr>
          <w:b/>
        </w:rPr>
        <w:t>Alcohol is not harmless in any way.</w:t>
      </w:r>
    </w:p>
    <w:p w14:paraId="68ED2AC0" w14:textId="77777777" w:rsidR="00C640B7" w:rsidRPr="000A690E" w:rsidRDefault="00C640B7" w:rsidP="00C640B7">
      <w:pPr>
        <w:pStyle w:val="ListParagraph"/>
        <w:numPr>
          <w:ilvl w:val="2"/>
          <w:numId w:val="1"/>
        </w:numPr>
        <w:rPr>
          <w:b/>
          <w:i/>
        </w:rPr>
      </w:pPr>
      <w:r w:rsidRPr="000A690E">
        <w:rPr>
          <w:b/>
          <w:i/>
          <w:highlight w:val="yellow"/>
        </w:rPr>
        <w:t>“whoever is led astray by it is not wise” (Proverbs 20:1).</w:t>
      </w:r>
    </w:p>
    <w:p w14:paraId="6D8E0687" w14:textId="77777777" w:rsidR="00C640B7" w:rsidRPr="0035243B" w:rsidRDefault="00C640B7" w:rsidP="00C640B7">
      <w:pPr>
        <w:pStyle w:val="ListParagraph"/>
        <w:numPr>
          <w:ilvl w:val="2"/>
          <w:numId w:val="1"/>
        </w:numPr>
        <w:rPr>
          <w:b/>
          <w:i/>
        </w:rPr>
      </w:pPr>
      <w:r w:rsidRPr="0035243B">
        <w:rPr>
          <w:b/>
          <w:i/>
          <w:highlight w:val="yellow"/>
        </w:rPr>
        <w:t>“Do not look on the wine when it is red, when it sparkles in the cup, when it swirls around smoothly; at the last it bites like a serpent, and stings like a viper” (Proverbs 23:31-32).</w:t>
      </w:r>
    </w:p>
    <w:p w14:paraId="7C9D4FC4" w14:textId="77777777" w:rsidR="00C640B7" w:rsidRDefault="00C640B7" w:rsidP="00BE3564">
      <w:pPr>
        <w:pStyle w:val="ListParagraph"/>
        <w:numPr>
          <w:ilvl w:val="2"/>
          <w:numId w:val="1"/>
        </w:numPr>
      </w:pPr>
      <w:r>
        <w:t>It is a drug (</w:t>
      </w:r>
      <w:r w:rsidRPr="000A690E">
        <w:rPr>
          <w:b/>
          <w:highlight w:val="yellow"/>
        </w:rPr>
        <w:t>cf. Galatians 5:20</w:t>
      </w:r>
      <w:r>
        <w:t xml:space="preserve"> – </w:t>
      </w:r>
      <w:r w:rsidRPr="000A690E">
        <w:rPr>
          <w:b/>
        </w:rPr>
        <w:t>sorcery</w:t>
      </w:r>
      <w:r>
        <w:t xml:space="preserve"> – </w:t>
      </w:r>
      <w:proofErr w:type="spellStart"/>
      <w:r w:rsidRPr="00E1179C">
        <w:rPr>
          <w:i/>
        </w:rPr>
        <w:t>pharmakeia</w:t>
      </w:r>
      <w:proofErr w:type="spellEnd"/>
      <w:r>
        <w:t xml:space="preserve"> – the use or the administering of drugs. Strong); it is a poison (toxic poisonous – intoxicated – poisoned).</w:t>
      </w:r>
    </w:p>
    <w:p w14:paraId="3A0A139B" w14:textId="77777777" w:rsidR="00C640B7" w:rsidRPr="000A690E" w:rsidRDefault="00C640B7" w:rsidP="00C640B7">
      <w:pPr>
        <w:pStyle w:val="ListParagraph"/>
        <w:numPr>
          <w:ilvl w:val="1"/>
          <w:numId w:val="1"/>
        </w:numPr>
        <w:rPr>
          <w:b/>
        </w:rPr>
      </w:pPr>
      <w:r w:rsidRPr="000A690E">
        <w:rPr>
          <w:b/>
        </w:rPr>
        <w:t>“Wine” in the Bible is not always fermented:</w:t>
      </w:r>
    </w:p>
    <w:p w14:paraId="2F9EEF76" w14:textId="77777777" w:rsidR="00C640B7" w:rsidRPr="00BE3564" w:rsidRDefault="00BE3564" w:rsidP="00BE3564">
      <w:pPr>
        <w:pStyle w:val="ListParagraph"/>
        <w:numPr>
          <w:ilvl w:val="2"/>
          <w:numId w:val="1"/>
        </w:numPr>
        <w:rPr>
          <w:i/>
        </w:rPr>
      </w:pPr>
      <w:proofErr w:type="spellStart"/>
      <w:r w:rsidRPr="00BE3564">
        <w:rPr>
          <w:i/>
        </w:rPr>
        <w:t>Yayin</w:t>
      </w:r>
      <w:proofErr w:type="spellEnd"/>
      <w:r w:rsidRPr="00BE3564">
        <w:rPr>
          <w:i/>
        </w:rPr>
        <w:t xml:space="preserve">, </w:t>
      </w:r>
      <w:proofErr w:type="spellStart"/>
      <w:r w:rsidRPr="00BE3564">
        <w:rPr>
          <w:i/>
        </w:rPr>
        <w:t>tirosh</w:t>
      </w:r>
      <w:proofErr w:type="spellEnd"/>
      <w:r w:rsidRPr="00BE3564">
        <w:rPr>
          <w:i/>
        </w:rPr>
        <w:t xml:space="preserve">, </w:t>
      </w:r>
      <w:proofErr w:type="spellStart"/>
      <w:r w:rsidRPr="00BE3564">
        <w:rPr>
          <w:i/>
        </w:rPr>
        <w:t>shekar</w:t>
      </w:r>
      <w:proofErr w:type="spellEnd"/>
      <w:r w:rsidRPr="00BE3564">
        <w:rPr>
          <w:i/>
        </w:rPr>
        <w:t xml:space="preserve"> (Hebrew), </w:t>
      </w:r>
      <w:proofErr w:type="spellStart"/>
      <w:r w:rsidRPr="00BE3564">
        <w:rPr>
          <w:i/>
        </w:rPr>
        <w:t>oinos</w:t>
      </w:r>
      <w:proofErr w:type="spellEnd"/>
      <w:r w:rsidRPr="00BE3564">
        <w:rPr>
          <w:i/>
        </w:rPr>
        <w:t xml:space="preserve"> (Greek) – all generic.</w:t>
      </w:r>
    </w:p>
    <w:p w14:paraId="7F5546A6" w14:textId="77777777" w:rsidR="00C640B7" w:rsidRDefault="00C640B7" w:rsidP="00C640B7">
      <w:pPr>
        <w:pStyle w:val="ListParagraph"/>
        <w:numPr>
          <w:ilvl w:val="2"/>
          <w:numId w:val="1"/>
        </w:numPr>
      </w:pPr>
      <w:r>
        <w:t>The scriptures refer to “wine” in both positive and negative ways. (There is an obvious distinction between the two – fermented or unfermented.)</w:t>
      </w:r>
    </w:p>
    <w:p w14:paraId="058444C5" w14:textId="77777777" w:rsidR="000A690E" w:rsidRPr="00BE3564" w:rsidRDefault="00BE3564" w:rsidP="00BE3564">
      <w:pPr>
        <w:pStyle w:val="ListParagraph"/>
        <w:numPr>
          <w:ilvl w:val="1"/>
          <w:numId w:val="1"/>
        </w:numPr>
        <w:rPr>
          <w:b/>
        </w:rPr>
      </w:pPr>
      <w:r>
        <w:rPr>
          <w:b/>
        </w:rPr>
        <w:t xml:space="preserve">There were ways to prevent fermentation in antiquity. </w:t>
      </w:r>
      <w:r w:rsidRPr="00BE3564">
        <w:rPr>
          <w:b/>
          <w:i/>
          <w:highlight w:val="yellow"/>
        </w:rPr>
        <w:t>“Wine”</w:t>
      </w:r>
      <w:r>
        <w:rPr>
          <w:b/>
        </w:rPr>
        <w:t xml:space="preserve"> does not necessitate fermentation.</w:t>
      </w:r>
    </w:p>
    <w:p w14:paraId="3E4EF3C9" w14:textId="77777777" w:rsidR="000A690E" w:rsidRPr="000A690E" w:rsidRDefault="000A690E" w:rsidP="000A690E">
      <w:pPr>
        <w:pStyle w:val="ListParagraph"/>
        <w:numPr>
          <w:ilvl w:val="1"/>
          <w:numId w:val="1"/>
        </w:numPr>
        <w:rPr>
          <w:b/>
        </w:rPr>
      </w:pPr>
      <w:r w:rsidRPr="000A690E">
        <w:rPr>
          <w:b/>
        </w:rPr>
        <w:t>Lastly, we must through wisdom, discernment, and spiritual thinking understand the obvious prohibition of alcohol consumption in scripture.</w:t>
      </w:r>
    </w:p>
    <w:p w14:paraId="75EB4507" w14:textId="77777777" w:rsidR="000A690E" w:rsidRDefault="000A690E" w:rsidP="000A690E">
      <w:pPr>
        <w:pStyle w:val="ListParagraph"/>
        <w:numPr>
          <w:ilvl w:val="0"/>
          <w:numId w:val="1"/>
        </w:numPr>
      </w:pPr>
      <w:r>
        <w:t>Still, there are those who believe and teach that moderate drinking of alcohol</w:t>
      </w:r>
      <w:r w:rsidR="00B7225D">
        <w:t>, or “social drinking”</w:t>
      </w:r>
      <w:r>
        <w:t xml:space="preserve"> is acceptable before God.</w:t>
      </w:r>
    </w:p>
    <w:p w14:paraId="5DC403AB" w14:textId="77777777" w:rsidR="000A690E" w:rsidRDefault="00663A88" w:rsidP="000A690E">
      <w:pPr>
        <w:pStyle w:val="ListParagraph"/>
        <w:numPr>
          <w:ilvl w:val="0"/>
          <w:numId w:val="2"/>
        </w:numPr>
      </w:pPr>
      <w:r>
        <w:t>Abusing Scripture</w:t>
      </w:r>
    </w:p>
    <w:p w14:paraId="43CDA724" w14:textId="77777777" w:rsidR="00663A88" w:rsidRDefault="00162674" w:rsidP="00663A88">
      <w:pPr>
        <w:pStyle w:val="ListParagraph"/>
        <w:numPr>
          <w:ilvl w:val="0"/>
          <w:numId w:val="3"/>
        </w:numPr>
      </w:pPr>
      <w:r>
        <w:t>Exegesis VS Eisegesis</w:t>
      </w:r>
    </w:p>
    <w:p w14:paraId="4391D8C2" w14:textId="77777777" w:rsidR="00162674" w:rsidRDefault="00A73D45" w:rsidP="00162674">
      <w:pPr>
        <w:pStyle w:val="ListParagraph"/>
        <w:numPr>
          <w:ilvl w:val="1"/>
          <w:numId w:val="3"/>
        </w:numPr>
      </w:pPr>
      <w:r>
        <w:t>When studying scripture, there are two approaches taken in study to determine the meaning of any given passage – exegesis or eisegesis – only one is the correct approach.</w:t>
      </w:r>
    </w:p>
    <w:p w14:paraId="4D356BA8" w14:textId="77777777" w:rsidR="00A73D45" w:rsidRDefault="00A73D45" w:rsidP="00A73D45">
      <w:pPr>
        <w:pStyle w:val="ListParagraph"/>
        <w:numPr>
          <w:ilvl w:val="2"/>
          <w:numId w:val="3"/>
        </w:numPr>
      </w:pPr>
      <w:r w:rsidRPr="00633F8E">
        <w:rPr>
          <w:b/>
        </w:rPr>
        <w:t>Exegesis</w:t>
      </w:r>
      <w:r>
        <w:t xml:space="preserve"> – </w:t>
      </w:r>
      <w:r w:rsidRPr="00A73D45">
        <w:t>an explanation or critical interpretation of a text</w:t>
      </w:r>
      <w:r>
        <w:t>. (Webster’s)</w:t>
      </w:r>
    </w:p>
    <w:p w14:paraId="156FFC6D" w14:textId="77777777" w:rsidR="00A73D45" w:rsidRDefault="00A73D45" w:rsidP="00A73D45">
      <w:pPr>
        <w:pStyle w:val="ListParagraph"/>
        <w:numPr>
          <w:ilvl w:val="3"/>
          <w:numId w:val="3"/>
        </w:numPr>
      </w:pPr>
      <w:r w:rsidRPr="00633F8E">
        <w:rPr>
          <w:b/>
        </w:rPr>
        <w:t>Ex</w:t>
      </w:r>
      <w:r>
        <w:t xml:space="preserve"> – out of.</w:t>
      </w:r>
    </w:p>
    <w:p w14:paraId="0433A6C3" w14:textId="77777777" w:rsidR="00A73D45" w:rsidRDefault="00A73D45" w:rsidP="00A73D45">
      <w:pPr>
        <w:pStyle w:val="ListParagraph"/>
        <w:numPr>
          <w:ilvl w:val="3"/>
          <w:numId w:val="3"/>
        </w:numPr>
      </w:pPr>
      <w:r w:rsidRPr="00633F8E">
        <w:rPr>
          <w:b/>
        </w:rPr>
        <w:t>Hegeisthai</w:t>
      </w:r>
      <w:r>
        <w:t xml:space="preserve"> – to guide, lead.</w:t>
      </w:r>
    </w:p>
    <w:p w14:paraId="4C912D0E" w14:textId="77777777" w:rsidR="00A73D45" w:rsidRDefault="00A73D45" w:rsidP="00A73D45">
      <w:pPr>
        <w:pStyle w:val="ListParagraph"/>
        <w:numPr>
          <w:ilvl w:val="3"/>
          <w:numId w:val="3"/>
        </w:numPr>
      </w:pPr>
      <w:r w:rsidRPr="00633F8E">
        <w:rPr>
          <w:b/>
        </w:rPr>
        <w:t>To lead out</w:t>
      </w:r>
      <w:r>
        <w:t xml:space="preserve"> – interpret a passage by leading out by context the original thought of the writer. (What is God conveying to us?)</w:t>
      </w:r>
    </w:p>
    <w:p w14:paraId="787A3DFC" w14:textId="77777777" w:rsidR="00A73D45" w:rsidRDefault="00A73D45" w:rsidP="00A73D45">
      <w:pPr>
        <w:pStyle w:val="ListParagraph"/>
        <w:numPr>
          <w:ilvl w:val="2"/>
          <w:numId w:val="3"/>
        </w:numPr>
      </w:pPr>
      <w:r w:rsidRPr="00633F8E">
        <w:rPr>
          <w:b/>
        </w:rPr>
        <w:t>Eisegesis</w:t>
      </w:r>
      <w:r>
        <w:t xml:space="preserve"> – </w:t>
      </w:r>
      <w:r w:rsidRPr="00A73D45">
        <w:t>the interpretation of a text (as of the Bible) by reading into it one's own ideas</w:t>
      </w:r>
      <w:r>
        <w:t>. (Webster’s)</w:t>
      </w:r>
    </w:p>
    <w:p w14:paraId="04A8ECD4" w14:textId="77777777" w:rsidR="00A73D45" w:rsidRDefault="00A73D45" w:rsidP="00A73D45">
      <w:pPr>
        <w:pStyle w:val="ListParagraph"/>
        <w:numPr>
          <w:ilvl w:val="3"/>
          <w:numId w:val="3"/>
        </w:numPr>
      </w:pPr>
      <w:proofErr w:type="spellStart"/>
      <w:r w:rsidRPr="00633F8E">
        <w:rPr>
          <w:b/>
        </w:rPr>
        <w:t>E</w:t>
      </w:r>
      <w:r w:rsidR="00633F8E" w:rsidRPr="00633F8E">
        <w:rPr>
          <w:b/>
        </w:rPr>
        <w:t>is</w:t>
      </w:r>
      <w:proofErr w:type="spellEnd"/>
      <w:r>
        <w:t xml:space="preserve"> – in, into.</w:t>
      </w:r>
    </w:p>
    <w:p w14:paraId="5F92334A" w14:textId="77777777" w:rsidR="00A73D45" w:rsidRDefault="00A73D45" w:rsidP="00A73D45">
      <w:pPr>
        <w:pStyle w:val="ListParagraph"/>
        <w:numPr>
          <w:ilvl w:val="3"/>
          <w:numId w:val="3"/>
        </w:numPr>
      </w:pPr>
      <w:r w:rsidRPr="00633F8E">
        <w:rPr>
          <w:b/>
        </w:rPr>
        <w:t>Hegeisthai</w:t>
      </w:r>
      <w:r>
        <w:t xml:space="preserve"> – to guide, lead.</w:t>
      </w:r>
    </w:p>
    <w:p w14:paraId="06C69985" w14:textId="77777777" w:rsidR="00C804BC" w:rsidRDefault="00C804BC" w:rsidP="00A73D45">
      <w:pPr>
        <w:pStyle w:val="ListParagraph"/>
        <w:numPr>
          <w:ilvl w:val="3"/>
          <w:numId w:val="3"/>
        </w:numPr>
      </w:pPr>
      <w:r w:rsidRPr="00633F8E">
        <w:rPr>
          <w:b/>
        </w:rPr>
        <w:t>To lead, or guide in</w:t>
      </w:r>
      <w:r>
        <w:t xml:space="preserve"> – the reading of one’s own ideas into scripture.</w:t>
      </w:r>
    </w:p>
    <w:p w14:paraId="0BFC2B8E" w14:textId="77777777" w:rsidR="00C804BC" w:rsidRDefault="00C804BC" w:rsidP="00C804BC">
      <w:pPr>
        <w:pStyle w:val="ListParagraph"/>
        <w:numPr>
          <w:ilvl w:val="1"/>
          <w:numId w:val="3"/>
        </w:numPr>
      </w:pPr>
      <w:r w:rsidRPr="00633F8E">
        <w:rPr>
          <w:b/>
        </w:rPr>
        <w:t>Cause for exegesis</w:t>
      </w:r>
      <w:r>
        <w:t xml:space="preserve"> – </w:t>
      </w:r>
      <w:r w:rsidRPr="00633F8E">
        <w:rPr>
          <w:b/>
          <w:i/>
          <w:highlight w:val="yellow"/>
        </w:rPr>
        <w:t>“Therefore, do not be unwise, but understand what the will of the Lord is” (Ephesians 5:17).</w:t>
      </w:r>
    </w:p>
    <w:p w14:paraId="641FAED1" w14:textId="77777777" w:rsidR="00C804BC" w:rsidRDefault="00C804BC" w:rsidP="00C804BC">
      <w:pPr>
        <w:pStyle w:val="ListParagraph"/>
        <w:numPr>
          <w:ilvl w:val="1"/>
          <w:numId w:val="3"/>
        </w:numPr>
      </w:pPr>
      <w:r w:rsidRPr="00633F8E">
        <w:rPr>
          <w:b/>
        </w:rPr>
        <w:t>Cause for eisegesis</w:t>
      </w:r>
      <w:r w:rsidR="00633F8E">
        <w:t xml:space="preserve"> (adapted – D. R. Dungan, </w:t>
      </w:r>
      <w:r w:rsidR="00633F8E" w:rsidRPr="00633F8E">
        <w:rPr>
          <w:i/>
        </w:rPr>
        <w:t>Hermeneutics</w:t>
      </w:r>
      <w:r w:rsidR="00633F8E">
        <w:t>, pg. 42-45)</w:t>
      </w:r>
      <w:r>
        <w:t>:</w:t>
      </w:r>
    </w:p>
    <w:p w14:paraId="2E8265AA" w14:textId="64FCD333" w:rsidR="00C804BC" w:rsidRDefault="00C804BC" w:rsidP="00C804BC">
      <w:pPr>
        <w:pStyle w:val="ListParagraph"/>
        <w:numPr>
          <w:ilvl w:val="2"/>
          <w:numId w:val="3"/>
        </w:numPr>
      </w:pPr>
      <w:r w:rsidRPr="00633F8E">
        <w:rPr>
          <w:b/>
        </w:rPr>
        <w:lastRenderedPageBreak/>
        <w:t>Sectarianism</w:t>
      </w:r>
      <w:r>
        <w:t xml:space="preserve"> – party spirit – defend and justify the party of which you are a part.</w:t>
      </w:r>
    </w:p>
    <w:p w14:paraId="5B82E726" w14:textId="768F18ED" w:rsidR="00C804BC" w:rsidRDefault="00C804BC" w:rsidP="00C804BC">
      <w:pPr>
        <w:pStyle w:val="ListParagraph"/>
        <w:numPr>
          <w:ilvl w:val="2"/>
          <w:numId w:val="3"/>
        </w:numPr>
      </w:pPr>
      <w:r w:rsidRPr="00633F8E">
        <w:rPr>
          <w:b/>
        </w:rPr>
        <w:t>Moral or practical atheism</w:t>
      </w:r>
      <w:r>
        <w:t xml:space="preserve"> – feeling of indifference toward God’s word. It is His word, therefore His will, but He will accept us either way.</w:t>
      </w:r>
    </w:p>
    <w:p w14:paraId="47EA8614" w14:textId="77777777" w:rsidR="00C804BC" w:rsidRDefault="00C804BC" w:rsidP="00C804BC">
      <w:pPr>
        <w:pStyle w:val="ListParagraph"/>
        <w:numPr>
          <w:ilvl w:val="2"/>
          <w:numId w:val="3"/>
        </w:numPr>
      </w:pPr>
      <w:r w:rsidRPr="00633F8E">
        <w:rPr>
          <w:b/>
        </w:rPr>
        <w:t>A wish to do as we please</w:t>
      </w:r>
      <w:r>
        <w:t xml:space="preserve"> –</w:t>
      </w:r>
      <w:r w:rsidR="007304D6">
        <w:t xml:space="preserve"> In what way can I interpret this passage that will justify my actions?</w:t>
      </w:r>
    </w:p>
    <w:p w14:paraId="0B268EFA" w14:textId="77777777" w:rsidR="00162674" w:rsidRDefault="002E4DC7" w:rsidP="00663A88">
      <w:pPr>
        <w:pStyle w:val="ListParagraph"/>
        <w:numPr>
          <w:ilvl w:val="0"/>
          <w:numId w:val="3"/>
        </w:numPr>
      </w:pPr>
      <w:r>
        <w:t>Abusing Scripture</w:t>
      </w:r>
    </w:p>
    <w:p w14:paraId="6147BAE6" w14:textId="35AC1AB6" w:rsidR="002E4DC7" w:rsidRDefault="002E4DC7" w:rsidP="002E4DC7">
      <w:pPr>
        <w:pStyle w:val="ListParagraph"/>
        <w:numPr>
          <w:ilvl w:val="1"/>
          <w:numId w:val="3"/>
        </w:numPr>
      </w:pPr>
      <w:r w:rsidRPr="00F97444">
        <w:rPr>
          <w:b/>
          <w:highlight w:val="yellow"/>
        </w:rPr>
        <w:t>Matthew 4:5-7</w:t>
      </w:r>
      <w:r>
        <w:t xml:space="preserve"> – Devil abused scripture to tempt Jesus to test the Father’s trust.</w:t>
      </w:r>
      <w:r w:rsidR="00577F22">
        <w:t xml:space="preserve"> </w:t>
      </w:r>
      <w:r w:rsidR="00577F22" w:rsidRPr="00577F22">
        <w:rPr>
          <w:b/>
          <w:bCs/>
          <w:highlight w:val="yellow"/>
        </w:rPr>
        <w:t>(cf. Psalm 91:11-12)</w:t>
      </w:r>
    </w:p>
    <w:p w14:paraId="17D9FE98" w14:textId="77777777" w:rsidR="002E4DC7" w:rsidRDefault="002E4DC7" w:rsidP="002E4DC7">
      <w:pPr>
        <w:pStyle w:val="ListParagraph"/>
        <w:numPr>
          <w:ilvl w:val="2"/>
          <w:numId w:val="3"/>
        </w:numPr>
      </w:pPr>
      <w:r>
        <w:t>The scripture was meant to give confidence and comfort.</w:t>
      </w:r>
    </w:p>
    <w:p w14:paraId="2108DC6C" w14:textId="77777777" w:rsidR="002E4DC7" w:rsidRPr="00F97444" w:rsidRDefault="002E4DC7" w:rsidP="002E4DC7">
      <w:pPr>
        <w:pStyle w:val="ListParagraph"/>
        <w:numPr>
          <w:ilvl w:val="2"/>
          <w:numId w:val="3"/>
        </w:numPr>
        <w:rPr>
          <w:b/>
        </w:rPr>
      </w:pPr>
      <w:r w:rsidRPr="00F97444">
        <w:rPr>
          <w:b/>
        </w:rPr>
        <w:t>The devil used it to suggest th</w:t>
      </w:r>
      <w:r w:rsidR="00F97444" w:rsidRPr="00F97444">
        <w:rPr>
          <w:b/>
        </w:rPr>
        <w:t>at Jesus should test God’s faithfulness</w:t>
      </w:r>
      <w:r w:rsidRPr="00F97444">
        <w:rPr>
          <w:b/>
        </w:rPr>
        <w:t>.</w:t>
      </w:r>
    </w:p>
    <w:p w14:paraId="6BFCCE7C" w14:textId="77777777" w:rsidR="002E4DC7" w:rsidRDefault="002E4DC7" w:rsidP="002E4DC7">
      <w:pPr>
        <w:pStyle w:val="ListParagraph"/>
        <w:numPr>
          <w:ilvl w:val="1"/>
          <w:numId w:val="3"/>
        </w:numPr>
      </w:pPr>
      <w:r w:rsidRPr="00F97444">
        <w:rPr>
          <w:b/>
          <w:highlight w:val="yellow"/>
        </w:rPr>
        <w:t xml:space="preserve">2 Peter </w:t>
      </w:r>
      <w:r w:rsidR="00F97444" w:rsidRPr="00F97444">
        <w:rPr>
          <w:b/>
          <w:highlight w:val="yellow"/>
        </w:rPr>
        <w:t>3:15-16</w:t>
      </w:r>
      <w:r w:rsidR="00F97444">
        <w:t xml:space="preserve"> – Some take Paul’s writings, as well as others, and twist them to their own destruction.</w:t>
      </w:r>
    </w:p>
    <w:p w14:paraId="5C8A4E2D" w14:textId="77777777" w:rsidR="00F97444" w:rsidRDefault="00F97444" w:rsidP="00F97444">
      <w:pPr>
        <w:pStyle w:val="ListParagraph"/>
        <w:numPr>
          <w:ilvl w:val="2"/>
          <w:numId w:val="3"/>
        </w:numPr>
      </w:pPr>
      <w:r>
        <w:t>This is often because of a wish to do as they please.</w:t>
      </w:r>
    </w:p>
    <w:p w14:paraId="40E5FA2D" w14:textId="77777777" w:rsidR="00F97444" w:rsidRDefault="00F97444" w:rsidP="00F97444">
      <w:pPr>
        <w:pStyle w:val="ListParagraph"/>
        <w:numPr>
          <w:ilvl w:val="2"/>
          <w:numId w:val="3"/>
        </w:numPr>
      </w:pPr>
      <w:r w:rsidRPr="00F97444">
        <w:rPr>
          <w:b/>
        </w:rPr>
        <w:t>Untaught and unstable</w:t>
      </w:r>
      <w:r>
        <w:t xml:space="preserve"> – ignorance of the truth, thus an instability in approaching scripture.</w:t>
      </w:r>
    </w:p>
    <w:p w14:paraId="51BB646B" w14:textId="77777777" w:rsidR="00F97444" w:rsidRDefault="00F97444" w:rsidP="00F97444">
      <w:pPr>
        <w:pStyle w:val="ListParagraph"/>
        <w:numPr>
          <w:ilvl w:val="2"/>
          <w:numId w:val="3"/>
        </w:numPr>
        <w:rPr>
          <w:b/>
        </w:rPr>
      </w:pPr>
      <w:r w:rsidRPr="00F97444">
        <w:rPr>
          <w:b/>
        </w:rPr>
        <w:t xml:space="preserve">When there is a conflict with inner desires this leads to </w:t>
      </w:r>
      <w:r w:rsidRPr="00F97444">
        <w:rPr>
          <w:b/>
          <w:i/>
          <w:highlight w:val="yellow"/>
        </w:rPr>
        <w:t>“twist[</w:t>
      </w:r>
      <w:proofErr w:type="spellStart"/>
      <w:r w:rsidRPr="00F97444">
        <w:rPr>
          <w:b/>
          <w:i/>
          <w:highlight w:val="yellow"/>
        </w:rPr>
        <w:t>ing</w:t>
      </w:r>
      <w:proofErr w:type="spellEnd"/>
      <w:r w:rsidRPr="00F97444">
        <w:rPr>
          <w:b/>
          <w:i/>
          <w:highlight w:val="yellow"/>
        </w:rPr>
        <w:t>] to their own destruction”</w:t>
      </w:r>
      <w:r w:rsidRPr="00F97444">
        <w:rPr>
          <w:b/>
        </w:rPr>
        <w:t xml:space="preserve"> the scripture they read.</w:t>
      </w:r>
    </w:p>
    <w:p w14:paraId="07972B55" w14:textId="18E6D4CA" w:rsidR="00D7156E" w:rsidRPr="00D7156E" w:rsidRDefault="00D7156E" w:rsidP="00D7156E">
      <w:pPr>
        <w:pStyle w:val="ListParagraph"/>
        <w:numPr>
          <w:ilvl w:val="1"/>
          <w:numId w:val="3"/>
        </w:numPr>
        <w:rPr>
          <w:bCs/>
        </w:rPr>
      </w:pPr>
      <w:r w:rsidRPr="00D7156E">
        <w:rPr>
          <w:b/>
          <w:highlight w:val="yellow"/>
        </w:rPr>
        <w:t>Luke 10:29</w:t>
      </w:r>
      <w:r w:rsidRPr="00D7156E">
        <w:rPr>
          <w:bCs/>
        </w:rPr>
        <w:t xml:space="preserve"> – wanting to justify self.</w:t>
      </w:r>
    </w:p>
    <w:p w14:paraId="1D082F12" w14:textId="77777777" w:rsidR="00F97444" w:rsidRPr="00F97444" w:rsidRDefault="00F97444" w:rsidP="00F97444">
      <w:pPr>
        <w:pStyle w:val="ListParagraph"/>
        <w:numPr>
          <w:ilvl w:val="0"/>
          <w:numId w:val="3"/>
        </w:numPr>
        <w:rPr>
          <w:i/>
        </w:rPr>
      </w:pPr>
      <w:r w:rsidRPr="00F97444">
        <w:rPr>
          <w:i/>
        </w:rPr>
        <w:t xml:space="preserve">Some use </w:t>
      </w:r>
      <w:proofErr w:type="gramStart"/>
      <w:r w:rsidRPr="00F97444">
        <w:rPr>
          <w:i/>
        </w:rPr>
        <w:t>eisegesis</w:t>
      </w:r>
      <w:proofErr w:type="gramEnd"/>
      <w:r w:rsidRPr="00F97444">
        <w:rPr>
          <w:i/>
        </w:rPr>
        <w:t xml:space="preserve"> in their study to justify “social drinking,” or drinking in moderation instead of recognizing the obvious condemnation of alcoholic beverage in the entirety of scripture. </w:t>
      </w:r>
      <w:r w:rsidRPr="00F97444">
        <w:rPr>
          <w:i/>
        </w:rPr>
        <w:sym w:font="Wingdings" w:char="F0E0"/>
      </w:r>
    </w:p>
    <w:p w14:paraId="5E0282FB" w14:textId="77777777" w:rsidR="00663A88" w:rsidRDefault="00663A88" w:rsidP="000A690E">
      <w:pPr>
        <w:pStyle w:val="ListParagraph"/>
        <w:numPr>
          <w:ilvl w:val="0"/>
          <w:numId w:val="2"/>
        </w:numPr>
      </w:pPr>
      <w:r>
        <w:t>Arguments from Scripture</w:t>
      </w:r>
    </w:p>
    <w:p w14:paraId="2167AEED" w14:textId="77777777" w:rsidR="00F97444" w:rsidRDefault="009F1198" w:rsidP="00F97444">
      <w:pPr>
        <w:pStyle w:val="ListParagraph"/>
        <w:numPr>
          <w:ilvl w:val="0"/>
          <w:numId w:val="4"/>
        </w:numPr>
      </w:pPr>
      <w:r>
        <w:t xml:space="preserve">Wedding Feast in Cana – </w:t>
      </w:r>
      <w:r w:rsidRPr="00C95CFB">
        <w:rPr>
          <w:b/>
          <w:highlight w:val="yellow"/>
        </w:rPr>
        <w:t>John 2:1-11</w:t>
      </w:r>
    </w:p>
    <w:p w14:paraId="21AE887A" w14:textId="60CCA31F" w:rsidR="00C95CFB" w:rsidRPr="008A67FD" w:rsidRDefault="000C5825" w:rsidP="00C95CFB">
      <w:pPr>
        <w:pStyle w:val="ListParagraph"/>
        <w:numPr>
          <w:ilvl w:val="1"/>
          <w:numId w:val="4"/>
        </w:numPr>
        <w:rPr>
          <w:i/>
        </w:rPr>
      </w:pPr>
      <w:r w:rsidRPr="001A3239">
        <w:rPr>
          <w:b/>
          <w:i/>
        </w:rPr>
        <w:t>Argument:</w:t>
      </w:r>
      <w:r w:rsidRPr="008A67FD">
        <w:rPr>
          <w:i/>
        </w:rPr>
        <w:t xml:space="preserve"> </w:t>
      </w:r>
      <w:r w:rsidR="001828D5" w:rsidRPr="008A67FD">
        <w:rPr>
          <w:i/>
        </w:rPr>
        <w:t>Jesus made wine at the wedding, thus, sanction</w:t>
      </w:r>
      <w:r w:rsidR="009D2D9F">
        <w:rPr>
          <w:i/>
        </w:rPr>
        <w:t>ing</w:t>
      </w:r>
      <w:r w:rsidR="001828D5" w:rsidRPr="008A67FD">
        <w:rPr>
          <w:i/>
        </w:rPr>
        <w:t xml:space="preserve"> </w:t>
      </w:r>
      <w:r w:rsidR="00FD7F9C">
        <w:rPr>
          <w:i/>
        </w:rPr>
        <w:t>the consumption of alcoholic beverage</w:t>
      </w:r>
      <w:r w:rsidR="001828D5" w:rsidRPr="008A67FD">
        <w:rPr>
          <w:i/>
        </w:rPr>
        <w:t>.</w:t>
      </w:r>
    </w:p>
    <w:p w14:paraId="3FB663A6" w14:textId="77777777" w:rsidR="001828D5" w:rsidRDefault="001828D5" w:rsidP="00C95CFB">
      <w:pPr>
        <w:pStyle w:val="ListParagraph"/>
        <w:numPr>
          <w:ilvl w:val="1"/>
          <w:numId w:val="4"/>
        </w:numPr>
      </w:pPr>
      <w:r>
        <w:t>Assumptions made:</w:t>
      </w:r>
    </w:p>
    <w:p w14:paraId="53199B0A" w14:textId="77777777" w:rsidR="001828D5" w:rsidRDefault="000C5825" w:rsidP="001828D5">
      <w:pPr>
        <w:pStyle w:val="ListParagraph"/>
        <w:numPr>
          <w:ilvl w:val="2"/>
          <w:numId w:val="4"/>
        </w:numPr>
      </w:pPr>
      <w:r>
        <w:t xml:space="preserve">The </w:t>
      </w:r>
      <w:r w:rsidRPr="008A67FD">
        <w:rPr>
          <w:b/>
          <w:i/>
          <w:highlight w:val="yellow"/>
        </w:rPr>
        <w:t>“wine”</w:t>
      </w:r>
      <w:r>
        <w:t xml:space="preserve"> which was first offered, as well as that which Jesus made from water was fermented. (Alcoholic)</w:t>
      </w:r>
    </w:p>
    <w:p w14:paraId="185DB044" w14:textId="77777777" w:rsidR="000C5825" w:rsidRDefault="000C5825" w:rsidP="001828D5">
      <w:pPr>
        <w:pStyle w:val="ListParagraph"/>
        <w:numPr>
          <w:ilvl w:val="2"/>
          <w:numId w:val="4"/>
        </w:numPr>
      </w:pPr>
      <w:r>
        <w:t xml:space="preserve">The description of the wine which the </w:t>
      </w:r>
      <w:r w:rsidRPr="008A67FD">
        <w:rPr>
          <w:b/>
          <w:i/>
          <w:highlight w:val="yellow"/>
        </w:rPr>
        <w:t>“master of the feast”</w:t>
      </w:r>
      <w:r>
        <w:t xml:space="preserve"> gave </w:t>
      </w:r>
      <w:r w:rsidRPr="008A67FD">
        <w:rPr>
          <w:b/>
          <w:i/>
          <w:highlight w:val="yellow"/>
        </w:rPr>
        <w:t>(“good wine”)</w:t>
      </w:r>
      <w:r>
        <w:t xml:space="preserve"> described its potency (alcoholic content).</w:t>
      </w:r>
    </w:p>
    <w:p w14:paraId="5D3FEE2D" w14:textId="77777777" w:rsidR="000C5825" w:rsidRDefault="000C5825" w:rsidP="001828D5">
      <w:pPr>
        <w:pStyle w:val="ListParagraph"/>
        <w:numPr>
          <w:ilvl w:val="2"/>
          <w:numId w:val="4"/>
        </w:numPr>
      </w:pPr>
      <w:r w:rsidRPr="008A67FD">
        <w:rPr>
          <w:b/>
          <w:i/>
          <w:highlight w:val="yellow"/>
        </w:rPr>
        <w:t>“Well drunk”</w:t>
      </w:r>
      <w:r>
        <w:t xml:space="preserve"> in verse 10 considers drunkenness/intoxication.</w:t>
      </w:r>
    </w:p>
    <w:p w14:paraId="78A12D81" w14:textId="77777777" w:rsidR="000C5825" w:rsidRDefault="009C0D99" w:rsidP="000C5825">
      <w:pPr>
        <w:pStyle w:val="ListParagraph"/>
        <w:numPr>
          <w:ilvl w:val="1"/>
          <w:numId w:val="4"/>
        </w:numPr>
      </w:pPr>
      <w:r>
        <w:t xml:space="preserve">Purpose of the miracle – </w:t>
      </w:r>
      <w:r w:rsidRPr="008A67FD">
        <w:rPr>
          <w:b/>
          <w:highlight w:val="yellow"/>
        </w:rPr>
        <w:t>(v. 11)</w:t>
      </w:r>
      <w:r w:rsidR="00A160FD">
        <w:t xml:space="preserve"> – Manifesting His glory, namely, the glory of God.</w:t>
      </w:r>
    </w:p>
    <w:p w14:paraId="5A5BA30D" w14:textId="77777777" w:rsidR="00A160FD" w:rsidRPr="008A67FD" w:rsidRDefault="00A160FD" w:rsidP="00A160FD">
      <w:pPr>
        <w:pStyle w:val="ListParagraph"/>
        <w:numPr>
          <w:ilvl w:val="2"/>
          <w:numId w:val="4"/>
        </w:numPr>
        <w:rPr>
          <w:b/>
          <w:i/>
        </w:rPr>
      </w:pPr>
      <w:r w:rsidRPr="008A67FD">
        <w:rPr>
          <w:b/>
          <w:i/>
          <w:highlight w:val="yellow"/>
        </w:rPr>
        <w:t>“glory of God in the face of Jesus Christ” (2 Corinthians 4:6).</w:t>
      </w:r>
    </w:p>
    <w:p w14:paraId="088B06DD" w14:textId="77777777" w:rsidR="00A160FD" w:rsidRPr="008A67FD" w:rsidRDefault="00A160FD" w:rsidP="00A160FD">
      <w:pPr>
        <w:pStyle w:val="ListParagraph"/>
        <w:numPr>
          <w:ilvl w:val="2"/>
          <w:numId w:val="4"/>
        </w:numPr>
        <w:rPr>
          <w:b/>
          <w:i/>
        </w:rPr>
      </w:pPr>
      <w:r w:rsidRPr="008A67FD">
        <w:rPr>
          <w:b/>
          <w:i/>
          <w:highlight w:val="yellow"/>
        </w:rPr>
        <w:t>“the brightness of [God’s] glory and the express image of His person” (Hebrews 1:3).</w:t>
      </w:r>
    </w:p>
    <w:p w14:paraId="5892F74B" w14:textId="77777777" w:rsidR="00A160FD" w:rsidRDefault="00A160FD" w:rsidP="00A160FD">
      <w:pPr>
        <w:pStyle w:val="ListParagraph"/>
        <w:numPr>
          <w:ilvl w:val="2"/>
          <w:numId w:val="4"/>
        </w:numPr>
        <w:rPr>
          <w:b/>
          <w:i/>
        </w:rPr>
      </w:pPr>
      <w:r w:rsidRPr="008A67FD">
        <w:rPr>
          <w:b/>
          <w:i/>
          <w:highlight w:val="yellow"/>
        </w:rPr>
        <w:t>“</w:t>
      </w:r>
      <w:proofErr w:type="gramStart"/>
      <w:r w:rsidRPr="008A67FD">
        <w:rPr>
          <w:b/>
          <w:i/>
          <w:highlight w:val="yellow"/>
        </w:rPr>
        <w:t>these</w:t>
      </w:r>
      <w:proofErr w:type="gramEnd"/>
      <w:r w:rsidRPr="008A67FD">
        <w:rPr>
          <w:b/>
          <w:i/>
          <w:highlight w:val="yellow"/>
        </w:rPr>
        <w:t xml:space="preserve"> [miracles] are written that you may believe that Jesus is the Christ, the Son of God” (John 20:31).</w:t>
      </w:r>
    </w:p>
    <w:p w14:paraId="10A6302B" w14:textId="47BB710A" w:rsidR="00236FE7" w:rsidRPr="00236FE7" w:rsidRDefault="00236FE7" w:rsidP="00A160FD">
      <w:pPr>
        <w:pStyle w:val="ListParagraph"/>
        <w:numPr>
          <w:ilvl w:val="2"/>
          <w:numId w:val="4"/>
        </w:numPr>
        <w:rPr>
          <w:bCs/>
          <w:iCs/>
        </w:rPr>
      </w:pPr>
      <w:r w:rsidRPr="00236FE7">
        <w:rPr>
          <w:b/>
          <w:iCs/>
          <w:highlight w:val="yellow"/>
        </w:rPr>
        <w:t>(v. 4)</w:t>
      </w:r>
      <w:r w:rsidRPr="00236FE7">
        <w:rPr>
          <w:bCs/>
          <w:iCs/>
        </w:rPr>
        <w:t xml:space="preserve"> – response to His mother is indicative that His purpose is not to “liven up parties.”</w:t>
      </w:r>
      <w:r w:rsidR="00850CD7">
        <w:rPr>
          <w:bCs/>
          <w:iCs/>
        </w:rPr>
        <w:t xml:space="preserve"> (</w:t>
      </w:r>
      <w:proofErr w:type="gramStart"/>
      <w:r w:rsidR="00850CD7">
        <w:rPr>
          <w:bCs/>
          <w:iCs/>
        </w:rPr>
        <w:t>not</w:t>
      </w:r>
      <w:proofErr w:type="gramEnd"/>
      <w:r w:rsidR="00850CD7">
        <w:rPr>
          <w:bCs/>
          <w:iCs/>
        </w:rPr>
        <w:t xml:space="preserve"> physical/social)</w:t>
      </w:r>
      <w:r w:rsidRPr="00236FE7">
        <w:rPr>
          <w:bCs/>
          <w:iCs/>
        </w:rPr>
        <w:t xml:space="preserve"> – So, His decision to take action presents deep, spiritual implications.</w:t>
      </w:r>
    </w:p>
    <w:p w14:paraId="1925DC21" w14:textId="77777777" w:rsidR="00A160FD" w:rsidRDefault="00EB0CBD" w:rsidP="00A160FD">
      <w:pPr>
        <w:pStyle w:val="ListParagraph"/>
        <w:numPr>
          <w:ilvl w:val="1"/>
          <w:numId w:val="4"/>
        </w:numPr>
      </w:pPr>
      <w:r w:rsidRPr="008A67FD">
        <w:rPr>
          <w:b/>
          <w:i/>
          <w:highlight w:val="yellow"/>
        </w:rPr>
        <w:t>“</w:t>
      </w:r>
      <w:r w:rsidR="00A160FD" w:rsidRPr="008A67FD">
        <w:rPr>
          <w:b/>
          <w:i/>
          <w:highlight w:val="yellow"/>
        </w:rPr>
        <w:t>Wine</w:t>
      </w:r>
      <w:r w:rsidRPr="008A67FD">
        <w:rPr>
          <w:b/>
          <w:i/>
          <w:highlight w:val="yellow"/>
        </w:rPr>
        <w:t>”</w:t>
      </w:r>
      <w:r w:rsidR="00A160FD" w:rsidRPr="008A67FD">
        <w:rPr>
          <w:b/>
          <w:i/>
          <w:highlight w:val="yellow"/>
        </w:rPr>
        <w:t xml:space="preserve"> (vv. 3, 9, 10)</w:t>
      </w:r>
      <w:r w:rsidR="00A160FD">
        <w:t xml:space="preserve"> – </w:t>
      </w:r>
      <w:proofErr w:type="spellStart"/>
      <w:r w:rsidR="00A160FD" w:rsidRPr="000B26AB">
        <w:rPr>
          <w:i/>
        </w:rPr>
        <w:t>oinos</w:t>
      </w:r>
      <w:proofErr w:type="spellEnd"/>
      <w:r w:rsidR="00A160FD">
        <w:t xml:space="preserve"> – either fermented or unfermented. (Generic term – context determines)</w:t>
      </w:r>
    </w:p>
    <w:p w14:paraId="5C7A9655" w14:textId="77777777" w:rsidR="00EB0CBD" w:rsidRPr="008A67FD" w:rsidRDefault="00EB0CBD" w:rsidP="00EB0CBD">
      <w:pPr>
        <w:pStyle w:val="ListParagraph"/>
        <w:numPr>
          <w:ilvl w:val="1"/>
          <w:numId w:val="4"/>
        </w:numPr>
        <w:rPr>
          <w:b/>
          <w:i/>
        </w:rPr>
      </w:pPr>
      <w:r w:rsidRPr="008A67FD">
        <w:rPr>
          <w:b/>
          <w:i/>
          <w:highlight w:val="yellow"/>
        </w:rPr>
        <w:lastRenderedPageBreak/>
        <w:t>“Good wine” (v. 10):</w:t>
      </w:r>
    </w:p>
    <w:p w14:paraId="65E62B7E" w14:textId="77777777" w:rsidR="00EB0CBD" w:rsidRDefault="00EB0CBD" w:rsidP="00EB0CBD">
      <w:pPr>
        <w:pStyle w:val="ListParagraph"/>
        <w:numPr>
          <w:ilvl w:val="2"/>
          <w:numId w:val="4"/>
        </w:numPr>
      </w:pPr>
      <w:r>
        <w:t xml:space="preserve">What led to the master’s description, </w:t>
      </w:r>
      <w:r w:rsidRPr="008A67FD">
        <w:rPr>
          <w:b/>
          <w:i/>
          <w:highlight w:val="yellow"/>
        </w:rPr>
        <w:t>“good wine?”</w:t>
      </w:r>
      <w:r>
        <w:t xml:space="preserve"> – </w:t>
      </w:r>
      <w:r w:rsidRPr="008A67FD">
        <w:rPr>
          <w:b/>
          <w:highlight w:val="yellow"/>
        </w:rPr>
        <w:t>(v. 9)</w:t>
      </w:r>
      <w:r>
        <w:t xml:space="preserve"> – HE TASTED, THEN </w:t>
      </w:r>
      <w:r w:rsidR="00316D60">
        <w:t>ANNOUNCED</w:t>
      </w:r>
      <w:r>
        <w:t>.</w:t>
      </w:r>
    </w:p>
    <w:p w14:paraId="4A1F8133" w14:textId="77777777" w:rsidR="00CA7BBF" w:rsidRDefault="00CA7BBF" w:rsidP="00CA7BBF">
      <w:pPr>
        <w:pStyle w:val="ListParagraph"/>
        <w:numPr>
          <w:ilvl w:val="3"/>
          <w:numId w:val="4"/>
        </w:numPr>
      </w:pPr>
      <w:r w:rsidRPr="008A67FD">
        <w:rPr>
          <w:b/>
          <w:i/>
          <w:highlight w:val="yellow"/>
        </w:rPr>
        <w:t>“tasted”</w:t>
      </w:r>
      <w:r>
        <w:t xml:space="preserve"> – </w:t>
      </w:r>
      <w:proofErr w:type="spellStart"/>
      <w:r w:rsidRPr="00CA7BBF">
        <w:rPr>
          <w:i/>
        </w:rPr>
        <w:t>geuomai</w:t>
      </w:r>
      <w:proofErr w:type="spellEnd"/>
      <w:r w:rsidR="00A11F61">
        <w:t xml:space="preserve">; </w:t>
      </w:r>
      <w:r w:rsidRPr="00EB112B">
        <w:t>to taste; by implication, to eat; figuratively, to experience (good or ill)</w:t>
      </w:r>
      <w:r>
        <w:t>. (To try the flavor.)</w:t>
      </w:r>
      <w:r w:rsidR="00A11F61">
        <w:t xml:space="preserve"> (Strong)</w:t>
      </w:r>
    </w:p>
    <w:p w14:paraId="35AC681B" w14:textId="77777777" w:rsidR="00EB0CBD" w:rsidRDefault="00CA7BBF" w:rsidP="00EB0CBD">
      <w:pPr>
        <w:pStyle w:val="ListParagraph"/>
        <w:numPr>
          <w:ilvl w:val="2"/>
          <w:numId w:val="4"/>
        </w:numPr>
      </w:pPr>
      <w:r w:rsidRPr="008A67FD">
        <w:rPr>
          <w:b/>
          <w:i/>
          <w:highlight w:val="yellow"/>
        </w:rPr>
        <w:t>“</w:t>
      </w:r>
      <w:r w:rsidR="00EB0CBD" w:rsidRPr="008A67FD">
        <w:rPr>
          <w:b/>
          <w:i/>
          <w:highlight w:val="yellow"/>
        </w:rPr>
        <w:t>Good</w:t>
      </w:r>
      <w:r w:rsidRPr="008A67FD">
        <w:rPr>
          <w:b/>
          <w:i/>
          <w:highlight w:val="yellow"/>
        </w:rPr>
        <w:t>”</w:t>
      </w:r>
      <w:r w:rsidR="00EB0CBD">
        <w:t xml:space="preserve"> answers to the taste, not the potency.</w:t>
      </w:r>
    </w:p>
    <w:p w14:paraId="3222A0D6" w14:textId="77777777" w:rsidR="00CA7BBF" w:rsidRPr="008A67FD" w:rsidRDefault="00CA7BBF" w:rsidP="00CA7BBF">
      <w:pPr>
        <w:pStyle w:val="ListParagraph"/>
        <w:numPr>
          <w:ilvl w:val="3"/>
          <w:numId w:val="4"/>
        </w:numPr>
        <w:rPr>
          <w:b/>
        </w:rPr>
      </w:pPr>
      <w:r w:rsidRPr="008A67FD">
        <w:rPr>
          <w:b/>
        </w:rPr>
        <w:t xml:space="preserve">NOTE: </w:t>
      </w:r>
      <w:r w:rsidR="00C20CBC" w:rsidRPr="008A67FD">
        <w:rPr>
          <w:b/>
        </w:rPr>
        <w:t>toxic effects could not have been immediately observed.</w:t>
      </w:r>
    </w:p>
    <w:p w14:paraId="75810117" w14:textId="77777777" w:rsidR="008C77DD" w:rsidRDefault="00C20CBC" w:rsidP="008C77DD">
      <w:pPr>
        <w:pStyle w:val="ListParagraph"/>
        <w:numPr>
          <w:ilvl w:val="3"/>
          <w:numId w:val="4"/>
        </w:numPr>
      </w:pPr>
      <w:r>
        <w:t>Taste, however, could have been observed immediately, and was.</w:t>
      </w:r>
    </w:p>
    <w:p w14:paraId="7113B6E7" w14:textId="77777777" w:rsidR="00EB0CBD" w:rsidRDefault="00EB0CBD" w:rsidP="00EB0CBD">
      <w:pPr>
        <w:pStyle w:val="ListParagraph"/>
        <w:numPr>
          <w:ilvl w:val="2"/>
          <w:numId w:val="4"/>
        </w:numPr>
      </w:pPr>
      <w:r w:rsidRPr="008A67FD">
        <w:rPr>
          <w:b/>
        </w:rPr>
        <w:t>Consensus of antiquity</w:t>
      </w:r>
      <w:r>
        <w:t xml:space="preserve"> – the best wine was unfermented. (</w:t>
      </w:r>
      <w:r w:rsidRPr="008A67FD">
        <w:rPr>
          <w:i/>
        </w:rPr>
        <w:t>As noted in Part 1, wine could be preserved unfermented.</w:t>
      </w:r>
      <w:r>
        <w:t>)</w:t>
      </w:r>
    </w:p>
    <w:p w14:paraId="59A7683B" w14:textId="4BFE6D67" w:rsidR="002425F3" w:rsidRDefault="002425F3" w:rsidP="00EB0CBD">
      <w:pPr>
        <w:pStyle w:val="ListParagraph"/>
        <w:numPr>
          <w:ilvl w:val="3"/>
          <w:numId w:val="4"/>
        </w:numPr>
      </w:pPr>
      <w:r>
        <w:t>“</w:t>
      </w:r>
      <w:r w:rsidRPr="002425F3">
        <w:t xml:space="preserve">We should not be deceived by the phrase “good wine.” We often use the phrase to denote that it is good in proportion to its strength and its power to intoxicate; but no such sense is to be attached to the word here. Pliny, Plutarch, and Horace describe wine as “good,” or mention that as “the best wine,” which was harmless or “innocent” - </w:t>
      </w:r>
      <w:proofErr w:type="spellStart"/>
      <w:r w:rsidRPr="002425F3">
        <w:t>poculo</w:t>
      </w:r>
      <w:proofErr w:type="spellEnd"/>
      <w:r w:rsidRPr="002425F3">
        <w:t xml:space="preserve"> </w:t>
      </w:r>
      <w:proofErr w:type="spellStart"/>
      <w:r w:rsidRPr="002425F3">
        <w:t>vini</w:t>
      </w:r>
      <w:proofErr w:type="spellEnd"/>
      <w:r w:rsidRPr="002425F3">
        <w:t xml:space="preserve"> “</w:t>
      </w:r>
      <w:proofErr w:type="spellStart"/>
      <w:r w:rsidRPr="002425F3">
        <w:t>innocentis</w:t>
      </w:r>
      <w:proofErr w:type="spellEnd"/>
      <w:r w:rsidRPr="002425F3">
        <w:t>.” The most useful wine - “</w:t>
      </w:r>
      <w:proofErr w:type="spellStart"/>
      <w:r w:rsidRPr="002425F3">
        <w:t>utilissimum</w:t>
      </w:r>
      <w:proofErr w:type="spellEnd"/>
      <w:r w:rsidRPr="002425F3">
        <w:t xml:space="preserve"> vinum” - was that which had little strength; and the most wholesome wine - “</w:t>
      </w:r>
      <w:proofErr w:type="spellStart"/>
      <w:r w:rsidRPr="002425F3">
        <w:t>saluberrimum</w:t>
      </w:r>
      <w:proofErr w:type="spellEnd"/>
      <w:r w:rsidRPr="002425F3">
        <w:t xml:space="preserve"> vinum” - was that which had not been adulterated by “the addition of anything to the ‘must’ or juice.” Pliny expressly says that a good wine was one that was destitute of spirit (lib. iv. c. 13). It should not be assumed, therefore, that the “good wine” was “stronger” than the other: it is rather to be presumed that it was milder.</w:t>
      </w:r>
      <w:r>
        <w:t>” (Albert Barnes’ Notes on the Bible)</w:t>
      </w:r>
    </w:p>
    <w:p w14:paraId="1C5CBD52" w14:textId="12942DA2" w:rsidR="00EB0CBD" w:rsidRDefault="00EB0CBD" w:rsidP="00EB0CBD">
      <w:pPr>
        <w:pStyle w:val="ListParagraph"/>
        <w:numPr>
          <w:ilvl w:val="3"/>
          <w:numId w:val="4"/>
        </w:numPr>
      </w:pPr>
      <w:r>
        <w:t xml:space="preserve">Pliny – “wines are most beneficial when all their potency has been removed by the strainer.” (Pliny, </w:t>
      </w:r>
      <w:r w:rsidRPr="00EB0CBD">
        <w:rPr>
          <w:i/>
        </w:rPr>
        <w:t>Natural History</w:t>
      </w:r>
      <w:r>
        <w:t xml:space="preserve"> 23, 24, trans. W. H. S. Jones, </w:t>
      </w:r>
      <w:r w:rsidRPr="00EB0CBD">
        <w:rPr>
          <w:i/>
        </w:rPr>
        <w:t>The Loeb Classical Library</w:t>
      </w:r>
      <w:r>
        <w:t xml:space="preserve"> (Cambridge, Massachusetts, 1961))</w:t>
      </w:r>
    </w:p>
    <w:p w14:paraId="2CD7C0F1" w14:textId="77777777" w:rsidR="00EB0CBD" w:rsidRDefault="00EB0CBD" w:rsidP="00EB0CBD">
      <w:pPr>
        <w:pStyle w:val="ListParagraph"/>
        <w:numPr>
          <w:ilvl w:val="3"/>
          <w:numId w:val="4"/>
        </w:numPr>
      </w:pPr>
      <w:r>
        <w:t xml:space="preserve">Plutarch – “[wine is] much more pleasant to drink [when it] neither inflames the brain nor infests the mind or passions.” (Plutarch, </w:t>
      </w:r>
      <w:r w:rsidRPr="00EB0CBD">
        <w:rPr>
          <w:i/>
        </w:rPr>
        <w:t>Symposiac</w:t>
      </w:r>
      <w:r>
        <w:t xml:space="preserve"> 8, 7.)</w:t>
      </w:r>
    </w:p>
    <w:p w14:paraId="6C11A255" w14:textId="77777777" w:rsidR="00CA7BBF" w:rsidRDefault="00C20CBC" w:rsidP="00C20CBC">
      <w:pPr>
        <w:pStyle w:val="ListParagraph"/>
        <w:numPr>
          <w:ilvl w:val="1"/>
          <w:numId w:val="4"/>
        </w:numPr>
      </w:pPr>
      <w:r w:rsidRPr="008A67FD">
        <w:rPr>
          <w:b/>
          <w:i/>
          <w:highlight w:val="yellow"/>
        </w:rPr>
        <w:t>“Well drunk” (v. 10)</w:t>
      </w:r>
      <w:r>
        <w:t xml:space="preserve"> – Means they were drunk/intoxicated?</w:t>
      </w:r>
    </w:p>
    <w:p w14:paraId="7B8D8D56" w14:textId="77777777" w:rsidR="00C20CBC" w:rsidRDefault="00C20CBC" w:rsidP="00C20CBC">
      <w:pPr>
        <w:pStyle w:val="ListParagraph"/>
        <w:numPr>
          <w:ilvl w:val="2"/>
          <w:numId w:val="4"/>
        </w:numPr>
      </w:pPr>
      <w:r w:rsidRPr="008A67FD">
        <w:rPr>
          <w:b/>
          <w:i/>
          <w:highlight w:val="yellow"/>
        </w:rPr>
        <w:t>“well drunk”</w:t>
      </w:r>
      <w:r>
        <w:t xml:space="preserve"> – </w:t>
      </w:r>
      <w:proofErr w:type="spellStart"/>
      <w:r w:rsidRPr="00654FED">
        <w:rPr>
          <w:i/>
        </w:rPr>
        <w:t>methuo</w:t>
      </w:r>
      <w:proofErr w:type="spellEnd"/>
      <w:r>
        <w:t xml:space="preserve"> – </w:t>
      </w:r>
      <w:r w:rsidRPr="00C20CBC">
        <w:t>to drink to intoxication, i.e. get drunk</w:t>
      </w:r>
      <w:r>
        <w:t>. (Strong)</w:t>
      </w:r>
    </w:p>
    <w:p w14:paraId="00742331" w14:textId="77777777" w:rsidR="00C20CBC" w:rsidRDefault="00C20CBC" w:rsidP="00C20CBC">
      <w:pPr>
        <w:pStyle w:val="ListParagraph"/>
        <w:numPr>
          <w:ilvl w:val="2"/>
          <w:numId w:val="4"/>
        </w:numPr>
      </w:pPr>
      <w:r>
        <w:t>However, the word has a generic sense of being replete, satiated, or saturated.</w:t>
      </w:r>
    </w:p>
    <w:p w14:paraId="0276C787" w14:textId="77777777" w:rsidR="00C20CBC" w:rsidRDefault="00654FED" w:rsidP="00C20CBC">
      <w:pPr>
        <w:pStyle w:val="ListParagraph"/>
        <w:numPr>
          <w:ilvl w:val="3"/>
          <w:numId w:val="4"/>
        </w:numPr>
      </w:pPr>
      <w:proofErr w:type="spellStart"/>
      <w:r w:rsidRPr="008A67FD">
        <w:rPr>
          <w:b/>
          <w:i/>
        </w:rPr>
        <w:t>Methuo</w:t>
      </w:r>
      <w:proofErr w:type="spellEnd"/>
      <w:r>
        <w:t xml:space="preserve"> – to be moistened; to be drenched with liquid. (If intoxicating liquid, then drunken/intoxicated. CONTEXT DETERMINES)</w:t>
      </w:r>
    </w:p>
    <w:p w14:paraId="3D6E9F10" w14:textId="09A3FC3B" w:rsidR="00236FE7" w:rsidRDefault="00236FE7" w:rsidP="00236FE7">
      <w:pPr>
        <w:pStyle w:val="ListParagraph"/>
        <w:numPr>
          <w:ilvl w:val="4"/>
          <w:numId w:val="4"/>
        </w:numPr>
      </w:pPr>
      <w:r>
        <w:rPr>
          <w:b/>
          <w:i/>
        </w:rPr>
        <w:t>“</w:t>
      </w:r>
      <w:proofErr w:type="gramStart"/>
      <w:r>
        <w:rPr>
          <w:b/>
          <w:i/>
        </w:rPr>
        <w:t>to</w:t>
      </w:r>
      <w:proofErr w:type="gramEnd"/>
      <w:r>
        <w:rPr>
          <w:b/>
          <w:i/>
        </w:rPr>
        <w:t xml:space="preserve"> be watered, to be drenched” </w:t>
      </w:r>
      <w:r>
        <w:t>(LEH Lexicon)</w:t>
      </w:r>
    </w:p>
    <w:p w14:paraId="0632B733" w14:textId="3E290BFF" w:rsidR="00236FE7" w:rsidRPr="00236FE7" w:rsidRDefault="00236FE7" w:rsidP="00236FE7">
      <w:pPr>
        <w:pStyle w:val="ListParagraph"/>
        <w:numPr>
          <w:ilvl w:val="4"/>
          <w:numId w:val="4"/>
        </w:numPr>
        <w:rPr>
          <w:b/>
          <w:bCs/>
        </w:rPr>
      </w:pPr>
      <w:r w:rsidRPr="00236FE7">
        <w:rPr>
          <w:b/>
          <w:bCs/>
          <w:highlight w:val="yellow"/>
        </w:rPr>
        <w:lastRenderedPageBreak/>
        <w:t>Isaiah 58:11</w:t>
      </w:r>
      <w:r w:rsidR="00211F45">
        <w:rPr>
          <w:b/>
          <w:bCs/>
          <w:highlight w:val="yellow"/>
        </w:rPr>
        <w:t xml:space="preserve"> (LXX)</w:t>
      </w:r>
      <w:r w:rsidRPr="00236FE7">
        <w:rPr>
          <w:b/>
          <w:bCs/>
          <w:highlight w:val="yellow"/>
        </w:rPr>
        <w:t xml:space="preserve"> – </w:t>
      </w:r>
      <w:r w:rsidRPr="00236FE7">
        <w:rPr>
          <w:b/>
          <w:bCs/>
          <w:i/>
          <w:iCs/>
          <w:highlight w:val="yellow"/>
        </w:rPr>
        <w:t xml:space="preserve">“You shall be like a </w:t>
      </w:r>
      <w:r w:rsidRPr="00236FE7">
        <w:rPr>
          <w:b/>
          <w:bCs/>
          <w:i/>
          <w:iCs/>
          <w:highlight w:val="yellow"/>
          <w:u w:val="single"/>
        </w:rPr>
        <w:t>watered</w:t>
      </w:r>
      <w:r w:rsidRPr="00236FE7">
        <w:rPr>
          <w:b/>
          <w:bCs/>
          <w:i/>
          <w:iCs/>
          <w:highlight w:val="yellow"/>
        </w:rPr>
        <w:t xml:space="preserve"> garden, and like a spring of water, whose waters do not fail.”</w:t>
      </w:r>
    </w:p>
    <w:p w14:paraId="3CC8FD02" w14:textId="77777777" w:rsidR="00236FE7" w:rsidRPr="00236FE7" w:rsidRDefault="00654FED" w:rsidP="00C20CBC">
      <w:pPr>
        <w:pStyle w:val="ListParagraph"/>
        <w:numPr>
          <w:ilvl w:val="3"/>
          <w:numId w:val="4"/>
        </w:numPr>
      </w:pPr>
      <w:r>
        <w:t>LXX usage</w:t>
      </w:r>
      <w:r w:rsidR="00236FE7" w:rsidRPr="00236FE7">
        <w:rPr>
          <w:b/>
          <w:i/>
          <w:highlight w:val="yellow"/>
        </w:rPr>
        <w:t>:</w:t>
      </w:r>
    </w:p>
    <w:p w14:paraId="798E6CB3" w14:textId="77777777" w:rsidR="00236FE7" w:rsidRPr="00236FE7" w:rsidRDefault="00654FED" w:rsidP="00236FE7">
      <w:pPr>
        <w:pStyle w:val="ListParagraph"/>
        <w:numPr>
          <w:ilvl w:val="4"/>
          <w:numId w:val="4"/>
        </w:numPr>
      </w:pPr>
      <w:r w:rsidRPr="008A67FD">
        <w:rPr>
          <w:b/>
          <w:i/>
          <w:highlight w:val="yellow"/>
        </w:rPr>
        <w:t>Psalm 23:5</w:t>
      </w:r>
      <w:r w:rsidR="00236FE7">
        <w:rPr>
          <w:b/>
          <w:i/>
          <w:highlight w:val="yellow"/>
        </w:rPr>
        <w:t xml:space="preserve"> – </w:t>
      </w:r>
      <w:r w:rsidRPr="008A67FD">
        <w:rPr>
          <w:b/>
          <w:i/>
          <w:highlight w:val="yellow"/>
        </w:rPr>
        <w:t xml:space="preserve">“My cup </w:t>
      </w:r>
      <w:r w:rsidRPr="00236FE7">
        <w:rPr>
          <w:b/>
          <w:i/>
          <w:highlight w:val="yellow"/>
          <w:u w:val="single"/>
        </w:rPr>
        <w:t xml:space="preserve">runs </w:t>
      </w:r>
      <w:proofErr w:type="gramStart"/>
      <w:r w:rsidRPr="00236FE7">
        <w:rPr>
          <w:b/>
          <w:i/>
          <w:highlight w:val="yellow"/>
          <w:u w:val="single"/>
        </w:rPr>
        <w:t>over</w:t>
      </w:r>
      <w:proofErr w:type="gramEnd"/>
      <w:r w:rsidRPr="008A67FD">
        <w:rPr>
          <w:b/>
          <w:i/>
          <w:highlight w:val="yellow"/>
        </w:rPr>
        <w:t>”</w:t>
      </w:r>
    </w:p>
    <w:p w14:paraId="254B721E" w14:textId="77777777" w:rsidR="00236FE7" w:rsidRPr="00236FE7" w:rsidRDefault="00654FED" w:rsidP="00236FE7">
      <w:pPr>
        <w:pStyle w:val="ListParagraph"/>
        <w:numPr>
          <w:ilvl w:val="4"/>
          <w:numId w:val="4"/>
        </w:numPr>
      </w:pPr>
      <w:r w:rsidRPr="008A67FD">
        <w:rPr>
          <w:b/>
          <w:i/>
          <w:highlight w:val="yellow"/>
        </w:rPr>
        <w:t>Song of Solomon 5:1</w:t>
      </w:r>
      <w:r w:rsidR="00236FE7">
        <w:rPr>
          <w:b/>
          <w:i/>
          <w:highlight w:val="yellow"/>
        </w:rPr>
        <w:t xml:space="preserve"> – </w:t>
      </w:r>
      <w:r w:rsidRPr="008A67FD">
        <w:rPr>
          <w:b/>
          <w:i/>
          <w:highlight w:val="yellow"/>
        </w:rPr>
        <w:t>“drink deeply”; “drink abundantly”</w:t>
      </w:r>
    </w:p>
    <w:p w14:paraId="21D1266A" w14:textId="5BAE7531" w:rsidR="00654FED" w:rsidRDefault="00654FED" w:rsidP="00236FE7">
      <w:pPr>
        <w:pStyle w:val="ListParagraph"/>
        <w:numPr>
          <w:ilvl w:val="4"/>
          <w:numId w:val="4"/>
        </w:numPr>
      </w:pPr>
      <w:r w:rsidRPr="008A67FD">
        <w:rPr>
          <w:b/>
          <w:i/>
          <w:highlight w:val="yellow"/>
        </w:rPr>
        <w:t>Jeremiah 31:14</w:t>
      </w:r>
      <w:r w:rsidR="00236FE7">
        <w:rPr>
          <w:b/>
          <w:i/>
          <w:highlight w:val="yellow"/>
        </w:rPr>
        <w:t xml:space="preserve"> – </w:t>
      </w:r>
      <w:r w:rsidRPr="008A67FD">
        <w:rPr>
          <w:b/>
          <w:i/>
          <w:highlight w:val="yellow"/>
        </w:rPr>
        <w:t xml:space="preserve">“I will </w:t>
      </w:r>
      <w:r w:rsidRPr="00236FE7">
        <w:rPr>
          <w:b/>
          <w:i/>
          <w:highlight w:val="yellow"/>
          <w:u w:val="single"/>
        </w:rPr>
        <w:t>satiate</w:t>
      </w:r>
      <w:r w:rsidRPr="008A67FD">
        <w:rPr>
          <w:b/>
          <w:i/>
          <w:highlight w:val="yellow"/>
        </w:rPr>
        <w:t xml:space="preserve"> the soul of the priests with </w:t>
      </w:r>
      <w:proofErr w:type="gramStart"/>
      <w:r w:rsidRPr="008A67FD">
        <w:rPr>
          <w:b/>
          <w:i/>
          <w:highlight w:val="yellow"/>
        </w:rPr>
        <w:t>abundance</w:t>
      </w:r>
      <w:proofErr w:type="gramEnd"/>
      <w:r w:rsidRPr="008A67FD">
        <w:rPr>
          <w:b/>
          <w:i/>
          <w:highlight w:val="yellow"/>
        </w:rPr>
        <w:t>”</w:t>
      </w:r>
    </w:p>
    <w:p w14:paraId="6FBB8177" w14:textId="77777777" w:rsidR="00654FED" w:rsidRDefault="00654FED" w:rsidP="00C20CBC">
      <w:pPr>
        <w:pStyle w:val="ListParagraph"/>
        <w:numPr>
          <w:ilvl w:val="3"/>
          <w:numId w:val="4"/>
        </w:numPr>
      </w:pPr>
      <w:r>
        <w:t>Thus, to satiate, fill, drink to fullness.</w:t>
      </w:r>
    </w:p>
    <w:p w14:paraId="1277B4E7" w14:textId="3A3EA6B2" w:rsidR="00850CD7" w:rsidRDefault="00850CD7" w:rsidP="00850CD7">
      <w:pPr>
        <w:pStyle w:val="ListParagraph"/>
        <w:numPr>
          <w:ilvl w:val="4"/>
          <w:numId w:val="4"/>
        </w:numPr>
      </w:pPr>
      <w:r>
        <w:t xml:space="preserve">Translations speak to quantity (amount of liquid) and not quality (nature of liquid, </w:t>
      </w:r>
      <w:proofErr w:type="gramStart"/>
      <w:r>
        <w:t>i.e.</w:t>
      </w:r>
      <w:proofErr w:type="gramEnd"/>
      <w:r>
        <w:t xml:space="preserve"> intoxicating/effect on body).</w:t>
      </w:r>
    </w:p>
    <w:p w14:paraId="5AC7B8A9" w14:textId="1EA3724A" w:rsidR="00850CD7" w:rsidRPr="0068486E" w:rsidRDefault="00850CD7" w:rsidP="00850CD7">
      <w:pPr>
        <w:pStyle w:val="ListParagraph"/>
        <w:numPr>
          <w:ilvl w:val="4"/>
          <w:numId w:val="4"/>
        </w:numPr>
        <w:rPr>
          <w:b/>
          <w:bCs/>
          <w:i/>
          <w:iCs/>
          <w:highlight w:val="yellow"/>
        </w:rPr>
      </w:pPr>
      <w:r w:rsidRPr="0068486E">
        <w:rPr>
          <w:b/>
          <w:bCs/>
          <w:i/>
          <w:iCs/>
          <w:highlight w:val="yellow"/>
        </w:rPr>
        <w:t>“</w:t>
      </w:r>
      <w:proofErr w:type="gramStart"/>
      <w:r w:rsidRPr="0068486E">
        <w:rPr>
          <w:b/>
          <w:bCs/>
          <w:i/>
          <w:iCs/>
          <w:highlight w:val="yellow"/>
        </w:rPr>
        <w:t>drunk</w:t>
      </w:r>
      <w:proofErr w:type="gramEnd"/>
      <w:r w:rsidRPr="0068486E">
        <w:rPr>
          <w:b/>
          <w:bCs/>
          <w:i/>
          <w:iCs/>
          <w:highlight w:val="yellow"/>
        </w:rPr>
        <w:t xml:space="preserve"> freely” (ASV, ESV, NASB, YLT)</w:t>
      </w:r>
      <w:r w:rsidR="0068486E" w:rsidRPr="0068486E">
        <w:rPr>
          <w:b/>
          <w:bCs/>
          <w:i/>
          <w:iCs/>
          <w:highlight w:val="yellow"/>
        </w:rPr>
        <w:t>; “</w:t>
      </w:r>
      <w:r w:rsidR="0068486E" w:rsidRPr="0068486E">
        <w:rPr>
          <w:b/>
          <w:bCs/>
          <w:i/>
          <w:iCs/>
          <w:highlight w:val="yellow"/>
        </w:rPr>
        <w:t>when everyone has had a lot to drink</w:t>
      </w:r>
      <w:r w:rsidR="0068486E" w:rsidRPr="0068486E">
        <w:rPr>
          <w:b/>
          <w:bCs/>
          <w:i/>
          <w:iCs/>
          <w:highlight w:val="yellow"/>
        </w:rPr>
        <w:t>” (NLT)</w:t>
      </w:r>
    </w:p>
    <w:p w14:paraId="07629254" w14:textId="77777777" w:rsidR="00654FED" w:rsidRPr="008A67FD" w:rsidRDefault="00654FED" w:rsidP="00654FED">
      <w:pPr>
        <w:pStyle w:val="ListParagraph"/>
        <w:numPr>
          <w:ilvl w:val="1"/>
          <w:numId w:val="4"/>
        </w:numPr>
        <w:rPr>
          <w:b/>
        </w:rPr>
      </w:pPr>
      <w:r w:rsidRPr="008A67FD">
        <w:rPr>
          <w:b/>
        </w:rPr>
        <w:t>NOTE: IT WAS A MIRACLE!</w:t>
      </w:r>
    </w:p>
    <w:p w14:paraId="6B946586" w14:textId="77777777" w:rsidR="00943126" w:rsidRDefault="00943126" w:rsidP="00943126">
      <w:pPr>
        <w:pStyle w:val="ListParagraph"/>
        <w:numPr>
          <w:ilvl w:val="2"/>
          <w:numId w:val="4"/>
        </w:numPr>
      </w:pPr>
      <w:r>
        <w:t xml:space="preserve">Water made wine </w:t>
      </w:r>
      <w:r>
        <w:sym w:font="Wingdings" w:char="F0E0"/>
      </w:r>
      <w:r>
        <w:t xml:space="preserve"> instantly consumed.</w:t>
      </w:r>
    </w:p>
    <w:p w14:paraId="3707AAAF" w14:textId="77777777" w:rsidR="00654FED" w:rsidRDefault="00654FED" w:rsidP="00943126">
      <w:pPr>
        <w:pStyle w:val="ListParagraph"/>
        <w:numPr>
          <w:ilvl w:val="2"/>
          <w:numId w:val="4"/>
        </w:numPr>
      </w:pPr>
      <w:r>
        <w:t>Fermentation – a natural process which takes place over an expanse of time.</w:t>
      </w:r>
    </w:p>
    <w:p w14:paraId="3C2BCFB8" w14:textId="77777777" w:rsidR="00943126" w:rsidRDefault="00943126" w:rsidP="00943126">
      <w:pPr>
        <w:pStyle w:val="ListParagraph"/>
        <w:numPr>
          <w:ilvl w:val="2"/>
          <w:numId w:val="4"/>
        </w:numPr>
      </w:pPr>
      <w:r w:rsidRPr="008A67FD">
        <w:rPr>
          <w:b/>
        </w:rPr>
        <w:t>No time for the wine to ferment</w:t>
      </w:r>
      <w:r>
        <w:t>.</w:t>
      </w:r>
      <w:r w:rsidR="00E449A6">
        <w:t xml:space="preserve"> (Jesus skipped the natural process – MIRACLE)</w:t>
      </w:r>
    </w:p>
    <w:p w14:paraId="77CC9F01" w14:textId="77777777" w:rsidR="00943126" w:rsidRPr="008A67FD" w:rsidRDefault="00943126" w:rsidP="00943126">
      <w:pPr>
        <w:pStyle w:val="ListParagraph"/>
        <w:numPr>
          <w:ilvl w:val="2"/>
          <w:numId w:val="4"/>
        </w:numPr>
        <w:rPr>
          <w:b/>
        </w:rPr>
      </w:pPr>
      <w:r w:rsidRPr="008A67FD">
        <w:rPr>
          <w:b/>
        </w:rPr>
        <w:t xml:space="preserve">Thus, either unfermented wine, or Jesus consciously made fermented wine. </w:t>
      </w:r>
      <w:r w:rsidRPr="008A67FD">
        <w:rPr>
          <w:b/>
        </w:rPr>
        <w:sym w:font="Wingdings" w:char="F0E0"/>
      </w:r>
    </w:p>
    <w:p w14:paraId="7FFCEF68" w14:textId="77777777" w:rsidR="00654FED" w:rsidRPr="008A67FD" w:rsidRDefault="00943126" w:rsidP="00654FED">
      <w:pPr>
        <w:pStyle w:val="ListParagraph"/>
        <w:numPr>
          <w:ilvl w:val="1"/>
          <w:numId w:val="4"/>
        </w:numPr>
        <w:rPr>
          <w:b/>
        </w:rPr>
      </w:pPr>
      <w:r w:rsidRPr="008A67FD">
        <w:rPr>
          <w:b/>
        </w:rPr>
        <w:t>Implications of</w:t>
      </w:r>
      <w:r w:rsidR="00654FED" w:rsidRPr="008A67FD">
        <w:rPr>
          <w:b/>
        </w:rPr>
        <w:t xml:space="preserve"> Jesus making fermented wine:</w:t>
      </w:r>
    </w:p>
    <w:p w14:paraId="25796756" w14:textId="32A2777C" w:rsidR="00654FED" w:rsidRDefault="00314A0D" w:rsidP="00654FED">
      <w:pPr>
        <w:pStyle w:val="ListParagraph"/>
        <w:numPr>
          <w:ilvl w:val="2"/>
          <w:numId w:val="4"/>
        </w:numPr>
      </w:pPr>
      <w:r>
        <w:t>Jesus contributed to drunkenness!</w:t>
      </w:r>
      <w:r w:rsidR="00D45592">
        <w:t xml:space="preserve"> </w:t>
      </w:r>
      <w:r w:rsidR="00315D55" w:rsidRPr="00315D55">
        <w:rPr>
          <w:b/>
          <w:bCs/>
          <w:highlight w:val="yellow"/>
        </w:rPr>
        <w:t>(v. 6)</w:t>
      </w:r>
    </w:p>
    <w:p w14:paraId="6E7D53B1" w14:textId="3BCAEF2A" w:rsidR="00315D55" w:rsidRDefault="00315D55" w:rsidP="00315D55">
      <w:pPr>
        <w:pStyle w:val="ListParagraph"/>
        <w:numPr>
          <w:ilvl w:val="3"/>
          <w:numId w:val="4"/>
        </w:numPr>
      </w:pPr>
      <w:r>
        <w:t>6 pots – 20 to 30 gallons apiece.</w:t>
      </w:r>
    </w:p>
    <w:p w14:paraId="5C7FBD72" w14:textId="7EE69C93" w:rsidR="00315D55" w:rsidRPr="00315D55" w:rsidRDefault="00315D55" w:rsidP="00315D55">
      <w:pPr>
        <w:pStyle w:val="ListParagraph"/>
        <w:numPr>
          <w:ilvl w:val="3"/>
          <w:numId w:val="4"/>
        </w:numPr>
        <w:rPr>
          <w:b/>
          <w:bCs/>
        </w:rPr>
      </w:pPr>
      <w:r w:rsidRPr="00315D55">
        <w:rPr>
          <w:b/>
          <w:bCs/>
        </w:rPr>
        <w:t>120 to 180 gallons – even stronger alcoholic wine?</w:t>
      </w:r>
    </w:p>
    <w:p w14:paraId="3D7E2024" w14:textId="77777777" w:rsidR="00314A0D" w:rsidRDefault="00314A0D" w:rsidP="00654FED">
      <w:pPr>
        <w:pStyle w:val="ListParagraph"/>
        <w:numPr>
          <w:ilvl w:val="2"/>
          <w:numId w:val="4"/>
        </w:numPr>
      </w:pPr>
      <w:r>
        <w:t>After men were drunk with a weaker wine, Jesus gave them an even MORE POTENT WINE!</w:t>
      </w:r>
    </w:p>
    <w:p w14:paraId="2AA3CD03" w14:textId="77777777" w:rsidR="00314A0D" w:rsidRDefault="00314A0D" w:rsidP="00654FED">
      <w:pPr>
        <w:pStyle w:val="ListParagraph"/>
        <w:numPr>
          <w:ilvl w:val="2"/>
          <w:numId w:val="4"/>
        </w:numPr>
      </w:pPr>
      <w:r>
        <w:t>Jesus tended bar!</w:t>
      </w:r>
    </w:p>
    <w:p w14:paraId="68FCADF3" w14:textId="77777777" w:rsidR="00E449A6" w:rsidRPr="008A67FD" w:rsidRDefault="00E449A6" w:rsidP="00654FED">
      <w:pPr>
        <w:pStyle w:val="ListParagraph"/>
        <w:numPr>
          <w:ilvl w:val="2"/>
          <w:numId w:val="4"/>
        </w:numPr>
        <w:rPr>
          <w:b/>
        </w:rPr>
      </w:pPr>
      <w:r w:rsidRPr="008A67FD">
        <w:rPr>
          <w:b/>
        </w:rPr>
        <w:t>WOULD THIS MANIFEST JESUS’ GLORY? NO!</w:t>
      </w:r>
    </w:p>
    <w:p w14:paraId="40AA3684" w14:textId="38EDD2D3" w:rsidR="00E449A6" w:rsidRDefault="00E449A6" w:rsidP="00E449A6">
      <w:pPr>
        <w:pStyle w:val="ListParagraph"/>
        <w:numPr>
          <w:ilvl w:val="3"/>
          <w:numId w:val="4"/>
        </w:numPr>
      </w:pPr>
      <w:r>
        <w:t>He would have led others to sin.</w:t>
      </w:r>
      <w:r w:rsidR="00EA2763">
        <w:t xml:space="preserve"> (</w:t>
      </w:r>
      <w:r w:rsidR="00EA2763" w:rsidRPr="00EA2763">
        <w:rPr>
          <w:b/>
          <w:bCs/>
          <w:highlight w:val="yellow"/>
        </w:rPr>
        <w:t>cf. James 1:13</w:t>
      </w:r>
      <w:r w:rsidR="00EA2763">
        <w:t>)</w:t>
      </w:r>
    </w:p>
    <w:p w14:paraId="5CFA4DBA" w14:textId="77777777" w:rsidR="00E449A6" w:rsidRDefault="00E449A6" w:rsidP="00E449A6">
      <w:pPr>
        <w:pStyle w:val="ListParagraph"/>
        <w:numPr>
          <w:ilvl w:val="3"/>
          <w:numId w:val="4"/>
        </w:numPr>
      </w:pPr>
      <w:r>
        <w:t xml:space="preserve">Thus, he would have sinned Himself – </w:t>
      </w:r>
      <w:r w:rsidRPr="008A67FD">
        <w:rPr>
          <w:b/>
          <w:i/>
          <w:highlight w:val="yellow"/>
        </w:rPr>
        <w:t>“For He made Him who KNEW NO SIN to be sin for us, that we might become the righteousness of God in Him” (2 Corinthians 5:21 – Not a sufficient sacrifice if Jesus “knew sin.”).</w:t>
      </w:r>
    </w:p>
    <w:p w14:paraId="0984C85E" w14:textId="77777777" w:rsidR="009F1198" w:rsidRDefault="007E67C7" w:rsidP="00F97444">
      <w:pPr>
        <w:pStyle w:val="ListParagraph"/>
        <w:numPr>
          <w:ilvl w:val="0"/>
          <w:numId w:val="4"/>
        </w:numPr>
      </w:pPr>
      <w:r>
        <w:t>New Wine and New</w:t>
      </w:r>
      <w:r w:rsidR="00AB2309">
        <w:t xml:space="preserve"> Wineskins – </w:t>
      </w:r>
      <w:r w:rsidR="00AB2309" w:rsidRPr="0005299B">
        <w:rPr>
          <w:b/>
          <w:highlight w:val="yellow"/>
        </w:rPr>
        <w:t>Luke 5:37-39</w:t>
      </w:r>
    </w:p>
    <w:p w14:paraId="460771ED" w14:textId="0167D7BF" w:rsidR="00C0462D" w:rsidRPr="00010CDC" w:rsidRDefault="00B51E07" w:rsidP="00C0462D">
      <w:pPr>
        <w:pStyle w:val="ListParagraph"/>
        <w:numPr>
          <w:ilvl w:val="1"/>
          <w:numId w:val="4"/>
        </w:numPr>
        <w:rPr>
          <w:i/>
        </w:rPr>
      </w:pPr>
      <w:r w:rsidRPr="00010CDC">
        <w:rPr>
          <w:b/>
          <w:i/>
        </w:rPr>
        <w:t>Argument:</w:t>
      </w:r>
      <w:r w:rsidRPr="00010CDC">
        <w:rPr>
          <w:i/>
        </w:rPr>
        <w:t xml:space="preserve"> Jesus commended </w:t>
      </w:r>
      <w:r w:rsidR="00010CDC" w:rsidRPr="00010CDC">
        <w:rPr>
          <w:i/>
        </w:rPr>
        <w:t>alcoholic</w:t>
      </w:r>
      <w:r w:rsidRPr="00010CDC">
        <w:rPr>
          <w:i/>
        </w:rPr>
        <w:t xml:space="preserve"> wine</w:t>
      </w:r>
      <w:r w:rsidR="00010CDC" w:rsidRPr="00010CDC">
        <w:rPr>
          <w:i/>
        </w:rPr>
        <w:t xml:space="preserve"> with His allusions to wine in this passage.</w:t>
      </w:r>
    </w:p>
    <w:p w14:paraId="26AA5848" w14:textId="77777777" w:rsidR="00010CDC" w:rsidRPr="00ED2660" w:rsidRDefault="00BB6A88" w:rsidP="00C0462D">
      <w:pPr>
        <w:pStyle w:val="ListParagraph"/>
        <w:numPr>
          <w:ilvl w:val="1"/>
          <w:numId w:val="4"/>
        </w:numPr>
        <w:rPr>
          <w:b/>
        </w:rPr>
      </w:pPr>
      <w:r w:rsidRPr="00ED2660">
        <w:rPr>
          <w:b/>
        </w:rPr>
        <w:t>Claim:</w:t>
      </w:r>
    </w:p>
    <w:p w14:paraId="70098B0F" w14:textId="77777777" w:rsidR="00BB6A88" w:rsidRDefault="00BB6A88" w:rsidP="00BB6A88">
      <w:pPr>
        <w:pStyle w:val="ListParagraph"/>
        <w:numPr>
          <w:ilvl w:val="2"/>
          <w:numId w:val="4"/>
        </w:numPr>
      </w:pPr>
      <w:r w:rsidRPr="00ED2660">
        <w:rPr>
          <w:b/>
          <w:i/>
          <w:highlight w:val="yellow"/>
        </w:rPr>
        <w:t>“new wine”</w:t>
      </w:r>
      <w:r>
        <w:t xml:space="preserve"> – wine recently pressed, but already in the process of fermentation.</w:t>
      </w:r>
    </w:p>
    <w:p w14:paraId="3928B489" w14:textId="77777777" w:rsidR="00BB6A88" w:rsidRDefault="00BB6A88" w:rsidP="00BB6A88">
      <w:pPr>
        <w:pStyle w:val="ListParagraph"/>
        <w:numPr>
          <w:ilvl w:val="2"/>
          <w:numId w:val="4"/>
        </w:numPr>
      </w:pPr>
      <w:r w:rsidRPr="00ED2660">
        <w:rPr>
          <w:b/>
          <w:i/>
          <w:highlight w:val="yellow"/>
        </w:rPr>
        <w:t>“old wineskins”</w:t>
      </w:r>
      <w:r>
        <w:t xml:space="preserve"> – too brittle to hold the </w:t>
      </w:r>
      <w:r w:rsidRPr="00ED2660">
        <w:rPr>
          <w:b/>
          <w:i/>
          <w:highlight w:val="yellow"/>
        </w:rPr>
        <w:t>“new wine”</w:t>
      </w:r>
      <w:r>
        <w:t xml:space="preserve"> which is fermenting.</w:t>
      </w:r>
    </w:p>
    <w:p w14:paraId="69A2CFCC" w14:textId="77777777" w:rsidR="00BB6A88" w:rsidRDefault="00BB6A88" w:rsidP="00BB6A88">
      <w:pPr>
        <w:pStyle w:val="ListParagraph"/>
        <w:numPr>
          <w:ilvl w:val="3"/>
          <w:numId w:val="4"/>
        </w:numPr>
      </w:pPr>
      <w:r w:rsidRPr="00ED2660">
        <w:rPr>
          <w:b/>
        </w:rPr>
        <w:lastRenderedPageBreak/>
        <w:t>Fermentation</w:t>
      </w:r>
      <w:r>
        <w:t xml:space="preserve"> – produces carbonic acid gas which would expand.</w:t>
      </w:r>
    </w:p>
    <w:p w14:paraId="260AB1C2" w14:textId="77777777" w:rsidR="00BB6A88" w:rsidRPr="00ED2660" w:rsidRDefault="00BB6A88" w:rsidP="00BB6A88">
      <w:pPr>
        <w:pStyle w:val="ListParagraph"/>
        <w:numPr>
          <w:ilvl w:val="3"/>
          <w:numId w:val="4"/>
        </w:numPr>
        <w:rPr>
          <w:b/>
        </w:rPr>
      </w:pPr>
      <w:r w:rsidRPr="00ED2660">
        <w:rPr>
          <w:b/>
          <w:i/>
          <w:highlight w:val="yellow"/>
        </w:rPr>
        <w:t>“old wineskins”</w:t>
      </w:r>
      <w:r w:rsidRPr="00ED2660">
        <w:rPr>
          <w:b/>
        </w:rPr>
        <w:t xml:space="preserve"> therefore would burst, but </w:t>
      </w:r>
      <w:r w:rsidRPr="00ED2660">
        <w:rPr>
          <w:b/>
          <w:i/>
          <w:highlight w:val="yellow"/>
        </w:rPr>
        <w:t>“new wineskins”</w:t>
      </w:r>
      <w:r w:rsidRPr="00ED2660">
        <w:rPr>
          <w:b/>
        </w:rPr>
        <w:t xml:space="preserve"> would be more pliable, and would withhold the expansion.</w:t>
      </w:r>
    </w:p>
    <w:p w14:paraId="0352217E" w14:textId="77777777" w:rsidR="00BB6A88" w:rsidRPr="00ED2660" w:rsidRDefault="00BB6A88" w:rsidP="00BB6A88">
      <w:pPr>
        <w:pStyle w:val="ListParagraph"/>
        <w:numPr>
          <w:ilvl w:val="1"/>
          <w:numId w:val="4"/>
        </w:numPr>
        <w:rPr>
          <w:b/>
        </w:rPr>
      </w:pPr>
      <w:r w:rsidRPr="00ED2660">
        <w:rPr>
          <w:b/>
        </w:rPr>
        <w:t>Contradiction:</w:t>
      </w:r>
    </w:p>
    <w:p w14:paraId="00DB933A" w14:textId="77777777" w:rsidR="00BB6A88" w:rsidRDefault="00BB6A88" w:rsidP="00BB6A88">
      <w:pPr>
        <w:pStyle w:val="ListParagraph"/>
        <w:numPr>
          <w:ilvl w:val="2"/>
          <w:numId w:val="4"/>
        </w:numPr>
      </w:pPr>
      <w:r w:rsidRPr="00ED2660">
        <w:rPr>
          <w:b/>
          <w:i/>
          <w:highlight w:val="yellow"/>
        </w:rPr>
        <w:t>“new wine,”</w:t>
      </w:r>
      <w:r>
        <w:t xml:space="preserve"> if in the process of fermentation, and not completely fermented, </w:t>
      </w:r>
      <w:r w:rsidRPr="00ED2660">
        <w:rPr>
          <w:b/>
        </w:rPr>
        <w:t>COULD NOT BE HELD BY NEW WINESKINS EITHER</w:t>
      </w:r>
      <w:r>
        <w:t xml:space="preserve"> </w:t>
      </w:r>
      <w:r>
        <w:sym w:font="Wingdings" w:char="F0E0"/>
      </w:r>
    </w:p>
    <w:p w14:paraId="02ABD13F" w14:textId="77777777" w:rsidR="00BB6A88" w:rsidRDefault="00BB6A88" w:rsidP="00BB6A88">
      <w:pPr>
        <w:pStyle w:val="ListParagraph"/>
        <w:numPr>
          <w:ilvl w:val="2"/>
          <w:numId w:val="4"/>
        </w:numPr>
      </w:pPr>
      <w:r>
        <w:t xml:space="preserve">Elihu said, </w:t>
      </w:r>
      <w:r w:rsidRPr="00ED2660">
        <w:rPr>
          <w:b/>
          <w:i/>
          <w:highlight w:val="yellow"/>
        </w:rPr>
        <w:t>“Indeed my belly is like wine that has no vent; it is ready to burst like NEW WINESKINS” (Job 32:19).</w:t>
      </w:r>
    </w:p>
    <w:p w14:paraId="148718B4" w14:textId="77777777" w:rsidR="00BB6A88" w:rsidRPr="00ED2660" w:rsidRDefault="00BB6A88" w:rsidP="00BB6A88">
      <w:pPr>
        <w:pStyle w:val="ListParagraph"/>
        <w:numPr>
          <w:ilvl w:val="2"/>
          <w:numId w:val="4"/>
        </w:numPr>
        <w:rPr>
          <w:i/>
        </w:rPr>
      </w:pPr>
      <w:r w:rsidRPr="00ED2660">
        <w:rPr>
          <w:i/>
        </w:rPr>
        <w:t>No wineskin could withstand the expansion with the fermentation process producing carbonic acid gas.</w:t>
      </w:r>
    </w:p>
    <w:p w14:paraId="1DCB684D" w14:textId="77777777" w:rsidR="00BB6A88" w:rsidRPr="00ED2660" w:rsidRDefault="00BB6A88" w:rsidP="00BB6A88">
      <w:pPr>
        <w:pStyle w:val="ListParagraph"/>
        <w:numPr>
          <w:ilvl w:val="2"/>
          <w:numId w:val="4"/>
        </w:numPr>
        <w:rPr>
          <w:b/>
        </w:rPr>
      </w:pPr>
      <w:r w:rsidRPr="00ED2660">
        <w:rPr>
          <w:b/>
        </w:rPr>
        <w:t>IF COMPLETELY FERMENTED – Either wineskin would do – old or new.</w:t>
      </w:r>
    </w:p>
    <w:p w14:paraId="1F6D0369" w14:textId="77777777" w:rsidR="00BB6A88" w:rsidRPr="00ED2660" w:rsidRDefault="00BB6A88" w:rsidP="00BB6A88">
      <w:pPr>
        <w:pStyle w:val="ListParagraph"/>
        <w:numPr>
          <w:ilvl w:val="1"/>
          <w:numId w:val="4"/>
        </w:numPr>
        <w:rPr>
          <w:b/>
        </w:rPr>
      </w:pPr>
      <w:r w:rsidRPr="00ED2660">
        <w:rPr>
          <w:b/>
        </w:rPr>
        <w:t>Jesus is saying:</w:t>
      </w:r>
    </w:p>
    <w:p w14:paraId="342889FE" w14:textId="77777777" w:rsidR="00BB6A88" w:rsidRDefault="004048F9" w:rsidP="00BB6A88">
      <w:pPr>
        <w:pStyle w:val="ListParagraph"/>
        <w:numPr>
          <w:ilvl w:val="2"/>
          <w:numId w:val="4"/>
        </w:numPr>
      </w:pPr>
      <w:r w:rsidRPr="00ED2660">
        <w:rPr>
          <w:b/>
        </w:rPr>
        <w:t>Goal?</w:t>
      </w:r>
      <w:r>
        <w:t xml:space="preserve"> – PRESERVATION </w:t>
      </w:r>
      <w:r w:rsidRPr="00ED2660">
        <w:rPr>
          <w:b/>
          <w:highlight w:val="yellow"/>
        </w:rPr>
        <w:t>(v. 38</w:t>
      </w:r>
      <w:r>
        <w:t>) – Not only of the wineskin, but of the WINE.</w:t>
      </w:r>
    </w:p>
    <w:p w14:paraId="1242AD9E" w14:textId="77777777" w:rsidR="004048F9" w:rsidRDefault="004048F9" w:rsidP="004048F9">
      <w:pPr>
        <w:pStyle w:val="ListParagraph"/>
        <w:numPr>
          <w:ilvl w:val="3"/>
          <w:numId w:val="4"/>
        </w:numPr>
      </w:pPr>
      <w:r>
        <w:t xml:space="preserve">Remember, the </w:t>
      </w:r>
      <w:r w:rsidR="00ED2660">
        <w:t>consensus of the time</w:t>
      </w:r>
      <w:r>
        <w:t xml:space="preserve"> was that unfermented wine was the best.</w:t>
      </w:r>
    </w:p>
    <w:p w14:paraId="5CD4B921" w14:textId="13B75B20" w:rsidR="009E490D" w:rsidRDefault="009E490D" w:rsidP="009E490D">
      <w:pPr>
        <w:pStyle w:val="ListParagraph"/>
        <w:numPr>
          <w:ilvl w:val="4"/>
          <w:numId w:val="4"/>
        </w:numPr>
      </w:pPr>
      <w:r>
        <w:t>“</w:t>
      </w:r>
      <w:r w:rsidRPr="002425F3">
        <w:t>Pliny expressly says that a good wine was one that was destitute of spirit (lib. iv. c. 13).</w:t>
      </w:r>
      <w:r>
        <w:t>” (Albert Barnes’ Notes on the Bible)</w:t>
      </w:r>
    </w:p>
    <w:p w14:paraId="230B3FCC" w14:textId="77777777" w:rsidR="004048F9" w:rsidRPr="00ED2660" w:rsidRDefault="004048F9" w:rsidP="004048F9">
      <w:pPr>
        <w:pStyle w:val="ListParagraph"/>
        <w:numPr>
          <w:ilvl w:val="3"/>
          <w:numId w:val="4"/>
        </w:numPr>
        <w:rPr>
          <w:b/>
        </w:rPr>
      </w:pPr>
      <w:r w:rsidRPr="00ED2660">
        <w:rPr>
          <w:b/>
        </w:rPr>
        <w:t>They wanted, and were able, to keep the wine fresh.</w:t>
      </w:r>
    </w:p>
    <w:p w14:paraId="019B2DD6" w14:textId="60396517" w:rsidR="004048F9" w:rsidRDefault="004048F9" w:rsidP="004048F9">
      <w:pPr>
        <w:pStyle w:val="ListParagraph"/>
        <w:numPr>
          <w:ilvl w:val="2"/>
          <w:numId w:val="4"/>
        </w:numPr>
      </w:pPr>
      <w:r w:rsidRPr="00ED2660">
        <w:rPr>
          <w:b/>
          <w:i/>
          <w:highlight w:val="yellow"/>
        </w:rPr>
        <w:t>“</w:t>
      </w:r>
      <w:proofErr w:type="gramStart"/>
      <w:r w:rsidRPr="00ED2660">
        <w:rPr>
          <w:b/>
          <w:i/>
          <w:highlight w:val="yellow"/>
        </w:rPr>
        <w:t>new</w:t>
      </w:r>
      <w:proofErr w:type="gramEnd"/>
      <w:r w:rsidRPr="00ED2660">
        <w:rPr>
          <w:b/>
          <w:i/>
          <w:highlight w:val="yellow"/>
        </w:rPr>
        <w:t xml:space="preserve"> wine”</w:t>
      </w:r>
      <w:r>
        <w:t xml:space="preserve"> </w:t>
      </w:r>
      <w:r w:rsidR="009E490D">
        <w:t>(</w:t>
      </w:r>
      <w:proofErr w:type="spellStart"/>
      <w:r w:rsidR="009E490D" w:rsidRPr="009E490D">
        <w:rPr>
          <w:i/>
          <w:iCs/>
        </w:rPr>
        <w:t>oinos</w:t>
      </w:r>
      <w:proofErr w:type="spellEnd"/>
      <w:r w:rsidR="009E490D" w:rsidRPr="009E490D">
        <w:rPr>
          <w:i/>
          <w:iCs/>
        </w:rPr>
        <w:t xml:space="preserve"> </w:t>
      </w:r>
      <w:proofErr w:type="spellStart"/>
      <w:r w:rsidR="009E490D" w:rsidRPr="009E490D">
        <w:rPr>
          <w:i/>
          <w:iCs/>
        </w:rPr>
        <w:t>neos</w:t>
      </w:r>
      <w:proofErr w:type="spellEnd"/>
      <w:r w:rsidR="009E490D">
        <w:t xml:space="preserve">) </w:t>
      </w:r>
      <w:r>
        <w:t>– recently pressed, but not in the process of fermentation. (</w:t>
      </w:r>
      <w:proofErr w:type="spellStart"/>
      <w:proofErr w:type="gramStart"/>
      <w:r w:rsidRPr="009E490D">
        <w:rPr>
          <w:i/>
          <w:iCs/>
        </w:rPr>
        <w:t>oinos</w:t>
      </w:r>
      <w:proofErr w:type="spellEnd"/>
      <w:proofErr w:type="gramEnd"/>
      <w:r>
        <w:t xml:space="preserve"> – generic term)</w:t>
      </w:r>
    </w:p>
    <w:p w14:paraId="393A0B1D" w14:textId="77777777" w:rsidR="004048F9" w:rsidRDefault="004048F9" w:rsidP="004048F9">
      <w:pPr>
        <w:pStyle w:val="ListParagraph"/>
        <w:numPr>
          <w:ilvl w:val="2"/>
          <w:numId w:val="4"/>
        </w:numPr>
      </w:pPr>
      <w:r w:rsidRPr="00ED2660">
        <w:rPr>
          <w:b/>
          <w:i/>
          <w:highlight w:val="yellow"/>
        </w:rPr>
        <w:t>“old wineskins”</w:t>
      </w:r>
      <w:r>
        <w:t xml:space="preserve"> – would have remains of old (fermented wine) in the bottle.</w:t>
      </w:r>
    </w:p>
    <w:p w14:paraId="02C91D00" w14:textId="77777777" w:rsidR="004048F9" w:rsidRDefault="004048F9" w:rsidP="004048F9">
      <w:pPr>
        <w:pStyle w:val="ListParagraph"/>
        <w:numPr>
          <w:ilvl w:val="3"/>
          <w:numId w:val="4"/>
        </w:numPr>
      </w:pPr>
      <w:r>
        <w:t xml:space="preserve">This would affect the </w:t>
      </w:r>
      <w:r w:rsidRPr="00ED2660">
        <w:rPr>
          <w:b/>
          <w:i/>
          <w:highlight w:val="yellow"/>
        </w:rPr>
        <w:t>“new wine,”</w:t>
      </w:r>
      <w:r>
        <w:t xml:space="preserve"> causing fermentation.</w:t>
      </w:r>
    </w:p>
    <w:p w14:paraId="786A302F" w14:textId="77777777" w:rsidR="004048F9" w:rsidRPr="00ED2660" w:rsidRDefault="004048F9" w:rsidP="004048F9">
      <w:pPr>
        <w:pStyle w:val="ListParagraph"/>
        <w:numPr>
          <w:ilvl w:val="3"/>
          <w:numId w:val="4"/>
        </w:numPr>
        <w:rPr>
          <w:b/>
        </w:rPr>
      </w:pPr>
      <w:r w:rsidRPr="00ED2660">
        <w:rPr>
          <w:b/>
        </w:rPr>
        <w:t>The carbonic acid gas from fermentation would burst the wineskin.</w:t>
      </w:r>
    </w:p>
    <w:p w14:paraId="1CC77B35" w14:textId="77777777" w:rsidR="004048F9" w:rsidRDefault="004048F9" w:rsidP="004048F9">
      <w:pPr>
        <w:pStyle w:val="ListParagraph"/>
        <w:numPr>
          <w:ilvl w:val="2"/>
          <w:numId w:val="4"/>
        </w:numPr>
      </w:pPr>
      <w:r w:rsidRPr="00ED2660">
        <w:rPr>
          <w:b/>
          <w:i/>
          <w:highlight w:val="yellow"/>
        </w:rPr>
        <w:t>“new wineskins”</w:t>
      </w:r>
      <w:r>
        <w:t xml:space="preserve"> – Used instead of </w:t>
      </w:r>
      <w:r w:rsidRPr="00ED2660">
        <w:rPr>
          <w:b/>
          <w:i/>
          <w:highlight w:val="yellow"/>
        </w:rPr>
        <w:t>“old”</w:t>
      </w:r>
      <w:r>
        <w:t xml:space="preserve"> because they have no traces of </w:t>
      </w:r>
      <w:r w:rsidRPr="00ED2660">
        <w:rPr>
          <w:b/>
          <w:i/>
          <w:highlight w:val="yellow"/>
        </w:rPr>
        <w:t>“old wine”</w:t>
      </w:r>
      <w:r>
        <w:t xml:space="preserve"> – Therefore, could preserve the </w:t>
      </w:r>
      <w:r w:rsidRPr="00ED2660">
        <w:rPr>
          <w:b/>
          <w:i/>
          <w:highlight w:val="yellow"/>
        </w:rPr>
        <w:t>“new wine”</w:t>
      </w:r>
      <w:r>
        <w:t xml:space="preserve"> fresh and unfermented </w:t>
      </w:r>
      <w:r w:rsidRPr="00ED2660">
        <w:rPr>
          <w:b/>
          <w:highlight w:val="yellow"/>
        </w:rPr>
        <w:t>(v. 38).</w:t>
      </w:r>
      <w:r w:rsidR="00CA0DBC">
        <w:t xml:space="preserve"> (</w:t>
      </w:r>
      <w:r w:rsidR="00CA0DBC" w:rsidRPr="00ED2660">
        <w:rPr>
          <w:i/>
        </w:rPr>
        <w:t>Using methods of preservation discussed in Part 1</w:t>
      </w:r>
      <w:r w:rsidR="00CA0DBC">
        <w:t>)</w:t>
      </w:r>
    </w:p>
    <w:p w14:paraId="2BCE5BAC" w14:textId="77777777" w:rsidR="00CA0DBC" w:rsidRPr="00ED2660" w:rsidRDefault="00CA0DBC" w:rsidP="00CA0DBC">
      <w:pPr>
        <w:pStyle w:val="ListParagraph"/>
        <w:numPr>
          <w:ilvl w:val="1"/>
          <w:numId w:val="4"/>
        </w:numPr>
        <w:rPr>
          <w:b/>
        </w:rPr>
      </w:pPr>
      <w:r w:rsidRPr="00ED2660">
        <w:rPr>
          <w:b/>
        </w:rPr>
        <w:t xml:space="preserve">What about </w:t>
      </w:r>
      <w:r w:rsidRPr="00ED2660">
        <w:rPr>
          <w:b/>
          <w:highlight w:val="yellow"/>
        </w:rPr>
        <w:t>verse 39</w:t>
      </w:r>
      <w:r w:rsidRPr="00ED2660">
        <w:rPr>
          <w:b/>
        </w:rPr>
        <w:t>?</w:t>
      </w:r>
    </w:p>
    <w:p w14:paraId="269FB0E6" w14:textId="77777777" w:rsidR="00CA0DBC" w:rsidRPr="00ED2660" w:rsidRDefault="00CA0DBC" w:rsidP="00CA0DBC">
      <w:pPr>
        <w:pStyle w:val="ListParagraph"/>
        <w:numPr>
          <w:ilvl w:val="2"/>
          <w:numId w:val="4"/>
        </w:numPr>
        <w:rPr>
          <w:b/>
        </w:rPr>
      </w:pPr>
      <w:r w:rsidRPr="00ED2660">
        <w:rPr>
          <w:b/>
        </w:rPr>
        <w:t xml:space="preserve">Is Jesus saying the </w:t>
      </w:r>
      <w:r w:rsidRPr="00ED2660">
        <w:rPr>
          <w:b/>
          <w:i/>
          <w:highlight w:val="yellow"/>
        </w:rPr>
        <w:t>“old wine”</w:t>
      </w:r>
      <w:r w:rsidRPr="00ED2660">
        <w:rPr>
          <w:b/>
        </w:rPr>
        <w:t xml:space="preserve"> – fermented wine – is </w:t>
      </w:r>
      <w:r w:rsidRPr="00ED2660">
        <w:rPr>
          <w:b/>
          <w:i/>
          <w:highlight w:val="yellow"/>
        </w:rPr>
        <w:t>“best,”</w:t>
      </w:r>
      <w:r w:rsidRPr="00ED2660">
        <w:rPr>
          <w:b/>
        </w:rPr>
        <w:t xml:space="preserve"> thus, authorizing drinking alcohol?</w:t>
      </w:r>
    </w:p>
    <w:p w14:paraId="5752321B" w14:textId="77777777" w:rsidR="00CA0DBC" w:rsidRDefault="00CA0DBC" w:rsidP="00CA0DBC">
      <w:pPr>
        <w:pStyle w:val="ListParagraph"/>
        <w:numPr>
          <w:ilvl w:val="2"/>
          <w:numId w:val="4"/>
        </w:numPr>
      </w:pPr>
      <w:r>
        <w:t xml:space="preserve">Who is </w:t>
      </w:r>
      <w:r w:rsidRPr="00ED2660">
        <w:rPr>
          <w:b/>
          <w:i/>
          <w:highlight w:val="yellow"/>
        </w:rPr>
        <w:t>“he”?</w:t>
      </w:r>
      <w:r>
        <w:t xml:space="preserve"> – The one who has drunk the </w:t>
      </w:r>
      <w:r w:rsidRPr="00ED2660">
        <w:rPr>
          <w:b/>
          <w:i/>
          <w:highlight w:val="yellow"/>
        </w:rPr>
        <w:t>“old wine.”</w:t>
      </w:r>
    </w:p>
    <w:p w14:paraId="07592BC0" w14:textId="07CC7DD3" w:rsidR="00CA0DBC" w:rsidRDefault="00CA0DBC" w:rsidP="00CA0DBC">
      <w:pPr>
        <w:pStyle w:val="ListParagraph"/>
        <w:numPr>
          <w:ilvl w:val="3"/>
          <w:numId w:val="4"/>
        </w:numPr>
      </w:pPr>
      <w:r>
        <w:t xml:space="preserve">He has gained a liking for the alcoholic wine, and does not want </w:t>
      </w:r>
      <w:r w:rsidRPr="00ED2660">
        <w:rPr>
          <w:b/>
          <w:i/>
          <w:highlight w:val="yellow"/>
        </w:rPr>
        <w:t>“new,”</w:t>
      </w:r>
      <w:r>
        <w:t xml:space="preserve"> or UNFERMENTED WINE.</w:t>
      </w:r>
    </w:p>
    <w:p w14:paraId="02F0147C" w14:textId="77777777" w:rsidR="00CA0DBC" w:rsidRPr="00ED2660" w:rsidRDefault="00CA0DBC" w:rsidP="00CA0DBC">
      <w:pPr>
        <w:pStyle w:val="ListParagraph"/>
        <w:numPr>
          <w:ilvl w:val="3"/>
          <w:numId w:val="4"/>
        </w:numPr>
        <w:rPr>
          <w:b/>
        </w:rPr>
      </w:pPr>
      <w:r w:rsidRPr="00ED2660">
        <w:rPr>
          <w:b/>
        </w:rPr>
        <w:t xml:space="preserve">THE DRUNK SAYS, </w:t>
      </w:r>
      <w:r w:rsidRPr="00ED2660">
        <w:rPr>
          <w:b/>
          <w:i/>
          <w:highlight w:val="yellow"/>
        </w:rPr>
        <w:t>“The old is better.”</w:t>
      </w:r>
    </w:p>
    <w:p w14:paraId="4F4E8135" w14:textId="77777777" w:rsidR="00CA0DBC" w:rsidRPr="00ED2660" w:rsidRDefault="00CA0DBC" w:rsidP="00CA0DBC">
      <w:pPr>
        <w:pStyle w:val="ListParagraph"/>
        <w:numPr>
          <w:ilvl w:val="3"/>
          <w:numId w:val="4"/>
        </w:numPr>
        <w:rPr>
          <w:b/>
        </w:rPr>
      </w:pPr>
      <w:r w:rsidRPr="00ED2660">
        <w:rPr>
          <w:b/>
        </w:rPr>
        <w:t>Take alcoholic wine from a drunk, and give him Welches grape juice – HE WON’T LIKE IT.</w:t>
      </w:r>
    </w:p>
    <w:p w14:paraId="11BFB5E3" w14:textId="77777777" w:rsidR="00CA0DBC" w:rsidRPr="00ED2660" w:rsidRDefault="00CA0DBC" w:rsidP="00CA0DBC">
      <w:pPr>
        <w:pStyle w:val="ListParagraph"/>
        <w:numPr>
          <w:ilvl w:val="1"/>
          <w:numId w:val="4"/>
        </w:numPr>
        <w:rPr>
          <w:b/>
        </w:rPr>
      </w:pPr>
      <w:r w:rsidRPr="00ED2660">
        <w:rPr>
          <w:b/>
        </w:rPr>
        <w:t>What is Jesus TEACHING?</w:t>
      </w:r>
    </w:p>
    <w:p w14:paraId="02B1719A" w14:textId="6EA8C956" w:rsidR="00CA0DBC" w:rsidRDefault="00ED2660" w:rsidP="00CA0DBC">
      <w:pPr>
        <w:pStyle w:val="ListParagraph"/>
        <w:numPr>
          <w:ilvl w:val="2"/>
          <w:numId w:val="4"/>
        </w:numPr>
      </w:pPr>
      <w:r w:rsidRPr="00ED2660">
        <w:rPr>
          <w:b/>
        </w:rPr>
        <w:t>Context</w:t>
      </w:r>
      <w:r>
        <w:t xml:space="preserve"> – Pharisees and others, as usual, trying to test Jesus, and the reject Him and His teaching.</w:t>
      </w:r>
      <w:r w:rsidR="009E490D">
        <w:t xml:space="preserve"> Pharisees (opposed to Jesus), disciples of John (resistant, unsure of Jesus).</w:t>
      </w:r>
    </w:p>
    <w:p w14:paraId="3CCF8107" w14:textId="62E6FAA3" w:rsidR="009E490D" w:rsidRPr="009E490D" w:rsidRDefault="009E490D" w:rsidP="00CA0DBC">
      <w:pPr>
        <w:pStyle w:val="ListParagraph"/>
        <w:numPr>
          <w:ilvl w:val="2"/>
          <w:numId w:val="4"/>
        </w:numPr>
      </w:pPr>
      <w:r w:rsidRPr="009E490D">
        <w:rPr>
          <w:b/>
          <w:bCs/>
          <w:highlight w:val="yellow"/>
        </w:rPr>
        <w:lastRenderedPageBreak/>
        <w:t>(v. 33)</w:t>
      </w:r>
      <w:r>
        <w:t xml:space="preserve"> – fasting, not such as the OT required (only Day of Atonement), but such as their tradition. (Holding on to OT and traditions)</w:t>
      </w:r>
    </w:p>
    <w:p w14:paraId="6C5FD3E5" w14:textId="5C40CB99" w:rsidR="00ED2660" w:rsidRDefault="00ED2660" w:rsidP="00CA0DBC">
      <w:pPr>
        <w:pStyle w:val="ListParagraph"/>
        <w:numPr>
          <w:ilvl w:val="2"/>
          <w:numId w:val="4"/>
        </w:numPr>
      </w:pPr>
      <w:r w:rsidRPr="00ED2660">
        <w:rPr>
          <w:b/>
          <w:highlight w:val="yellow"/>
        </w:rPr>
        <w:t>(v. 36)</w:t>
      </w:r>
      <w:r>
        <w:t xml:space="preserve"> – Jesus is not a patch for the Old Law.</w:t>
      </w:r>
    </w:p>
    <w:p w14:paraId="3350E5D1" w14:textId="77777777" w:rsidR="00ED2660" w:rsidRPr="00ED2660" w:rsidRDefault="00ED2660" w:rsidP="00ED2660">
      <w:pPr>
        <w:pStyle w:val="ListParagraph"/>
        <w:numPr>
          <w:ilvl w:val="3"/>
          <w:numId w:val="4"/>
        </w:numPr>
        <w:rPr>
          <w:b/>
          <w:i/>
          <w:highlight w:val="yellow"/>
        </w:rPr>
      </w:pPr>
      <w:r w:rsidRPr="00ED2660">
        <w:rPr>
          <w:b/>
          <w:i/>
          <w:highlight w:val="yellow"/>
        </w:rPr>
        <w:t>“No one puts a piece of unshrunk cloth on an old garment; for the patch pulls away from the garment, and the tear is made worse” (Matthew 9:16).</w:t>
      </w:r>
    </w:p>
    <w:p w14:paraId="418D4370" w14:textId="77777777" w:rsidR="00ED2660" w:rsidRDefault="00ED2660" w:rsidP="00ED2660">
      <w:pPr>
        <w:pStyle w:val="ListParagraph"/>
        <w:numPr>
          <w:ilvl w:val="3"/>
          <w:numId w:val="4"/>
        </w:numPr>
      </w:pPr>
      <w:r>
        <w:t>Jesus came to fulfill the Old Law, and nail it to the cross, establishing a NEW LAW.</w:t>
      </w:r>
    </w:p>
    <w:p w14:paraId="63610896" w14:textId="77777777" w:rsidR="00ED2660" w:rsidRDefault="00ED2660" w:rsidP="00ED2660">
      <w:pPr>
        <w:pStyle w:val="ListParagraph"/>
        <w:numPr>
          <w:ilvl w:val="2"/>
          <w:numId w:val="4"/>
        </w:numPr>
      </w:pPr>
      <w:r w:rsidRPr="00ED2660">
        <w:rPr>
          <w:b/>
          <w:highlight w:val="yellow"/>
        </w:rPr>
        <w:t>(v. 37-38)</w:t>
      </w:r>
      <w:r>
        <w:t xml:space="preserve"> – Jesus’ teachings, and as such the New Law, was not to be implemented in the Jewish system. (</w:t>
      </w:r>
      <w:r w:rsidRPr="00ED2660">
        <w:rPr>
          <w:i/>
        </w:rPr>
        <w:t>It was meant to replace it.)</w:t>
      </w:r>
    </w:p>
    <w:p w14:paraId="1C9347B9" w14:textId="77777777" w:rsidR="00ED2660" w:rsidRDefault="00ED2660" w:rsidP="00ED2660">
      <w:pPr>
        <w:pStyle w:val="ListParagraph"/>
        <w:numPr>
          <w:ilvl w:val="2"/>
          <w:numId w:val="4"/>
        </w:numPr>
      </w:pPr>
      <w:r w:rsidRPr="00ED2660">
        <w:rPr>
          <w:b/>
          <w:highlight w:val="yellow"/>
        </w:rPr>
        <w:t>(v. 39)</w:t>
      </w:r>
      <w:r>
        <w:t xml:space="preserve"> – The Pharisees did not want the New – Jesus and His teaching – they held on to the Old. (The Old was obviously NOT better.)</w:t>
      </w:r>
    </w:p>
    <w:p w14:paraId="593346E4" w14:textId="77777777" w:rsidR="00AB2309" w:rsidRDefault="00AB2309" w:rsidP="00F97444">
      <w:pPr>
        <w:pStyle w:val="ListParagraph"/>
        <w:numPr>
          <w:ilvl w:val="0"/>
          <w:numId w:val="4"/>
        </w:numPr>
      </w:pPr>
      <w:r>
        <w:t xml:space="preserve">Jesus – A Winebibber? – </w:t>
      </w:r>
      <w:r w:rsidRPr="00A03B26">
        <w:rPr>
          <w:b/>
          <w:highlight w:val="yellow"/>
        </w:rPr>
        <w:t>Luke 7:31-35</w:t>
      </w:r>
    </w:p>
    <w:p w14:paraId="1F338BFF" w14:textId="77777777" w:rsidR="00AB2309" w:rsidRPr="00BA337B" w:rsidRDefault="00BA337B" w:rsidP="008E13E2">
      <w:pPr>
        <w:pStyle w:val="ListParagraph"/>
        <w:numPr>
          <w:ilvl w:val="1"/>
          <w:numId w:val="4"/>
        </w:numPr>
        <w:rPr>
          <w:i/>
        </w:rPr>
      </w:pPr>
      <w:r w:rsidRPr="00BA337B">
        <w:rPr>
          <w:b/>
          <w:i/>
        </w:rPr>
        <w:t>Argument:</w:t>
      </w:r>
      <w:r w:rsidRPr="00BA337B">
        <w:rPr>
          <w:i/>
        </w:rPr>
        <w:t xml:space="preserve"> Jesus drank wine, and when accused of being a </w:t>
      </w:r>
      <w:r w:rsidRPr="00BA337B">
        <w:rPr>
          <w:b/>
          <w:i/>
          <w:highlight w:val="yellow"/>
        </w:rPr>
        <w:t>“winebibber”</w:t>
      </w:r>
      <w:r w:rsidRPr="00BA337B">
        <w:rPr>
          <w:i/>
        </w:rPr>
        <w:t xml:space="preserve"> did not deny it. Thus, Jesus sanctioned moderate drinking with His own practice.</w:t>
      </w:r>
    </w:p>
    <w:p w14:paraId="178E7015" w14:textId="77777777" w:rsidR="00BA337B" w:rsidRDefault="00F70D68" w:rsidP="008E13E2">
      <w:pPr>
        <w:pStyle w:val="ListParagraph"/>
        <w:numPr>
          <w:ilvl w:val="1"/>
          <w:numId w:val="4"/>
        </w:numPr>
      </w:pPr>
      <w:proofErr w:type="spellStart"/>
      <w:r w:rsidRPr="00AF2450">
        <w:rPr>
          <w:b/>
          <w:i/>
        </w:rPr>
        <w:t>Oinos</w:t>
      </w:r>
      <w:proofErr w:type="spellEnd"/>
      <w:r w:rsidRPr="00AF2450">
        <w:rPr>
          <w:b/>
        </w:rPr>
        <w:t xml:space="preserve"> </w:t>
      </w:r>
      <w:r>
        <w:t>– (Generic) wine, either fermented or unfermented.</w:t>
      </w:r>
    </w:p>
    <w:p w14:paraId="4E6EA32E" w14:textId="77777777" w:rsidR="00F70D68" w:rsidRDefault="00F70D68" w:rsidP="00F70D68">
      <w:pPr>
        <w:pStyle w:val="ListParagraph"/>
        <w:numPr>
          <w:ilvl w:val="2"/>
          <w:numId w:val="4"/>
        </w:numPr>
      </w:pPr>
      <w:r>
        <w:t>There is no denial that Jesus drank wine.</w:t>
      </w:r>
    </w:p>
    <w:p w14:paraId="0576F57B" w14:textId="77777777" w:rsidR="00F70D68" w:rsidRPr="00AF2450" w:rsidRDefault="00F70D68" w:rsidP="00F70D68">
      <w:pPr>
        <w:pStyle w:val="ListParagraph"/>
        <w:numPr>
          <w:ilvl w:val="2"/>
          <w:numId w:val="4"/>
        </w:numPr>
        <w:rPr>
          <w:b/>
        </w:rPr>
      </w:pPr>
      <w:r w:rsidRPr="00AF2450">
        <w:rPr>
          <w:b/>
        </w:rPr>
        <w:t>However, it is illogical, and inconsistent with scripture to suggest He ever imbibed alcohol.</w:t>
      </w:r>
    </w:p>
    <w:p w14:paraId="3FB41406" w14:textId="77777777" w:rsidR="00F70D68" w:rsidRPr="00AF2450" w:rsidRDefault="00F70D68" w:rsidP="00F70D68">
      <w:pPr>
        <w:pStyle w:val="ListParagraph"/>
        <w:numPr>
          <w:ilvl w:val="1"/>
          <w:numId w:val="4"/>
        </w:numPr>
        <w:rPr>
          <w:b/>
        </w:rPr>
      </w:pPr>
      <w:r w:rsidRPr="00AF2450">
        <w:rPr>
          <w:b/>
        </w:rPr>
        <w:t>From who</w:t>
      </w:r>
      <w:r w:rsidR="0068382F">
        <w:rPr>
          <w:b/>
        </w:rPr>
        <w:t>m</w:t>
      </w:r>
      <w:r w:rsidRPr="00AF2450">
        <w:rPr>
          <w:b/>
        </w:rPr>
        <w:t xml:space="preserve"> is the accusation coming?</w:t>
      </w:r>
    </w:p>
    <w:p w14:paraId="7A7107B0" w14:textId="77777777" w:rsidR="00F70D68" w:rsidRDefault="00F70D68" w:rsidP="00F70D68">
      <w:pPr>
        <w:pStyle w:val="ListParagraph"/>
        <w:numPr>
          <w:ilvl w:val="2"/>
          <w:numId w:val="4"/>
        </w:numPr>
      </w:pPr>
      <w:r w:rsidRPr="00AF2450">
        <w:rPr>
          <w:b/>
          <w:highlight w:val="yellow"/>
        </w:rPr>
        <w:t>(v. 29-30)</w:t>
      </w:r>
      <w:r>
        <w:t xml:space="preserve"> – a contrast between those who accept John and his teaching, and Jesus and His teaching, and those who reject both.</w:t>
      </w:r>
    </w:p>
    <w:p w14:paraId="5D40DF26" w14:textId="77777777" w:rsidR="00F70D68" w:rsidRDefault="00F70D68" w:rsidP="00F70D68">
      <w:pPr>
        <w:pStyle w:val="ListParagraph"/>
        <w:numPr>
          <w:ilvl w:val="2"/>
          <w:numId w:val="4"/>
        </w:numPr>
      </w:pPr>
      <w:r w:rsidRPr="00AF2450">
        <w:rPr>
          <w:b/>
        </w:rPr>
        <w:t>Pharisees and lawyers!</w:t>
      </w:r>
      <w:r>
        <w:t xml:space="preserve"> What other accusations did they bring against Jesus that were true?</w:t>
      </w:r>
    </w:p>
    <w:p w14:paraId="1CBDAA85" w14:textId="77777777" w:rsidR="00F70D68" w:rsidRPr="00AF2450" w:rsidRDefault="00F70D68" w:rsidP="00F70D68">
      <w:pPr>
        <w:pStyle w:val="ListParagraph"/>
        <w:numPr>
          <w:ilvl w:val="3"/>
          <w:numId w:val="4"/>
        </w:numPr>
        <w:rPr>
          <w:b/>
          <w:i/>
        </w:rPr>
      </w:pPr>
      <w:r w:rsidRPr="00AF2450">
        <w:rPr>
          <w:b/>
          <w:i/>
          <w:highlight w:val="yellow"/>
        </w:rPr>
        <w:t>“Then the Jews answered and said to Him, ‘Do we not say rightly that You are a Samaritan and have a demon?’” (John 8:48).</w:t>
      </w:r>
    </w:p>
    <w:p w14:paraId="3B7E7A8D" w14:textId="4F7C2F7C" w:rsidR="005E348C" w:rsidRPr="005E348C" w:rsidRDefault="005E348C" w:rsidP="00F70D68">
      <w:pPr>
        <w:pStyle w:val="ListParagraph"/>
        <w:numPr>
          <w:ilvl w:val="3"/>
          <w:numId w:val="4"/>
        </w:numPr>
        <w:rPr>
          <w:iCs/>
        </w:rPr>
      </w:pPr>
      <w:r w:rsidRPr="005E348C">
        <w:rPr>
          <w:b/>
          <w:bCs/>
          <w:iCs/>
          <w:highlight w:val="yellow"/>
        </w:rPr>
        <w:t>John 7:20-24</w:t>
      </w:r>
      <w:r w:rsidRPr="005E348C">
        <w:rPr>
          <w:iCs/>
        </w:rPr>
        <w:t xml:space="preserve"> – accused of having a demon, but because Jesus said they wanted to kill Him – claimed He broke the Sabbath by healing (</w:t>
      </w:r>
      <w:proofErr w:type="spellStart"/>
      <w:r w:rsidRPr="005E348C">
        <w:rPr>
          <w:iCs/>
        </w:rPr>
        <w:t>ch.</w:t>
      </w:r>
      <w:proofErr w:type="spellEnd"/>
      <w:r w:rsidRPr="005E348C">
        <w:rPr>
          <w:iCs/>
        </w:rPr>
        <w:t xml:space="preserve"> 5</w:t>
      </w:r>
      <w:proofErr w:type="gramStart"/>
      <w:r w:rsidRPr="005E348C">
        <w:rPr>
          <w:iCs/>
        </w:rPr>
        <w:t>), but</w:t>
      </w:r>
      <w:proofErr w:type="gramEnd"/>
      <w:r w:rsidRPr="005E348C">
        <w:rPr>
          <w:iCs/>
        </w:rPr>
        <w:t xml:space="preserve"> was through </w:t>
      </w:r>
      <w:r w:rsidRPr="005E348C">
        <w:rPr>
          <w:b/>
          <w:bCs/>
          <w:iCs/>
        </w:rPr>
        <w:t>judgment acc. to appearance</w:t>
      </w:r>
      <w:r w:rsidRPr="005E348C">
        <w:rPr>
          <w:iCs/>
        </w:rPr>
        <w:t>.</w:t>
      </w:r>
    </w:p>
    <w:p w14:paraId="33437181" w14:textId="219064F9" w:rsidR="00F70D68" w:rsidRDefault="00F70D68" w:rsidP="00F70D68">
      <w:pPr>
        <w:pStyle w:val="ListParagraph"/>
        <w:numPr>
          <w:ilvl w:val="3"/>
          <w:numId w:val="4"/>
        </w:numPr>
        <w:rPr>
          <w:i/>
        </w:rPr>
      </w:pPr>
      <w:r w:rsidRPr="00AF2450">
        <w:rPr>
          <w:i/>
        </w:rPr>
        <w:t>Accused of blasphemy and crucified.</w:t>
      </w:r>
    </w:p>
    <w:p w14:paraId="1EC64430" w14:textId="79D84018" w:rsidR="0028665C" w:rsidRPr="0028665C" w:rsidRDefault="0028665C" w:rsidP="0028665C">
      <w:pPr>
        <w:pStyle w:val="ListParagraph"/>
        <w:numPr>
          <w:ilvl w:val="1"/>
          <w:numId w:val="4"/>
        </w:numPr>
        <w:rPr>
          <w:iCs/>
        </w:rPr>
      </w:pPr>
      <w:r w:rsidRPr="0028665C">
        <w:rPr>
          <w:b/>
          <w:bCs/>
          <w:i/>
          <w:highlight w:val="yellow"/>
        </w:rPr>
        <w:t>“Winebibber”</w:t>
      </w:r>
      <w:r w:rsidRPr="0028665C">
        <w:rPr>
          <w:b/>
          <w:bCs/>
          <w:iCs/>
        </w:rPr>
        <w:t xml:space="preserve"> was not the only accusation</w:t>
      </w:r>
      <w:r w:rsidRPr="0028665C">
        <w:rPr>
          <w:iCs/>
        </w:rPr>
        <w:t xml:space="preserve"> – </w:t>
      </w:r>
      <w:r w:rsidRPr="0028665C">
        <w:rPr>
          <w:b/>
          <w:bCs/>
          <w:iCs/>
          <w:highlight w:val="yellow"/>
        </w:rPr>
        <w:t>(v. 34)</w:t>
      </w:r>
      <w:r w:rsidRPr="0028665C">
        <w:rPr>
          <w:iCs/>
        </w:rPr>
        <w:t xml:space="preserve"> – WAS JESUS ALSO JUSTIFYING GLUTTONY?</w:t>
      </w:r>
    </w:p>
    <w:p w14:paraId="3D663CC0" w14:textId="77777777" w:rsidR="00F70D68" w:rsidRPr="00AF2450" w:rsidRDefault="00F70D68" w:rsidP="00F70D68">
      <w:pPr>
        <w:pStyle w:val="ListParagraph"/>
        <w:numPr>
          <w:ilvl w:val="1"/>
          <w:numId w:val="4"/>
        </w:numPr>
        <w:rPr>
          <w:b/>
        </w:rPr>
      </w:pPr>
      <w:r w:rsidRPr="00AF2450">
        <w:rPr>
          <w:b/>
        </w:rPr>
        <w:t>Jesus’ point:</w:t>
      </w:r>
    </w:p>
    <w:p w14:paraId="16357841" w14:textId="77777777" w:rsidR="00F70D68" w:rsidRDefault="00F70D68" w:rsidP="00F70D68">
      <w:pPr>
        <w:pStyle w:val="ListParagraph"/>
        <w:numPr>
          <w:ilvl w:val="2"/>
          <w:numId w:val="4"/>
        </w:numPr>
      </w:pPr>
      <w:r w:rsidRPr="00AF2450">
        <w:rPr>
          <w:b/>
          <w:highlight w:val="yellow"/>
        </w:rPr>
        <w:t>(v. 32)</w:t>
      </w:r>
      <w:r>
        <w:t xml:space="preserve"> – These men are like bratty children, who can’t be satisfied.</w:t>
      </w:r>
    </w:p>
    <w:p w14:paraId="46556712" w14:textId="36C21D93" w:rsidR="0028665C" w:rsidRDefault="0028665C" w:rsidP="0028665C">
      <w:pPr>
        <w:pStyle w:val="ListParagraph"/>
        <w:numPr>
          <w:ilvl w:val="3"/>
          <w:numId w:val="4"/>
        </w:numPr>
      </w:pPr>
      <w:r w:rsidRPr="0028665C">
        <w:rPr>
          <w:b/>
          <w:highlight w:val="yellow"/>
        </w:rPr>
        <w:t>(v. 32a)</w:t>
      </w:r>
      <w:r>
        <w:t xml:space="preserve"> parallel to </w:t>
      </w:r>
      <w:r w:rsidRPr="0028665C">
        <w:rPr>
          <w:b/>
          <w:bCs/>
          <w:highlight w:val="yellow"/>
        </w:rPr>
        <w:t>(v. 33)</w:t>
      </w:r>
      <w:r w:rsidR="00904E5F">
        <w:rPr>
          <w:b/>
          <w:bCs/>
        </w:rPr>
        <w:t xml:space="preserve"> (austere)</w:t>
      </w:r>
    </w:p>
    <w:p w14:paraId="20453BA6" w14:textId="665ABC11" w:rsidR="0028665C" w:rsidRPr="006C1EFA" w:rsidRDefault="0028665C" w:rsidP="0028665C">
      <w:pPr>
        <w:pStyle w:val="ListParagraph"/>
        <w:numPr>
          <w:ilvl w:val="3"/>
          <w:numId w:val="4"/>
        </w:numPr>
      </w:pPr>
      <w:r w:rsidRPr="0028665C">
        <w:rPr>
          <w:b/>
          <w:highlight w:val="yellow"/>
        </w:rPr>
        <w:t>(v. 32b)</w:t>
      </w:r>
      <w:r>
        <w:t xml:space="preserve"> parallel to </w:t>
      </w:r>
      <w:r w:rsidRPr="0028665C">
        <w:rPr>
          <w:b/>
          <w:bCs/>
          <w:highlight w:val="yellow"/>
        </w:rPr>
        <w:t>(v. 34)</w:t>
      </w:r>
      <w:r w:rsidR="00904E5F">
        <w:rPr>
          <w:b/>
          <w:bCs/>
        </w:rPr>
        <w:t xml:space="preserve"> (of the people)</w:t>
      </w:r>
    </w:p>
    <w:p w14:paraId="6625AD42" w14:textId="0CF3BDC6" w:rsidR="006C1EFA" w:rsidRDefault="006C1EFA" w:rsidP="0028665C">
      <w:pPr>
        <w:pStyle w:val="ListParagraph"/>
        <w:numPr>
          <w:ilvl w:val="3"/>
          <w:numId w:val="4"/>
        </w:numPr>
      </w:pPr>
      <w:r>
        <w:rPr>
          <w:b/>
          <w:bCs/>
        </w:rPr>
        <w:t>ARGUMENTUM AD HOMINEM (based on feelings or prejudice) (about the man, not his message)</w:t>
      </w:r>
    </w:p>
    <w:p w14:paraId="1C531BAC" w14:textId="7036C966" w:rsidR="00F70D68" w:rsidRDefault="00F70D68" w:rsidP="00F70D68">
      <w:pPr>
        <w:pStyle w:val="ListParagraph"/>
        <w:numPr>
          <w:ilvl w:val="2"/>
          <w:numId w:val="4"/>
        </w:numPr>
      </w:pPr>
      <w:r w:rsidRPr="00AF2450">
        <w:rPr>
          <w:b/>
          <w:highlight w:val="yellow"/>
        </w:rPr>
        <w:t>(v. 33)</w:t>
      </w:r>
      <w:r>
        <w:t xml:space="preserve"> – They didn’t accept John and brought an ABSURD accusation against him.</w:t>
      </w:r>
    </w:p>
    <w:p w14:paraId="3B5968F5" w14:textId="77777777" w:rsidR="00F70D68" w:rsidRPr="0028665C" w:rsidRDefault="00F70D68" w:rsidP="00F70D68">
      <w:pPr>
        <w:pStyle w:val="ListParagraph"/>
        <w:numPr>
          <w:ilvl w:val="3"/>
          <w:numId w:val="4"/>
        </w:numPr>
      </w:pPr>
      <w:r>
        <w:t xml:space="preserve">John was required by God to take the Nazarite vow – </w:t>
      </w:r>
      <w:r w:rsidRPr="00AF2450">
        <w:rPr>
          <w:b/>
          <w:i/>
          <w:highlight w:val="yellow"/>
        </w:rPr>
        <w:t>“</w:t>
      </w:r>
      <w:r w:rsidR="00AF2450" w:rsidRPr="00AF2450">
        <w:rPr>
          <w:b/>
          <w:i/>
          <w:highlight w:val="yellow"/>
        </w:rPr>
        <w:t xml:space="preserve">He will be great in the sight of the </w:t>
      </w:r>
      <w:proofErr w:type="gramStart"/>
      <w:r w:rsidR="00AF2450" w:rsidRPr="00AF2450">
        <w:rPr>
          <w:b/>
          <w:i/>
          <w:highlight w:val="yellow"/>
        </w:rPr>
        <w:t>Lord, and</w:t>
      </w:r>
      <w:proofErr w:type="gramEnd"/>
      <w:r w:rsidR="00AF2450" w:rsidRPr="00AF2450">
        <w:rPr>
          <w:b/>
          <w:i/>
          <w:highlight w:val="yellow"/>
        </w:rPr>
        <w:t xml:space="preserve"> shall drink neither wine nor strong drink” (Luke 1:15).</w:t>
      </w:r>
    </w:p>
    <w:p w14:paraId="752E5161" w14:textId="596E767D" w:rsidR="0028665C" w:rsidRDefault="0028665C" w:rsidP="0028665C">
      <w:pPr>
        <w:pStyle w:val="ListParagraph"/>
        <w:numPr>
          <w:ilvl w:val="4"/>
          <w:numId w:val="4"/>
        </w:numPr>
        <w:rPr>
          <w:bCs/>
          <w:iCs/>
        </w:rPr>
      </w:pPr>
      <w:r w:rsidRPr="0028665C">
        <w:rPr>
          <w:bCs/>
          <w:iCs/>
        </w:rPr>
        <w:lastRenderedPageBreak/>
        <w:t xml:space="preserve">Not simply prohibition from intoxicating wine – </w:t>
      </w:r>
      <w:r w:rsidRPr="0028665C">
        <w:rPr>
          <w:b/>
          <w:iCs/>
          <w:highlight w:val="yellow"/>
        </w:rPr>
        <w:t>Numbers 6:3-4</w:t>
      </w:r>
      <w:r w:rsidRPr="0028665C">
        <w:rPr>
          <w:bCs/>
          <w:iCs/>
        </w:rPr>
        <w:t xml:space="preserve"> – anything from the vine at all!</w:t>
      </w:r>
    </w:p>
    <w:p w14:paraId="50CB3AF1" w14:textId="086772C0" w:rsidR="009B6081" w:rsidRPr="009B6081" w:rsidRDefault="009B6081" w:rsidP="0028665C">
      <w:pPr>
        <w:pStyle w:val="ListParagraph"/>
        <w:numPr>
          <w:ilvl w:val="4"/>
          <w:numId w:val="4"/>
        </w:numPr>
        <w:rPr>
          <w:b/>
          <w:iCs/>
        </w:rPr>
      </w:pPr>
      <w:r w:rsidRPr="009B6081">
        <w:rPr>
          <w:b/>
          <w:iCs/>
        </w:rPr>
        <w:t>Not a contrast between John and Jesus regarding imbibing alcohol, but simple grape juice!</w:t>
      </w:r>
    </w:p>
    <w:p w14:paraId="701C3FD0" w14:textId="77777777" w:rsidR="00AF2450" w:rsidRDefault="00AF2450" w:rsidP="00F70D68">
      <w:pPr>
        <w:pStyle w:val="ListParagraph"/>
        <w:numPr>
          <w:ilvl w:val="3"/>
          <w:numId w:val="4"/>
        </w:numPr>
      </w:pPr>
      <w:r>
        <w:t xml:space="preserve">John would live a secluded life, his preaching being in the wilderness – </w:t>
      </w:r>
      <w:r w:rsidRPr="00AF2450">
        <w:rPr>
          <w:b/>
          <w:i/>
          <w:highlight w:val="yellow"/>
        </w:rPr>
        <w:t>“The voice of one crying in the wilderness: ‘Prepare the way of the Lord, make His paths straight’” (Luke 3:4).</w:t>
      </w:r>
    </w:p>
    <w:p w14:paraId="06C91357" w14:textId="77777777" w:rsidR="00AF2450" w:rsidRPr="00AF2450" w:rsidRDefault="00AF2450" w:rsidP="00F70D68">
      <w:pPr>
        <w:pStyle w:val="ListParagraph"/>
        <w:numPr>
          <w:ilvl w:val="3"/>
          <w:numId w:val="4"/>
        </w:numPr>
        <w:rPr>
          <w:b/>
          <w:i/>
        </w:rPr>
      </w:pPr>
      <w:proofErr w:type="gramStart"/>
      <w:r w:rsidRPr="00AF2450">
        <w:rPr>
          <w:b/>
          <w:i/>
        </w:rPr>
        <w:t>SO</w:t>
      </w:r>
      <w:proofErr w:type="gramEnd"/>
      <w:r w:rsidRPr="00AF2450">
        <w:rPr>
          <w:b/>
          <w:i/>
        </w:rPr>
        <w:t xml:space="preserve"> HE HAS A DEMON?! – They just didn’t like his message.</w:t>
      </w:r>
    </w:p>
    <w:p w14:paraId="6AF79EFC" w14:textId="77777777" w:rsidR="00AF2450" w:rsidRDefault="00AF2450" w:rsidP="00AF2450">
      <w:pPr>
        <w:pStyle w:val="ListParagraph"/>
        <w:numPr>
          <w:ilvl w:val="2"/>
          <w:numId w:val="4"/>
        </w:numPr>
      </w:pPr>
      <w:r w:rsidRPr="00AF2450">
        <w:rPr>
          <w:b/>
          <w:highlight w:val="yellow"/>
        </w:rPr>
        <w:t>(v. 34)</w:t>
      </w:r>
      <w:r>
        <w:t xml:space="preserve"> – They didn’t accept Jesus, and brought an ABSURED accusation against him.</w:t>
      </w:r>
    </w:p>
    <w:p w14:paraId="389B1418" w14:textId="77777777" w:rsidR="00AF2450" w:rsidRDefault="00AF2450" w:rsidP="00AF2450">
      <w:pPr>
        <w:pStyle w:val="ListParagraph"/>
        <w:numPr>
          <w:ilvl w:val="3"/>
          <w:numId w:val="4"/>
        </w:numPr>
      </w:pPr>
      <w:r>
        <w:t xml:space="preserve">Jesus </w:t>
      </w:r>
      <w:r w:rsidRPr="00AF2450">
        <w:rPr>
          <w:b/>
          <w:i/>
          <w:highlight w:val="yellow"/>
        </w:rPr>
        <w:t>“has come eating and drinking”</w:t>
      </w:r>
      <w:r>
        <w:t xml:space="preserve"> – this was true. He had not taken the Nazarite vow.</w:t>
      </w:r>
    </w:p>
    <w:p w14:paraId="305EC1F3" w14:textId="6A76B376" w:rsidR="00AF2450" w:rsidRDefault="00AF2450" w:rsidP="00AF2450">
      <w:pPr>
        <w:pStyle w:val="ListParagraph"/>
        <w:numPr>
          <w:ilvl w:val="3"/>
          <w:numId w:val="4"/>
        </w:numPr>
      </w:pPr>
      <w:r>
        <w:t xml:space="preserve">Jesus ate with </w:t>
      </w:r>
      <w:r w:rsidRPr="00AF2450">
        <w:rPr>
          <w:b/>
          <w:i/>
          <w:highlight w:val="yellow"/>
        </w:rPr>
        <w:t>“tax collectors and sinners,”</w:t>
      </w:r>
      <w:r>
        <w:t xml:space="preserve"> but called them to repentance</w:t>
      </w:r>
      <w:r w:rsidR="0028665C">
        <w:t xml:space="preserve"> (</w:t>
      </w:r>
      <w:r w:rsidR="0028665C" w:rsidRPr="0028665C">
        <w:rPr>
          <w:b/>
          <w:bCs/>
          <w:highlight w:val="yellow"/>
        </w:rPr>
        <w:t>cf. Mark 2:17</w:t>
      </w:r>
      <w:r w:rsidR="0028665C">
        <w:t>)</w:t>
      </w:r>
      <w:r>
        <w:t xml:space="preserve"> – </w:t>
      </w:r>
      <w:r w:rsidRPr="00AF2450">
        <w:rPr>
          <w:i/>
        </w:rPr>
        <w:t>His ministry was more public than John’s</w:t>
      </w:r>
      <w:r>
        <w:t>.</w:t>
      </w:r>
    </w:p>
    <w:p w14:paraId="3E4349F7" w14:textId="77777777" w:rsidR="00AF2450" w:rsidRPr="00AF2450" w:rsidRDefault="00AF2450" w:rsidP="00AF2450">
      <w:pPr>
        <w:pStyle w:val="ListParagraph"/>
        <w:numPr>
          <w:ilvl w:val="3"/>
          <w:numId w:val="4"/>
        </w:numPr>
        <w:rPr>
          <w:b/>
          <w:i/>
        </w:rPr>
      </w:pPr>
      <w:proofErr w:type="gramStart"/>
      <w:r w:rsidRPr="00AF2450">
        <w:rPr>
          <w:b/>
          <w:i/>
        </w:rPr>
        <w:t>SO</w:t>
      </w:r>
      <w:proofErr w:type="gramEnd"/>
      <w:r w:rsidRPr="00AF2450">
        <w:rPr>
          <w:b/>
          <w:i/>
        </w:rPr>
        <w:t xml:space="preserve"> HE IS A GLUTTON AND A WINEBIBBER?! – They didn’t like His message either.</w:t>
      </w:r>
    </w:p>
    <w:p w14:paraId="36795588" w14:textId="77777777" w:rsidR="00AF2450" w:rsidRPr="00AF2450" w:rsidRDefault="00AF2450" w:rsidP="00AF2450">
      <w:pPr>
        <w:pStyle w:val="ListParagraph"/>
        <w:numPr>
          <w:ilvl w:val="2"/>
          <w:numId w:val="4"/>
        </w:numPr>
        <w:rPr>
          <w:i/>
        </w:rPr>
      </w:pPr>
      <w:r w:rsidRPr="00AF2450">
        <w:rPr>
          <w:i/>
        </w:rPr>
        <w:t xml:space="preserve">Jesus is showing how ABSURD their accusations are! </w:t>
      </w:r>
      <w:r w:rsidRPr="00AF2450">
        <w:rPr>
          <w:b/>
          <w:i/>
        </w:rPr>
        <w:t>It does not matter who did the preaching, or what kind of life they lived – the Pharisees would reject them!</w:t>
      </w:r>
    </w:p>
    <w:p w14:paraId="67D32336" w14:textId="77777777" w:rsidR="00AF2450" w:rsidRDefault="00AF2450" w:rsidP="00AF2450">
      <w:pPr>
        <w:pStyle w:val="ListParagraph"/>
        <w:numPr>
          <w:ilvl w:val="1"/>
          <w:numId w:val="4"/>
        </w:numPr>
      </w:pPr>
      <w:r w:rsidRPr="00AF2450">
        <w:rPr>
          <w:b/>
          <w:highlight w:val="yellow"/>
        </w:rPr>
        <w:t>(v. 35)</w:t>
      </w:r>
      <w:r>
        <w:t xml:space="preserve"> – The lives of John and Jesus reflect heavenly wisdom, thus justify wisdom by their works – </w:t>
      </w:r>
      <w:r w:rsidRPr="00AF2450">
        <w:rPr>
          <w:b/>
        </w:rPr>
        <w:t>In other words, the accusations are unsupported!</w:t>
      </w:r>
    </w:p>
    <w:p w14:paraId="29FAC288" w14:textId="77777777" w:rsidR="00AF2450" w:rsidRDefault="00AF2450" w:rsidP="00AF2450">
      <w:pPr>
        <w:pStyle w:val="ListParagraph"/>
        <w:numPr>
          <w:ilvl w:val="1"/>
          <w:numId w:val="4"/>
        </w:numPr>
      </w:pPr>
      <w:r w:rsidRPr="00AF2450">
        <w:rPr>
          <w:b/>
          <w:highlight w:val="yellow"/>
        </w:rPr>
        <w:t>(v. 34)</w:t>
      </w:r>
      <w:r>
        <w:t xml:space="preserve"> – Their accusation of Jesus as a </w:t>
      </w:r>
      <w:r w:rsidRPr="00AF2450">
        <w:rPr>
          <w:b/>
          <w:i/>
          <w:highlight w:val="yellow"/>
        </w:rPr>
        <w:t>“winebibber”</w:t>
      </w:r>
      <w:r>
        <w:t xml:space="preserve"> paired with what they think is wrong in association with tax collectors and sinners shows that such would be wrong anyway!</w:t>
      </w:r>
    </w:p>
    <w:p w14:paraId="4BC03E1E" w14:textId="2BF11B27" w:rsidR="00E26424" w:rsidRDefault="00E26424" w:rsidP="00CA0DBC">
      <w:pPr>
        <w:pStyle w:val="ListParagraph"/>
        <w:numPr>
          <w:ilvl w:val="0"/>
          <w:numId w:val="4"/>
        </w:numPr>
      </w:pPr>
      <w:r>
        <w:t xml:space="preserve">Jesus’ drink on the cross – </w:t>
      </w:r>
      <w:r w:rsidRPr="00E91931">
        <w:rPr>
          <w:b/>
          <w:bCs/>
          <w:highlight w:val="yellow"/>
        </w:rPr>
        <w:t>Matthew 27:</w:t>
      </w:r>
      <w:r w:rsidR="003C1130" w:rsidRPr="00E91931">
        <w:rPr>
          <w:b/>
          <w:bCs/>
          <w:highlight w:val="yellow"/>
        </w:rPr>
        <w:t>34, 48; Mark 15:23, 36; John 19:28-30</w:t>
      </w:r>
    </w:p>
    <w:p w14:paraId="444E10E2" w14:textId="2C91F07F" w:rsidR="00BE4B7E" w:rsidRPr="00E91931" w:rsidRDefault="00BE4B7E" w:rsidP="00BE4B7E">
      <w:pPr>
        <w:pStyle w:val="ListParagraph"/>
        <w:numPr>
          <w:ilvl w:val="1"/>
          <w:numId w:val="4"/>
        </w:numPr>
        <w:rPr>
          <w:i/>
          <w:iCs/>
        </w:rPr>
      </w:pPr>
      <w:r w:rsidRPr="00E91931">
        <w:rPr>
          <w:b/>
          <w:bCs/>
          <w:i/>
          <w:iCs/>
        </w:rPr>
        <w:t>Argument:</w:t>
      </w:r>
      <w:r w:rsidRPr="00E91931">
        <w:rPr>
          <w:i/>
          <w:iCs/>
        </w:rPr>
        <w:t xml:space="preserve"> Jesus drank wine before He died on the cross, showing moderate consumption of alcohol is authorized.</w:t>
      </w:r>
    </w:p>
    <w:p w14:paraId="7AE1B8CB" w14:textId="57389EA6" w:rsidR="00BE4B7E" w:rsidRPr="00E91931" w:rsidRDefault="00BE4B7E" w:rsidP="00BE4B7E">
      <w:pPr>
        <w:pStyle w:val="ListParagraph"/>
        <w:numPr>
          <w:ilvl w:val="1"/>
          <w:numId w:val="4"/>
        </w:numPr>
        <w:rPr>
          <w:b/>
          <w:bCs/>
        </w:rPr>
      </w:pPr>
      <w:r w:rsidRPr="00E91931">
        <w:rPr>
          <w:b/>
          <w:bCs/>
        </w:rPr>
        <w:t>First Jesus refused:</w:t>
      </w:r>
    </w:p>
    <w:p w14:paraId="0C8CB760" w14:textId="2F8C4186" w:rsidR="00BE4B7E" w:rsidRDefault="00BE4B7E" w:rsidP="00BE4B7E">
      <w:pPr>
        <w:pStyle w:val="ListParagraph"/>
        <w:numPr>
          <w:ilvl w:val="2"/>
          <w:numId w:val="4"/>
        </w:numPr>
      </w:pPr>
      <w:r w:rsidRPr="00E91931">
        <w:rPr>
          <w:b/>
          <w:bCs/>
          <w:highlight w:val="yellow"/>
        </w:rPr>
        <w:t>Matthew 27:34</w:t>
      </w:r>
      <w:r>
        <w:t xml:space="preserve"> – </w:t>
      </w:r>
      <w:r w:rsidRPr="00E91931">
        <w:rPr>
          <w:b/>
          <w:bCs/>
          <w:i/>
          <w:iCs/>
          <w:highlight w:val="yellow"/>
        </w:rPr>
        <w:t xml:space="preserve">“sour wine mingled with </w:t>
      </w:r>
      <w:proofErr w:type="gramStart"/>
      <w:r w:rsidRPr="00E91931">
        <w:rPr>
          <w:b/>
          <w:bCs/>
          <w:i/>
          <w:iCs/>
          <w:highlight w:val="yellow"/>
        </w:rPr>
        <w:t>gall</w:t>
      </w:r>
      <w:proofErr w:type="gramEnd"/>
      <w:r w:rsidRPr="00E91931">
        <w:rPr>
          <w:b/>
          <w:bCs/>
          <w:i/>
          <w:iCs/>
          <w:highlight w:val="yellow"/>
        </w:rPr>
        <w:t>”</w:t>
      </w:r>
    </w:p>
    <w:p w14:paraId="7F571F1D" w14:textId="73E5FB26" w:rsidR="00BE4B7E" w:rsidRDefault="00BE4B7E" w:rsidP="00BE4B7E">
      <w:pPr>
        <w:pStyle w:val="ListParagraph"/>
        <w:numPr>
          <w:ilvl w:val="3"/>
          <w:numId w:val="4"/>
        </w:numPr>
      </w:pPr>
      <w:r>
        <w:t xml:space="preserve">Gall – </w:t>
      </w:r>
      <w:r w:rsidRPr="00E91931">
        <w:rPr>
          <w:i/>
          <w:iCs/>
        </w:rPr>
        <w:t>cholē</w:t>
      </w:r>
      <w:r>
        <w:t xml:space="preserve"> – </w:t>
      </w:r>
      <w:r w:rsidRPr="00BE4B7E">
        <w:t>“gall” or bile, i.e. (by analogy) poison or an anodyne</w:t>
      </w:r>
      <w:r>
        <w:t xml:space="preserve"> (STRONG)</w:t>
      </w:r>
    </w:p>
    <w:p w14:paraId="3AA846AF" w14:textId="3420D38D" w:rsidR="00BE4B7E" w:rsidRDefault="00BE4B7E" w:rsidP="00BE4B7E">
      <w:pPr>
        <w:pStyle w:val="ListParagraph"/>
        <w:numPr>
          <w:ilvl w:val="2"/>
          <w:numId w:val="4"/>
        </w:numPr>
      </w:pPr>
      <w:r w:rsidRPr="00E91931">
        <w:rPr>
          <w:b/>
          <w:bCs/>
          <w:highlight w:val="yellow"/>
        </w:rPr>
        <w:t>Mark 15:23</w:t>
      </w:r>
      <w:r>
        <w:t xml:space="preserve"> – </w:t>
      </w:r>
      <w:r w:rsidRPr="00E91931">
        <w:rPr>
          <w:b/>
          <w:bCs/>
          <w:i/>
          <w:iCs/>
          <w:highlight w:val="yellow"/>
        </w:rPr>
        <w:t xml:space="preserve">“wine mingled with </w:t>
      </w:r>
      <w:proofErr w:type="gramStart"/>
      <w:r w:rsidRPr="00E91931">
        <w:rPr>
          <w:b/>
          <w:bCs/>
          <w:i/>
          <w:iCs/>
          <w:highlight w:val="yellow"/>
        </w:rPr>
        <w:t>myrrh</w:t>
      </w:r>
      <w:proofErr w:type="gramEnd"/>
      <w:r w:rsidRPr="00E91931">
        <w:rPr>
          <w:b/>
          <w:bCs/>
          <w:i/>
          <w:iCs/>
          <w:highlight w:val="yellow"/>
        </w:rPr>
        <w:t>”</w:t>
      </w:r>
    </w:p>
    <w:p w14:paraId="16A96356" w14:textId="182E3FBA" w:rsidR="00BE4B7E" w:rsidRDefault="00BE4B7E" w:rsidP="00BE4B7E">
      <w:pPr>
        <w:pStyle w:val="ListParagraph"/>
        <w:numPr>
          <w:ilvl w:val="3"/>
          <w:numId w:val="4"/>
        </w:numPr>
      </w:pPr>
      <w:r>
        <w:t xml:space="preserve">Myrrh – </w:t>
      </w:r>
      <w:proofErr w:type="spellStart"/>
      <w:r w:rsidRPr="00E91931">
        <w:rPr>
          <w:i/>
          <w:iCs/>
        </w:rPr>
        <w:t>smyrnizo</w:t>
      </w:r>
      <w:proofErr w:type="spellEnd"/>
      <w:r w:rsidRPr="00E91931">
        <w:rPr>
          <w:i/>
          <w:iCs/>
        </w:rPr>
        <w:t>̄</w:t>
      </w:r>
      <w:r>
        <w:t xml:space="preserve"> – </w:t>
      </w:r>
      <w:r w:rsidRPr="00BE4B7E">
        <w:t xml:space="preserve">to tincture with myrrh, </w:t>
      </w:r>
      <w:proofErr w:type="gramStart"/>
      <w:r w:rsidRPr="00BE4B7E">
        <w:t>i.e.</w:t>
      </w:r>
      <w:proofErr w:type="gramEnd"/>
      <w:r w:rsidRPr="00BE4B7E">
        <w:t xml:space="preserve"> embitter (as a narcotic)</w:t>
      </w:r>
      <w:r>
        <w:t xml:space="preserve"> (STRONG)</w:t>
      </w:r>
    </w:p>
    <w:p w14:paraId="234D7B0E" w14:textId="369A292C" w:rsidR="00BE4B7E" w:rsidRDefault="00BE4B7E" w:rsidP="00BE4B7E">
      <w:pPr>
        <w:pStyle w:val="ListParagraph"/>
        <w:numPr>
          <w:ilvl w:val="3"/>
          <w:numId w:val="4"/>
        </w:numPr>
      </w:pPr>
      <w:r>
        <w:t>“</w:t>
      </w:r>
      <w:proofErr w:type="gramStart"/>
      <w:r w:rsidRPr="00BE4B7E">
        <w:t>the</w:t>
      </w:r>
      <w:proofErr w:type="gramEnd"/>
      <w:r w:rsidRPr="00BE4B7E">
        <w:t xml:space="preserve"> mixture was doubtless offered to deaden the pain (Matthew’s word “gall” suggests that “myrrh” was not the only ingredient). Christ refused to partake of any such means of alleviation; He would retain all His mental power for the complete fulfillment of the Father’s will.</w:t>
      </w:r>
      <w:r>
        <w:t>” (VINE)</w:t>
      </w:r>
    </w:p>
    <w:p w14:paraId="1A0131F3" w14:textId="17873742" w:rsidR="00BE4B7E" w:rsidRPr="00E91931" w:rsidRDefault="00BE4B7E" w:rsidP="00BE4B7E">
      <w:pPr>
        <w:pStyle w:val="ListParagraph"/>
        <w:numPr>
          <w:ilvl w:val="1"/>
          <w:numId w:val="4"/>
        </w:numPr>
        <w:rPr>
          <w:b/>
          <w:bCs/>
        </w:rPr>
      </w:pPr>
      <w:r w:rsidRPr="00E91931">
        <w:rPr>
          <w:b/>
          <w:bCs/>
        </w:rPr>
        <w:t>What He accepted was something different:</w:t>
      </w:r>
    </w:p>
    <w:p w14:paraId="249605E4" w14:textId="73E146DC" w:rsidR="00BE4B7E" w:rsidRDefault="00BE4B7E" w:rsidP="00BE4B7E">
      <w:pPr>
        <w:pStyle w:val="ListParagraph"/>
        <w:numPr>
          <w:ilvl w:val="2"/>
          <w:numId w:val="4"/>
        </w:numPr>
      </w:pPr>
      <w:r w:rsidRPr="00E91931">
        <w:rPr>
          <w:b/>
          <w:bCs/>
          <w:highlight w:val="yellow"/>
        </w:rPr>
        <w:t>Matthew 27:48</w:t>
      </w:r>
      <w:r w:rsidR="004738CE" w:rsidRPr="00E91931">
        <w:rPr>
          <w:b/>
          <w:bCs/>
          <w:highlight w:val="yellow"/>
        </w:rPr>
        <w:t>; Mark 15:36; John 19:29</w:t>
      </w:r>
      <w:r w:rsidR="004738CE">
        <w:t xml:space="preserve"> – </w:t>
      </w:r>
      <w:r w:rsidR="004738CE" w:rsidRPr="00E91931">
        <w:rPr>
          <w:b/>
          <w:bCs/>
          <w:i/>
          <w:iCs/>
          <w:highlight w:val="yellow"/>
        </w:rPr>
        <w:t>“sour wine”</w:t>
      </w:r>
      <w:r w:rsidR="004738CE">
        <w:t xml:space="preserve"> (NKJV)</w:t>
      </w:r>
    </w:p>
    <w:p w14:paraId="21CF8EFB" w14:textId="14F6F361" w:rsidR="004738CE" w:rsidRDefault="004738CE" w:rsidP="004738CE">
      <w:pPr>
        <w:pStyle w:val="ListParagraph"/>
        <w:numPr>
          <w:ilvl w:val="3"/>
          <w:numId w:val="4"/>
        </w:numPr>
      </w:pPr>
      <w:proofErr w:type="spellStart"/>
      <w:r>
        <w:t>Ox</w:t>
      </w:r>
      <w:r w:rsidRPr="004738CE">
        <w:t>os</w:t>
      </w:r>
      <w:proofErr w:type="spellEnd"/>
      <w:r>
        <w:t xml:space="preserve"> – </w:t>
      </w:r>
      <w:r w:rsidRPr="004738CE">
        <w:t xml:space="preserve">vinegar, </w:t>
      </w:r>
      <w:proofErr w:type="gramStart"/>
      <w:r w:rsidRPr="004738CE">
        <w:t>i.e.</w:t>
      </w:r>
      <w:proofErr w:type="gramEnd"/>
      <w:r w:rsidRPr="004738CE">
        <w:t xml:space="preserve"> sour wine</w:t>
      </w:r>
      <w:r>
        <w:t xml:space="preserve"> (STRONG) – </w:t>
      </w:r>
      <w:r w:rsidRPr="00E91931">
        <w:rPr>
          <w:b/>
          <w:bCs/>
          <w:i/>
          <w:iCs/>
          <w:highlight w:val="yellow"/>
        </w:rPr>
        <w:t>“vinegar” (ASV; KJV)</w:t>
      </w:r>
    </w:p>
    <w:p w14:paraId="15E456C3" w14:textId="61E34ABE" w:rsidR="004738CE" w:rsidRDefault="004738CE" w:rsidP="004738CE">
      <w:pPr>
        <w:pStyle w:val="ListParagraph"/>
        <w:numPr>
          <w:ilvl w:val="3"/>
          <w:numId w:val="4"/>
        </w:numPr>
      </w:pPr>
      <w:r>
        <w:lastRenderedPageBreak/>
        <w:t>Vinous fermentation (alcohol); Acetous fermentation (vinegar)</w:t>
      </w:r>
    </w:p>
    <w:p w14:paraId="010BDCA4" w14:textId="31DD7C44" w:rsidR="00106A6F" w:rsidRDefault="004738CE" w:rsidP="00BE434F">
      <w:pPr>
        <w:pStyle w:val="ListParagraph"/>
        <w:numPr>
          <w:ilvl w:val="2"/>
          <w:numId w:val="4"/>
        </w:numPr>
      </w:pPr>
      <w:proofErr w:type="spellStart"/>
      <w:r>
        <w:t>Oxos</w:t>
      </w:r>
      <w:proofErr w:type="spellEnd"/>
      <w:r>
        <w:t xml:space="preserve"> </w:t>
      </w:r>
      <w:r w:rsidR="00106A6F">
        <w:t>was</w:t>
      </w:r>
      <w:r>
        <w:t xml:space="preserve"> the “only refreshment allowed to [Roman] soldiers while engaged in active service” and were “prohibited the indulgence of wine” so they would be of the right mind in active duty</w:t>
      </w:r>
      <w:r w:rsidR="00106A6F">
        <w:t>. (The Bible and “Social” Drinking, pg. 77)</w:t>
      </w:r>
    </w:p>
    <w:p w14:paraId="076EACA2" w14:textId="06CFF100" w:rsidR="00106A6F" w:rsidRPr="00106A6F" w:rsidRDefault="00106A6F" w:rsidP="00106A6F">
      <w:pPr>
        <w:pStyle w:val="ListParagraph"/>
        <w:numPr>
          <w:ilvl w:val="1"/>
          <w:numId w:val="4"/>
        </w:numPr>
        <w:rPr>
          <w:b/>
          <w:bCs/>
        </w:rPr>
      </w:pPr>
      <w:r w:rsidRPr="00106A6F">
        <w:rPr>
          <w:b/>
          <w:bCs/>
        </w:rPr>
        <w:t xml:space="preserve">Jesus </w:t>
      </w:r>
      <w:proofErr w:type="gramStart"/>
      <w:r w:rsidRPr="00106A6F">
        <w:rPr>
          <w:b/>
          <w:bCs/>
        </w:rPr>
        <w:t>actually refused</w:t>
      </w:r>
      <w:proofErr w:type="gramEnd"/>
      <w:r w:rsidRPr="00106A6F">
        <w:rPr>
          <w:b/>
          <w:bCs/>
        </w:rPr>
        <w:t xml:space="preserve"> alcohol</w:t>
      </w:r>
      <w:r>
        <w:rPr>
          <w:b/>
          <w:bCs/>
        </w:rPr>
        <w:t xml:space="preserve"> </w:t>
      </w:r>
      <w:r w:rsidRPr="00106A6F">
        <w:rPr>
          <w:b/>
          <w:bCs/>
        </w:rPr>
        <w:t>and accepted non-alcoholic wine!</w:t>
      </w:r>
    </w:p>
    <w:p w14:paraId="58E6706C" w14:textId="3D65D63A" w:rsidR="003C1130" w:rsidRDefault="003C1130" w:rsidP="00CA0DBC">
      <w:pPr>
        <w:pStyle w:val="ListParagraph"/>
        <w:numPr>
          <w:ilvl w:val="0"/>
          <w:numId w:val="4"/>
        </w:numPr>
      </w:pPr>
      <w:r>
        <w:t xml:space="preserve">Accusation against the apostles on Pentecost – </w:t>
      </w:r>
      <w:r w:rsidRPr="00E86829">
        <w:rPr>
          <w:b/>
          <w:bCs/>
          <w:highlight w:val="yellow"/>
        </w:rPr>
        <w:t>Acts 2:13, 15</w:t>
      </w:r>
    </w:p>
    <w:p w14:paraId="1A17E869" w14:textId="0B022DF5" w:rsidR="00E91931" w:rsidRPr="00E86829" w:rsidRDefault="006D70D0" w:rsidP="00E91931">
      <w:pPr>
        <w:pStyle w:val="ListParagraph"/>
        <w:numPr>
          <w:ilvl w:val="1"/>
          <w:numId w:val="4"/>
        </w:numPr>
        <w:rPr>
          <w:i/>
          <w:iCs/>
        </w:rPr>
      </w:pPr>
      <w:r w:rsidRPr="00E86829">
        <w:rPr>
          <w:b/>
          <w:bCs/>
          <w:i/>
          <w:iCs/>
        </w:rPr>
        <w:t>Argument:</w:t>
      </w:r>
      <w:r w:rsidRPr="00E86829">
        <w:rPr>
          <w:i/>
          <w:iCs/>
        </w:rPr>
        <w:t xml:space="preserve"> When mockers accused the apostles of being drunk, Peter merely denied being drunk, but not that they didn’t drink at all. Therefore, moderate drinking is authorized.</w:t>
      </w:r>
    </w:p>
    <w:p w14:paraId="38A5120D" w14:textId="72DADBF3" w:rsidR="00E86829" w:rsidRPr="00E86829" w:rsidRDefault="00E86829" w:rsidP="00E86829">
      <w:pPr>
        <w:pStyle w:val="ListParagraph"/>
        <w:numPr>
          <w:ilvl w:val="1"/>
          <w:numId w:val="4"/>
        </w:numPr>
        <w:rPr>
          <w:b/>
          <w:bCs/>
        </w:rPr>
      </w:pPr>
      <w:r w:rsidRPr="00E86829">
        <w:rPr>
          <w:b/>
          <w:bCs/>
        </w:rPr>
        <w:t>NOTE: Arguments for authority from silence are moot – Instruments? Fellowship hall?</w:t>
      </w:r>
    </w:p>
    <w:p w14:paraId="236706BF" w14:textId="3DD620D7" w:rsidR="006D70D0" w:rsidRPr="00E86829" w:rsidRDefault="004E271E" w:rsidP="00E91931">
      <w:pPr>
        <w:pStyle w:val="ListParagraph"/>
        <w:numPr>
          <w:ilvl w:val="1"/>
          <w:numId w:val="4"/>
        </w:numPr>
        <w:rPr>
          <w:b/>
          <w:bCs/>
        </w:rPr>
      </w:pPr>
      <w:r w:rsidRPr="00E86829">
        <w:rPr>
          <w:b/>
          <w:bCs/>
        </w:rPr>
        <w:t>What was Peter’s argument?</w:t>
      </w:r>
    </w:p>
    <w:p w14:paraId="09E88CB3" w14:textId="366F3537" w:rsidR="004E271E" w:rsidRDefault="004E271E" w:rsidP="004E271E">
      <w:pPr>
        <w:pStyle w:val="ListParagraph"/>
        <w:numPr>
          <w:ilvl w:val="2"/>
          <w:numId w:val="4"/>
        </w:numPr>
      </w:pPr>
      <w:r w:rsidRPr="00E86829">
        <w:rPr>
          <w:b/>
          <w:bCs/>
          <w:highlight w:val="yellow"/>
        </w:rPr>
        <w:t>(v. 15)</w:t>
      </w:r>
      <w:r>
        <w:t xml:space="preserve"> – </w:t>
      </w:r>
      <w:r w:rsidRPr="00E86829">
        <w:rPr>
          <w:b/>
          <w:bCs/>
          <w:i/>
          <w:iCs/>
          <w:highlight w:val="yellow"/>
        </w:rPr>
        <w:t>“not drunk…since it is only the third hour of the day”</w:t>
      </w:r>
      <w:r>
        <w:t xml:space="preserve"> </w:t>
      </w:r>
      <w:r w:rsidR="0041463F">
        <w:t>(9 AM)</w:t>
      </w:r>
    </w:p>
    <w:p w14:paraId="4992E4FC" w14:textId="0E0E8DD0" w:rsidR="004E271E" w:rsidRDefault="004E271E" w:rsidP="004E271E">
      <w:pPr>
        <w:pStyle w:val="ListParagraph"/>
        <w:numPr>
          <w:ilvl w:val="2"/>
          <w:numId w:val="4"/>
        </w:numPr>
      </w:pPr>
      <w:r>
        <w:t>A reason given does not necessitate it is the ONLY reason.</w:t>
      </w:r>
    </w:p>
    <w:p w14:paraId="7B164157" w14:textId="288BF40B" w:rsidR="004E271E" w:rsidRDefault="004E271E" w:rsidP="004E271E">
      <w:pPr>
        <w:pStyle w:val="ListParagraph"/>
        <w:numPr>
          <w:ilvl w:val="2"/>
          <w:numId w:val="4"/>
        </w:numPr>
      </w:pPr>
      <w:r>
        <w:t>If it proves anything about their consumption of alcohol, IT PROVES THAT THEY DO GET DRUNK, BUT JUST NOT AT SUCH AN EARLY TIME.</w:t>
      </w:r>
    </w:p>
    <w:p w14:paraId="48A29953" w14:textId="17C916DF" w:rsidR="004E271E" w:rsidRDefault="004E271E" w:rsidP="004E271E">
      <w:pPr>
        <w:pStyle w:val="ListParagraph"/>
        <w:numPr>
          <w:ilvl w:val="3"/>
          <w:numId w:val="4"/>
        </w:numPr>
      </w:pPr>
      <w:r>
        <w:t>What proves too much proves nothing at all.</w:t>
      </w:r>
    </w:p>
    <w:p w14:paraId="60AE0AFC" w14:textId="25CF114C" w:rsidR="004E271E" w:rsidRDefault="004E271E" w:rsidP="004E271E">
      <w:pPr>
        <w:pStyle w:val="ListParagraph"/>
        <w:numPr>
          <w:ilvl w:val="3"/>
          <w:numId w:val="4"/>
        </w:numPr>
      </w:pPr>
      <w:r w:rsidRPr="00E86829">
        <w:rPr>
          <w:b/>
          <w:bCs/>
          <w:highlight w:val="yellow"/>
        </w:rPr>
        <w:t>Galatians 5:19, 21</w:t>
      </w:r>
      <w:r>
        <w:t xml:space="preserve"> – drunkenness condemned.</w:t>
      </w:r>
    </w:p>
    <w:p w14:paraId="46305C95" w14:textId="25D05A42" w:rsidR="004E271E" w:rsidRPr="00E86829" w:rsidRDefault="004E271E" w:rsidP="004E271E">
      <w:pPr>
        <w:pStyle w:val="ListParagraph"/>
        <w:numPr>
          <w:ilvl w:val="1"/>
          <w:numId w:val="4"/>
        </w:numPr>
        <w:rPr>
          <w:b/>
          <w:bCs/>
        </w:rPr>
      </w:pPr>
      <w:r w:rsidRPr="00E86829">
        <w:rPr>
          <w:b/>
          <w:bCs/>
        </w:rPr>
        <w:t>Who made the accusation?</w:t>
      </w:r>
    </w:p>
    <w:p w14:paraId="7B183B82" w14:textId="491AD9C9" w:rsidR="004E271E" w:rsidRDefault="004E271E" w:rsidP="004E271E">
      <w:pPr>
        <w:pStyle w:val="ListParagraph"/>
        <w:numPr>
          <w:ilvl w:val="2"/>
          <w:numId w:val="4"/>
        </w:numPr>
      </w:pPr>
      <w:r w:rsidRPr="00E86829">
        <w:rPr>
          <w:b/>
          <w:bCs/>
          <w:highlight w:val="yellow"/>
        </w:rPr>
        <w:t>(v. 13)</w:t>
      </w:r>
      <w:r>
        <w:t xml:space="preserve"> – mockers – those who were not honestly receptive to what was happening – (</w:t>
      </w:r>
      <w:r w:rsidRPr="00E86829">
        <w:rPr>
          <w:b/>
          <w:bCs/>
          <w:highlight w:val="yellow"/>
        </w:rPr>
        <w:t>vv. 11-12</w:t>
      </w:r>
      <w:r>
        <w:t xml:space="preserve"> – speak in different tongues the wonderful works of God).</w:t>
      </w:r>
    </w:p>
    <w:p w14:paraId="7A8CDAF6" w14:textId="06C6F3CD" w:rsidR="004E271E" w:rsidRDefault="004E271E" w:rsidP="004E271E">
      <w:pPr>
        <w:pStyle w:val="ListParagraph"/>
        <w:numPr>
          <w:ilvl w:val="2"/>
          <w:numId w:val="4"/>
        </w:numPr>
      </w:pPr>
      <w:r w:rsidRPr="00E86829">
        <w:rPr>
          <w:b/>
          <w:bCs/>
          <w:i/>
          <w:iCs/>
          <w:highlight w:val="yellow"/>
        </w:rPr>
        <w:t>“</w:t>
      </w:r>
      <w:proofErr w:type="gramStart"/>
      <w:r w:rsidRPr="00E86829">
        <w:rPr>
          <w:b/>
          <w:bCs/>
          <w:i/>
          <w:iCs/>
          <w:highlight w:val="yellow"/>
        </w:rPr>
        <w:t>new</w:t>
      </w:r>
      <w:proofErr w:type="gramEnd"/>
      <w:r w:rsidRPr="00E86829">
        <w:rPr>
          <w:b/>
          <w:bCs/>
          <w:i/>
          <w:iCs/>
          <w:highlight w:val="yellow"/>
        </w:rPr>
        <w:t xml:space="preserve"> wine”</w:t>
      </w:r>
      <w:r>
        <w:t xml:space="preserve"> – </w:t>
      </w:r>
      <w:proofErr w:type="spellStart"/>
      <w:r w:rsidRPr="00E86829">
        <w:rPr>
          <w:i/>
          <w:iCs/>
        </w:rPr>
        <w:t>gleukos</w:t>
      </w:r>
      <w:proofErr w:type="spellEnd"/>
    </w:p>
    <w:p w14:paraId="09BEA79E" w14:textId="77777777" w:rsidR="004E271E" w:rsidRPr="00003F85" w:rsidRDefault="004E271E" w:rsidP="004E271E">
      <w:pPr>
        <w:pStyle w:val="ListParagraph"/>
        <w:numPr>
          <w:ilvl w:val="3"/>
          <w:numId w:val="4"/>
        </w:numPr>
      </w:pPr>
      <w:r>
        <w:rPr>
          <w:b/>
        </w:rPr>
        <w:t>“</w:t>
      </w:r>
      <w:proofErr w:type="gramStart"/>
      <w:r w:rsidRPr="00003F85">
        <w:rPr>
          <w:b/>
        </w:rPr>
        <w:t>sweet</w:t>
      </w:r>
      <w:proofErr w:type="gramEnd"/>
      <w:r w:rsidRPr="00003F85">
        <w:rPr>
          <w:b/>
        </w:rPr>
        <w:t xml:space="preserve"> wine, i.e. (properly) must (fresh juice)</w:t>
      </w:r>
      <w:r>
        <w:rPr>
          <w:b/>
        </w:rPr>
        <w:t>” (STRONG)</w:t>
      </w:r>
    </w:p>
    <w:p w14:paraId="329B454F" w14:textId="7231098C" w:rsidR="004E271E" w:rsidRPr="00BE1D2B" w:rsidRDefault="004E271E" w:rsidP="004E271E">
      <w:pPr>
        <w:pStyle w:val="ListParagraph"/>
        <w:numPr>
          <w:ilvl w:val="3"/>
          <w:numId w:val="4"/>
        </w:numPr>
      </w:pPr>
      <w:r>
        <w:rPr>
          <w:b/>
        </w:rPr>
        <w:t>“</w:t>
      </w:r>
      <w:proofErr w:type="gramStart"/>
      <w:r w:rsidRPr="00003F85">
        <w:rPr>
          <w:b/>
        </w:rPr>
        <w:t>sweet</w:t>
      </w:r>
      <w:proofErr w:type="gramEnd"/>
      <w:r w:rsidRPr="00003F85">
        <w:rPr>
          <w:b/>
        </w:rPr>
        <w:t xml:space="preserve"> new wine</w:t>
      </w:r>
      <w:r>
        <w:rPr>
          <w:b/>
        </w:rPr>
        <w:t>” (BDAG)</w:t>
      </w:r>
    </w:p>
    <w:p w14:paraId="18D5B1FF" w14:textId="3E3018F6" w:rsidR="00BE1D2B" w:rsidRDefault="00BE1D2B" w:rsidP="004E271E">
      <w:pPr>
        <w:pStyle w:val="ListParagraph"/>
        <w:numPr>
          <w:ilvl w:val="3"/>
          <w:numId w:val="4"/>
        </w:numPr>
      </w:pPr>
      <w:r>
        <w:t>P</w:t>
      </w:r>
      <w:r>
        <w:t>roduced from the purest juice of the grape, which flowed spontaneously from the grape before the treading began.</w:t>
      </w:r>
    </w:p>
    <w:p w14:paraId="5025387D" w14:textId="6795CCE3" w:rsidR="00E86829" w:rsidRDefault="00BE1D2B" w:rsidP="00E86829">
      <w:pPr>
        <w:pStyle w:val="ListParagraph"/>
        <w:numPr>
          <w:ilvl w:val="2"/>
          <w:numId w:val="4"/>
        </w:numPr>
      </w:pPr>
      <w:r>
        <w:t xml:space="preserve">Like saying, “These guys are drunk on </w:t>
      </w:r>
      <w:r w:rsidR="0041463F">
        <w:t>Welches</w:t>
      </w:r>
      <w:r>
        <w:t>!”</w:t>
      </w:r>
    </w:p>
    <w:p w14:paraId="13B62CB2" w14:textId="0C4F09E5" w:rsidR="00E86829" w:rsidRDefault="00E86829" w:rsidP="00E86829">
      <w:pPr>
        <w:pStyle w:val="ListParagraph"/>
        <w:numPr>
          <w:ilvl w:val="3"/>
          <w:numId w:val="4"/>
        </w:numPr>
      </w:pPr>
      <w:r>
        <w:t>Not that such is possible…</w:t>
      </w:r>
    </w:p>
    <w:p w14:paraId="2E8C0D8E" w14:textId="6FC889DE" w:rsidR="00E86829" w:rsidRDefault="00E86829" w:rsidP="00E86829">
      <w:pPr>
        <w:pStyle w:val="ListParagraph"/>
        <w:numPr>
          <w:ilvl w:val="3"/>
          <w:numId w:val="4"/>
        </w:numPr>
      </w:pPr>
      <w:r>
        <w:t>…highlighting their disregard for the reality of what was happening – they were making fun.</w:t>
      </w:r>
    </w:p>
    <w:p w14:paraId="2EE2AD50" w14:textId="1DFC2098" w:rsidR="003C1130" w:rsidRDefault="003C1130" w:rsidP="00CA0DBC">
      <w:pPr>
        <w:pStyle w:val="ListParagraph"/>
        <w:numPr>
          <w:ilvl w:val="0"/>
          <w:numId w:val="4"/>
        </w:numPr>
      </w:pPr>
      <w:r>
        <w:t xml:space="preserve">Prohibition against making a brother stumble – </w:t>
      </w:r>
      <w:r w:rsidRPr="00C65213">
        <w:rPr>
          <w:b/>
          <w:bCs/>
          <w:highlight w:val="yellow"/>
        </w:rPr>
        <w:t>Romans 14:21</w:t>
      </w:r>
      <w:r>
        <w:t xml:space="preserve"> (but that is only if it causes them to stumble, </w:t>
      </w:r>
      <w:proofErr w:type="gramStart"/>
      <w:r>
        <w:t>i.e.</w:t>
      </w:r>
      <w:proofErr w:type="gramEnd"/>
      <w:r>
        <w:t xml:space="preserve"> you can do it by yourself)</w:t>
      </w:r>
    </w:p>
    <w:p w14:paraId="33652BB4" w14:textId="5189EB59" w:rsidR="005A7058" w:rsidRPr="00C65213" w:rsidRDefault="005A7058" w:rsidP="00F7306C">
      <w:pPr>
        <w:pStyle w:val="ListParagraph"/>
        <w:numPr>
          <w:ilvl w:val="1"/>
          <w:numId w:val="4"/>
        </w:numPr>
        <w:rPr>
          <w:i/>
          <w:iCs/>
        </w:rPr>
      </w:pPr>
      <w:r w:rsidRPr="00C65213">
        <w:rPr>
          <w:b/>
          <w:bCs/>
          <w:i/>
          <w:iCs/>
        </w:rPr>
        <w:t>Argument:</w:t>
      </w:r>
      <w:r w:rsidRPr="00C65213">
        <w:rPr>
          <w:i/>
          <w:iCs/>
        </w:rPr>
        <w:t xml:space="preserve"> Drinking alcoholic wine was permitted but was not to be drunk if it would cause another to stumble. (As in their presence.)</w:t>
      </w:r>
    </w:p>
    <w:p w14:paraId="1C6E3424" w14:textId="1B90FBCB" w:rsidR="003061BA" w:rsidRPr="00C65213" w:rsidRDefault="003061BA" w:rsidP="003061BA">
      <w:pPr>
        <w:pStyle w:val="ListParagraph"/>
        <w:numPr>
          <w:ilvl w:val="1"/>
          <w:numId w:val="4"/>
        </w:numPr>
        <w:rPr>
          <w:b/>
          <w:bCs/>
        </w:rPr>
      </w:pPr>
      <w:r w:rsidRPr="00C65213">
        <w:rPr>
          <w:b/>
          <w:bCs/>
        </w:rPr>
        <w:t xml:space="preserve">Context: Unity in the church comprised of Jews and Gentiles. Prior dietary restrictions still a matter of conscience, though not enjoined by the Law of Christ. Don’t judge or despise </w:t>
      </w:r>
      <w:r w:rsidRPr="00C65213">
        <w:rPr>
          <w:b/>
          <w:bCs/>
          <w:highlight w:val="yellow"/>
        </w:rPr>
        <w:t>(v. 3).</w:t>
      </w:r>
    </w:p>
    <w:p w14:paraId="338F0C6D" w14:textId="64D73A7F" w:rsidR="00C65213" w:rsidRPr="00C65213" w:rsidRDefault="00C65213" w:rsidP="00C65213">
      <w:pPr>
        <w:pStyle w:val="ListParagraph"/>
        <w:numPr>
          <w:ilvl w:val="2"/>
          <w:numId w:val="4"/>
        </w:numPr>
      </w:pPr>
      <w:proofErr w:type="spellStart"/>
      <w:r w:rsidRPr="00C65213">
        <w:rPr>
          <w:i/>
          <w:iCs/>
        </w:rPr>
        <w:t>Oinos</w:t>
      </w:r>
      <w:proofErr w:type="spellEnd"/>
      <w:r w:rsidRPr="00C65213">
        <w:rPr>
          <w:i/>
          <w:iCs/>
        </w:rPr>
        <w:t xml:space="preserve"> </w:t>
      </w:r>
      <w:r>
        <w:t>– generic – fermented or unfermented.</w:t>
      </w:r>
    </w:p>
    <w:p w14:paraId="76924A54" w14:textId="51A7F5D7" w:rsidR="003061BA" w:rsidRDefault="003061BA" w:rsidP="003061BA">
      <w:pPr>
        <w:pStyle w:val="ListParagraph"/>
        <w:numPr>
          <w:ilvl w:val="1"/>
          <w:numId w:val="4"/>
        </w:numPr>
      </w:pPr>
      <w:r w:rsidRPr="00C65213">
        <w:rPr>
          <w:b/>
          <w:bCs/>
        </w:rPr>
        <w:t>Concerning matters which are pure</w:t>
      </w:r>
      <w:r>
        <w:t xml:space="preserve"> – </w:t>
      </w:r>
      <w:r w:rsidRPr="00C65213">
        <w:rPr>
          <w:b/>
          <w:bCs/>
          <w:highlight w:val="yellow"/>
        </w:rPr>
        <w:t>(vv. 14, 16, 20</w:t>
      </w:r>
      <w:r>
        <w:t>) – within the context of what is authorized (</w:t>
      </w:r>
      <w:r w:rsidRPr="00C65213">
        <w:rPr>
          <w:b/>
          <w:bCs/>
          <w:highlight w:val="yellow"/>
        </w:rPr>
        <w:t>cf. 1 Corinthians 6:12</w:t>
      </w:r>
      <w:r>
        <w:t>).</w:t>
      </w:r>
    </w:p>
    <w:p w14:paraId="5C42F3D4" w14:textId="2E862B9F" w:rsidR="003061BA" w:rsidRDefault="003061BA" w:rsidP="003061BA">
      <w:pPr>
        <w:pStyle w:val="ListParagraph"/>
        <w:numPr>
          <w:ilvl w:val="1"/>
          <w:numId w:val="4"/>
        </w:numPr>
      </w:pPr>
      <w:r w:rsidRPr="00C65213">
        <w:rPr>
          <w:b/>
          <w:bCs/>
        </w:rPr>
        <w:t>Concerning practices of which God approves</w:t>
      </w:r>
      <w:r>
        <w:t xml:space="preserve"> – </w:t>
      </w:r>
      <w:r w:rsidRPr="00C65213">
        <w:rPr>
          <w:b/>
          <w:bCs/>
          <w:highlight w:val="yellow"/>
        </w:rPr>
        <w:t>(vv. 3-4</w:t>
      </w:r>
      <w:r>
        <w:t xml:space="preserve">) – God has received the one who </w:t>
      </w:r>
      <w:r w:rsidRPr="00C65213">
        <w:rPr>
          <w:b/>
          <w:bCs/>
          <w:i/>
          <w:iCs/>
          <w:highlight w:val="yellow"/>
        </w:rPr>
        <w:t>“drink[s] wine” (v. 21)</w:t>
      </w:r>
      <w:r>
        <w:t xml:space="preserve">, </w:t>
      </w:r>
      <w:proofErr w:type="gramStart"/>
      <w:r>
        <w:t>i.e.</w:t>
      </w:r>
      <w:proofErr w:type="gramEnd"/>
      <w:r>
        <w:t xml:space="preserve"> if it doesn’t make his brother stumble.</w:t>
      </w:r>
    </w:p>
    <w:p w14:paraId="561765BB" w14:textId="5DF94510" w:rsidR="00296F9C" w:rsidRDefault="00296F9C" w:rsidP="003061BA">
      <w:pPr>
        <w:pStyle w:val="ListParagraph"/>
        <w:numPr>
          <w:ilvl w:val="2"/>
          <w:numId w:val="4"/>
        </w:numPr>
      </w:pPr>
      <w:r>
        <w:lastRenderedPageBreak/>
        <w:t xml:space="preserve">Concerning practices done </w:t>
      </w:r>
      <w:r w:rsidRPr="00296F9C">
        <w:rPr>
          <w:b/>
          <w:bCs/>
          <w:i/>
          <w:iCs/>
          <w:highlight w:val="yellow"/>
        </w:rPr>
        <w:t>“to the Lord”</w:t>
      </w:r>
      <w:r>
        <w:t xml:space="preserve"> – </w:t>
      </w:r>
      <w:r w:rsidRPr="00296F9C">
        <w:rPr>
          <w:b/>
          <w:bCs/>
          <w:highlight w:val="yellow"/>
        </w:rPr>
        <w:t>(vv. 6-8)</w:t>
      </w:r>
    </w:p>
    <w:p w14:paraId="11D711A8" w14:textId="17914B03" w:rsidR="003061BA" w:rsidRDefault="003061BA" w:rsidP="00F13785">
      <w:pPr>
        <w:pStyle w:val="ListParagraph"/>
        <w:numPr>
          <w:ilvl w:val="2"/>
          <w:numId w:val="4"/>
        </w:numPr>
      </w:pPr>
      <w:r>
        <w:t xml:space="preserve">Does </w:t>
      </w:r>
      <w:r w:rsidR="00184A99">
        <w:t xml:space="preserve">God </w:t>
      </w:r>
      <w:r>
        <w:t xml:space="preserve">approve of one who gives himself to alcohol? – </w:t>
      </w:r>
      <w:r w:rsidRPr="00C65213">
        <w:rPr>
          <w:b/>
          <w:bCs/>
          <w:highlight w:val="yellow"/>
        </w:rPr>
        <w:t>Proverbs 20:1; 23:31</w:t>
      </w:r>
      <w:r w:rsidR="00F13785">
        <w:rPr>
          <w:b/>
          <w:bCs/>
        </w:rPr>
        <w:t xml:space="preserve"> – Can one partake in such to the Lord? – </w:t>
      </w:r>
      <w:r w:rsidRPr="00F13785">
        <w:rPr>
          <w:b/>
          <w:bCs/>
          <w:highlight w:val="yellow"/>
        </w:rPr>
        <w:t>1 Peter 5:8</w:t>
      </w:r>
      <w:r w:rsidRPr="00F13785">
        <w:rPr>
          <w:b/>
          <w:bCs/>
        </w:rPr>
        <w:t xml:space="preserve"> </w:t>
      </w:r>
      <w:r w:rsidRPr="00F13785">
        <w:rPr>
          <w:b/>
          <w:bCs/>
          <w:i/>
          <w:iCs/>
          <w:highlight w:val="yellow"/>
        </w:rPr>
        <w:t>(“be sober”)</w:t>
      </w:r>
    </w:p>
    <w:p w14:paraId="1EAE7548" w14:textId="2FA07300" w:rsidR="003061BA" w:rsidRDefault="003061BA" w:rsidP="003061BA">
      <w:pPr>
        <w:pStyle w:val="ListParagraph"/>
        <w:numPr>
          <w:ilvl w:val="1"/>
          <w:numId w:val="4"/>
        </w:numPr>
      </w:pPr>
      <w:r w:rsidRPr="00C65213">
        <w:rPr>
          <w:b/>
          <w:bCs/>
        </w:rPr>
        <w:t xml:space="preserve">Concerning brethren who are overly strict for </w:t>
      </w:r>
      <w:r w:rsidR="009177E9" w:rsidRPr="00C65213">
        <w:rPr>
          <w:b/>
          <w:bCs/>
        </w:rPr>
        <w:t>conscience’s</w:t>
      </w:r>
      <w:r w:rsidRPr="00C65213">
        <w:rPr>
          <w:b/>
          <w:bCs/>
        </w:rPr>
        <w:t xml:space="preserve"> sake, not morally loose</w:t>
      </w:r>
      <w:r>
        <w:t xml:space="preserve"> – </w:t>
      </w:r>
      <w:r w:rsidRPr="00C65213">
        <w:rPr>
          <w:b/>
          <w:bCs/>
          <w:highlight w:val="yellow"/>
        </w:rPr>
        <w:t>(vv. 1-3)</w:t>
      </w:r>
    </w:p>
    <w:p w14:paraId="78DE9EDF" w14:textId="32E58D9F" w:rsidR="003061BA" w:rsidRDefault="003061BA" w:rsidP="003061BA">
      <w:pPr>
        <w:pStyle w:val="ListParagraph"/>
        <w:numPr>
          <w:ilvl w:val="2"/>
          <w:numId w:val="4"/>
        </w:numPr>
      </w:pPr>
      <w:r w:rsidRPr="00C65213">
        <w:rPr>
          <w:b/>
          <w:bCs/>
          <w:i/>
          <w:iCs/>
          <w:highlight w:val="yellow"/>
        </w:rPr>
        <w:t>“Weak in the faith”</w:t>
      </w:r>
      <w:r>
        <w:t xml:space="preserve"> – regarding conscience – personal feeling despite revelation – </w:t>
      </w:r>
      <w:r w:rsidRPr="00C65213">
        <w:rPr>
          <w:b/>
          <w:bCs/>
          <w:highlight w:val="yellow"/>
        </w:rPr>
        <w:t>(v</w:t>
      </w:r>
      <w:r w:rsidR="009177E9" w:rsidRPr="00C65213">
        <w:rPr>
          <w:b/>
          <w:bCs/>
          <w:highlight w:val="yellow"/>
        </w:rPr>
        <w:t>. 5)</w:t>
      </w:r>
      <w:r w:rsidR="009177E9">
        <w:t xml:space="preserve"> – </w:t>
      </w:r>
      <w:r w:rsidR="009177E9" w:rsidRPr="00C65213">
        <w:rPr>
          <w:b/>
          <w:bCs/>
          <w:highlight w:val="yellow"/>
        </w:rPr>
        <w:t>cf. 1 Corinthians 8:4, 7</w:t>
      </w:r>
    </w:p>
    <w:p w14:paraId="084BF838" w14:textId="64AD3444" w:rsidR="009177E9" w:rsidRDefault="009177E9" w:rsidP="003061BA">
      <w:pPr>
        <w:pStyle w:val="ListParagraph"/>
        <w:numPr>
          <w:ilvl w:val="2"/>
          <w:numId w:val="4"/>
        </w:numPr>
      </w:pPr>
      <w:r>
        <w:t xml:space="preserve">They are avoiding something of which God approves – </w:t>
      </w:r>
      <w:r w:rsidRPr="00C65213">
        <w:rPr>
          <w:b/>
          <w:bCs/>
          <w:highlight w:val="yellow"/>
        </w:rPr>
        <w:t>cf. 1 Corinthians 8:8</w:t>
      </w:r>
    </w:p>
    <w:p w14:paraId="3B9AB74B" w14:textId="76B45406" w:rsidR="00C65213" w:rsidRDefault="00C65213" w:rsidP="003061BA">
      <w:pPr>
        <w:pStyle w:val="ListParagraph"/>
        <w:numPr>
          <w:ilvl w:val="2"/>
          <w:numId w:val="4"/>
        </w:numPr>
      </w:pPr>
      <w:r w:rsidRPr="00C65213">
        <w:rPr>
          <w:b/>
          <w:bCs/>
        </w:rPr>
        <w:t xml:space="preserve">Doubtful </w:t>
      </w:r>
      <w:r>
        <w:t xml:space="preserve">– </w:t>
      </w:r>
      <w:proofErr w:type="spellStart"/>
      <w:r w:rsidRPr="00C65213">
        <w:rPr>
          <w:i/>
          <w:iCs/>
        </w:rPr>
        <w:t>dialogismos</w:t>
      </w:r>
      <w:proofErr w:type="spellEnd"/>
      <w:r>
        <w:t xml:space="preserve"> – </w:t>
      </w:r>
      <w:r w:rsidRPr="00C65213">
        <w:t>the thinking of a man deliberating with himself</w:t>
      </w:r>
      <w:r>
        <w:t xml:space="preserve"> (THAYER)</w:t>
      </w:r>
    </w:p>
    <w:p w14:paraId="008A077E" w14:textId="6A6C8860" w:rsidR="00C65213" w:rsidRDefault="00C65213" w:rsidP="00C65213">
      <w:pPr>
        <w:pStyle w:val="ListParagraph"/>
        <w:numPr>
          <w:ilvl w:val="3"/>
          <w:numId w:val="4"/>
        </w:numPr>
      </w:pPr>
      <w:r>
        <w:t xml:space="preserve">Internal – </w:t>
      </w:r>
      <w:r w:rsidRPr="00C65213">
        <w:rPr>
          <w:b/>
          <w:bCs/>
          <w:highlight w:val="yellow"/>
        </w:rPr>
        <w:t>(v. 2)</w:t>
      </w:r>
      <w:r>
        <w:t xml:space="preserve"> – subjective.</w:t>
      </w:r>
    </w:p>
    <w:p w14:paraId="2CA61DFF" w14:textId="31B3BCF8" w:rsidR="007D45A8" w:rsidRDefault="007D45A8" w:rsidP="007D45A8">
      <w:pPr>
        <w:pStyle w:val="ListParagraph"/>
        <w:numPr>
          <w:ilvl w:val="4"/>
          <w:numId w:val="4"/>
        </w:numPr>
      </w:pPr>
      <w:r>
        <w:t xml:space="preserve">Wine – </w:t>
      </w:r>
      <w:r w:rsidRPr="007D45A8">
        <w:rPr>
          <w:b/>
          <w:bCs/>
          <w:highlight w:val="yellow"/>
        </w:rPr>
        <w:t>(v. 21)</w:t>
      </w:r>
      <w:r>
        <w:t xml:space="preserve"> – Nazarite vow?</w:t>
      </w:r>
    </w:p>
    <w:p w14:paraId="4D522B3C" w14:textId="136B2B6B" w:rsidR="006A645D" w:rsidRDefault="006A645D" w:rsidP="007D45A8">
      <w:pPr>
        <w:pStyle w:val="ListParagraph"/>
        <w:numPr>
          <w:ilvl w:val="4"/>
          <w:numId w:val="4"/>
        </w:numPr>
      </w:pPr>
      <w:r>
        <w:t xml:space="preserve">Only vegetables – </w:t>
      </w:r>
      <w:r w:rsidRPr="006A645D">
        <w:rPr>
          <w:b/>
          <w:bCs/>
          <w:highlight w:val="yellow"/>
        </w:rPr>
        <w:t>(v. 2)</w:t>
      </w:r>
      <w:r>
        <w:t xml:space="preserve"> – Only water? – </w:t>
      </w:r>
      <w:r w:rsidRPr="006A645D">
        <w:rPr>
          <w:b/>
          <w:bCs/>
          <w:highlight w:val="yellow"/>
        </w:rPr>
        <w:t>1 Timothy 5:23</w:t>
      </w:r>
    </w:p>
    <w:p w14:paraId="7F13C8ED" w14:textId="083A5200" w:rsidR="00C65213" w:rsidRDefault="00C65213" w:rsidP="00C65213">
      <w:pPr>
        <w:pStyle w:val="ListParagraph"/>
        <w:numPr>
          <w:ilvl w:val="3"/>
          <w:numId w:val="4"/>
        </w:numPr>
      </w:pPr>
      <w:r>
        <w:t>Objectively? – (</w:t>
      </w:r>
      <w:r w:rsidRPr="00C65213">
        <w:rPr>
          <w:b/>
          <w:bCs/>
          <w:highlight w:val="yellow"/>
        </w:rPr>
        <w:t>v.  14</w:t>
      </w:r>
      <w:r>
        <w:t xml:space="preserve">) – </w:t>
      </w:r>
      <w:r w:rsidRPr="00C65213">
        <w:rPr>
          <w:b/>
          <w:bCs/>
          <w:i/>
          <w:iCs/>
          <w:highlight w:val="yellow"/>
        </w:rPr>
        <w:t>“nothing unclean”</w:t>
      </w:r>
      <w:r w:rsidRPr="00C65213">
        <w:rPr>
          <w:b/>
          <w:bCs/>
          <w:i/>
          <w:iCs/>
        </w:rPr>
        <w:t xml:space="preserve"> </w:t>
      </w:r>
      <w:r>
        <w:t>(in context)</w:t>
      </w:r>
      <w:r w:rsidR="00F46349">
        <w:t xml:space="preserve"> (by revelation)</w:t>
      </w:r>
      <w:r>
        <w:t xml:space="preserve"> – cannot be said of alcohol.</w:t>
      </w:r>
    </w:p>
    <w:p w14:paraId="4F2F348C" w14:textId="1E467657" w:rsidR="00BE4B7E" w:rsidRDefault="00BE4B7E" w:rsidP="00CA0DBC">
      <w:pPr>
        <w:pStyle w:val="ListParagraph"/>
        <w:numPr>
          <w:ilvl w:val="0"/>
          <w:numId w:val="4"/>
        </w:numPr>
      </w:pPr>
      <w:r>
        <w:t xml:space="preserve">Abuse of the Lord’s Supper in Corinth – </w:t>
      </w:r>
      <w:r w:rsidRPr="007839B6">
        <w:rPr>
          <w:b/>
          <w:bCs/>
          <w:highlight w:val="yellow"/>
        </w:rPr>
        <w:t>1 Corinthians 11</w:t>
      </w:r>
      <w:r w:rsidR="00296F9C" w:rsidRPr="007839B6">
        <w:rPr>
          <w:b/>
          <w:bCs/>
          <w:highlight w:val="yellow"/>
        </w:rPr>
        <w:t>:2</w:t>
      </w:r>
      <w:r w:rsidR="00FB3C29" w:rsidRPr="007839B6">
        <w:rPr>
          <w:b/>
          <w:bCs/>
          <w:highlight w:val="yellow"/>
        </w:rPr>
        <w:t>0-22</w:t>
      </w:r>
    </w:p>
    <w:p w14:paraId="28A3E52E" w14:textId="19462045" w:rsidR="00296F9C" w:rsidRPr="00FB3C29" w:rsidRDefault="002868CB" w:rsidP="00296F9C">
      <w:pPr>
        <w:pStyle w:val="ListParagraph"/>
        <w:numPr>
          <w:ilvl w:val="1"/>
          <w:numId w:val="4"/>
        </w:numPr>
        <w:rPr>
          <w:i/>
          <w:iCs/>
        </w:rPr>
      </w:pPr>
      <w:r w:rsidRPr="00FB3C29">
        <w:rPr>
          <w:b/>
          <w:bCs/>
          <w:i/>
          <w:iCs/>
        </w:rPr>
        <w:t>Argument:</w:t>
      </w:r>
      <w:r w:rsidRPr="00FB3C29">
        <w:rPr>
          <w:i/>
          <w:iCs/>
        </w:rPr>
        <w:t xml:space="preserve"> Paul’s </w:t>
      </w:r>
      <w:r w:rsidR="00FB3C29" w:rsidRPr="00FB3C29">
        <w:rPr>
          <w:i/>
          <w:iCs/>
        </w:rPr>
        <w:t>reference</w:t>
      </w:r>
      <w:r w:rsidRPr="00FB3C29">
        <w:rPr>
          <w:i/>
          <w:iCs/>
        </w:rPr>
        <w:t xml:space="preserve"> to drunkenness is clear proof that alcoholic wine was used</w:t>
      </w:r>
      <w:r w:rsidR="00FB3C29" w:rsidRPr="00FB3C29">
        <w:rPr>
          <w:i/>
          <w:iCs/>
        </w:rPr>
        <w:t>. Since Paul only admonished drunkenness, and even said they had houses to drink in, drinking alcohol in moderation is acceptable.</w:t>
      </w:r>
    </w:p>
    <w:p w14:paraId="5D6BD3FE" w14:textId="09406981" w:rsidR="00FB3C29" w:rsidRDefault="00C124B4" w:rsidP="00296F9C">
      <w:pPr>
        <w:pStyle w:val="ListParagraph"/>
        <w:numPr>
          <w:ilvl w:val="1"/>
          <w:numId w:val="4"/>
        </w:numPr>
      </w:pPr>
      <w:r w:rsidRPr="007839B6">
        <w:rPr>
          <w:b/>
          <w:bCs/>
        </w:rPr>
        <w:t>Context – abuse of the Lord’s Supper</w:t>
      </w:r>
      <w:r>
        <w:t xml:space="preserve"> – </w:t>
      </w:r>
      <w:r w:rsidRPr="007839B6">
        <w:rPr>
          <w:b/>
          <w:bCs/>
          <w:highlight w:val="yellow"/>
        </w:rPr>
        <w:t>(vv. 17, 20, 23-32)</w:t>
      </w:r>
      <w:r>
        <w:t xml:space="preserve"> – is to be a memorial of the Lord done in the assembly of the saints, with 2 elements.</w:t>
      </w:r>
    </w:p>
    <w:p w14:paraId="16760B85" w14:textId="3831E304" w:rsidR="00C124B4" w:rsidRDefault="00C124B4" w:rsidP="00C124B4">
      <w:pPr>
        <w:pStyle w:val="ListParagraph"/>
        <w:numPr>
          <w:ilvl w:val="2"/>
          <w:numId w:val="4"/>
        </w:numPr>
      </w:pPr>
      <w:r>
        <w:t xml:space="preserve">Divisiveness – </w:t>
      </w:r>
      <w:r w:rsidRPr="007839B6">
        <w:rPr>
          <w:b/>
          <w:bCs/>
          <w:highlight w:val="yellow"/>
        </w:rPr>
        <w:t>(vv. 18, 21a, 22b, 33)</w:t>
      </w:r>
    </w:p>
    <w:p w14:paraId="6D381EE5" w14:textId="071C2C98" w:rsidR="00C124B4" w:rsidRDefault="00C124B4" w:rsidP="00C124B4">
      <w:pPr>
        <w:pStyle w:val="ListParagraph"/>
        <w:numPr>
          <w:ilvl w:val="2"/>
          <w:numId w:val="4"/>
        </w:numPr>
      </w:pPr>
      <w:r>
        <w:t xml:space="preserve">Making it a common meal – </w:t>
      </w:r>
      <w:r w:rsidRPr="007839B6">
        <w:rPr>
          <w:b/>
          <w:bCs/>
          <w:highlight w:val="yellow"/>
        </w:rPr>
        <w:t>(vv. 20-22, 29, 34)</w:t>
      </w:r>
    </w:p>
    <w:p w14:paraId="70963E46" w14:textId="65E1ECF8" w:rsidR="00C124B4" w:rsidRPr="007839B6" w:rsidRDefault="00C124B4" w:rsidP="00C124B4">
      <w:pPr>
        <w:pStyle w:val="ListParagraph"/>
        <w:numPr>
          <w:ilvl w:val="1"/>
          <w:numId w:val="4"/>
        </w:numPr>
        <w:rPr>
          <w:b/>
          <w:bCs/>
        </w:rPr>
      </w:pPr>
      <w:r w:rsidRPr="007839B6">
        <w:rPr>
          <w:b/>
          <w:bCs/>
        </w:rPr>
        <w:t>Assumptions:</w:t>
      </w:r>
    </w:p>
    <w:p w14:paraId="4AEF9182" w14:textId="5C367046" w:rsidR="00C124B4" w:rsidRDefault="00045F93" w:rsidP="00C124B4">
      <w:pPr>
        <w:pStyle w:val="ListParagraph"/>
        <w:numPr>
          <w:ilvl w:val="2"/>
          <w:numId w:val="4"/>
        </w:numPr>
      </w:pPr>
      <w:r>
        <w:t xml:space="preserve">The “wine” in the Lord’s Supper was fermented, so the drunkenness referred to in </w:t>
      </w:r>
      <w:r w:rsidRPr="007839B6">
        <w:rPr>
          <w:b/>
          <w:bCs/>
          <w:i/>
          <w:iCs/>
          <w:highlight w:val="yellow"/>
        </w:rPr>
        <w:t>verse 21</w:t>
      </w:r>
      <w:r>
        <w:t xml:space="preserve"> was intoxication.</w:t>
      </w:r>
    </w:p>
    <w:p w14:paraId="138A557B" w14:textId="5DA75554" w:rsidR="00045F93" w:rsidRDefault="00045F93" w:rsidP="00045F93">
      <w:pPr>
        <w:pStyle w:val="ListParagraph"/>
        <w:numPr>
          <w:ilvl w:val="3"/>
          <w:numId w:val="4"/>
        </w:numPr>
      </w:pPr>
      <w:r>
        <w:t xml:space="preserve">Word for wine not even used – </w:t>
      </w:r>
      <w:proofErr w:type="spellStart"/>
      <w:r w:rsidRPr="007839B6">
        <w:rPr>
          <w:i/>
          <w:iCs/>
        </w:rPr>
        <w:t>oinos</w:t>
      </w:r>
      <w:proofErr w:type="spellEnd"/>
      <w:r>
        <w:t xml:space="preserve"> – though it is </w:t>
      </w:r>
      <w:proofErr w:type="gramStart"/>
      <w:r>
        <w:t>generic, and</w:t>
      </w:r>
      <w:proofErr w:type="gramEnd"/>
      <w:r>
        <w:t xml:space="preserve"> does not necessitate alcoholic wine.</w:t>
      </w:r>
    </w:p>
    <w:p w14:paraId="30C36973" w14:textId="2A7A7E7A" w:rsidR="00045F93" w:rsidRPr="007839B6" w:rsidRDefault="00045F93" w:rsidP="00045F93">
      <w:pPr>
        <w:pStyle w:val="ListParagraph"/>
        <w:numPr>
          <w:ilvl w:val="3"/>
          <w:numId w:val="4"/>
        </w:numPr>
        <w:rPr>
          <w:b/>
          <w:bCs/>
          <w:i/>
          <w:iCs/>
        </w:rPr>
      </w:pPr>
      <w:r w:rsidRPr="007839B6">
        <w:rPr>
          <w:b/>
          <w:bCs/>
          <w:i/>
          <w:iCs/>
          <w:highlight w:val="yellow"/>
        </w:rPr>
        <w:t>“</w:t>
      </w:r>
      <w:proofErr w:type="gramStart"/>
      <w:r w:rsidRPr="007839B6">
        <w:rPr>
          <w:b/>
          <w:bCs/>
          <w:i/>
          <w:iCs/>
          <w:highlight w:val="yellow"/>
        </w:rPr>
        <w:t>fruit</w:t>
      </w:r>
      <w:proofErr w:type="gramEnd"/>
      <w:r w:rsidRPr="007839B6">
        <w:rPr>
          <w:b/>
          <w:bCs/>
          <w:i/>
          <w:iCs/>
          <w:highlight w:val="yellow"/>
        </w:rPr>
        <w:t xml:space="preserve"> of the vine” – Matthew 26:29; Mark 14:25; Luke 22:18</w:t>
      </w:r>
    </w:p>
    <w:p w14:paraId="367FA8B7" w14:textId="715D77CA" w:rsidR="00045F93" w:rsidRDefault="00045F93" w:rsidP="00045F93">
      <w:pPr>
        <w:pStyle w:val="ListParagraph"/>
        <w:numPr>
          <w:ilvl w:val="3"/>
          <w:numId w:val="4"/>
        </w:numPr>
      </w:pPr>
      <w:r>
        <w:t xml:space="preserve">It is illogical to think that the drink to resemble the Lord’s blood be something of such inherent evil – </w:t>
      </w:r>
      <w:r w:rsidRPr="007839B6">
        <w:rPr>
          <w:b/>
          <w:bCs/>
          <w:highlight w:val="yellow"/>
        </w:rPr>
        <w:t>Proverbs 23:31-32; Ephesians 5:18</w:t>
      </w:r>
      <w:r>
        <w:t xml:space="preserve"> (</w:t>
      </w:r>
      <w:r w:rsidRPr="007839B6">
        <w:rPr>
          <w:b/>
          <w:bCs/>
          <w:i/>
          <w:iCs/>
          <w:highlight w:val="yellow"/>
        </w:rPr>
        <w:t>“in which is dissipation,”</w:t>
      </w:r>
      <w:r w:rsidRPr="007839B6">
        <w:rPr>
          <w:b/>
          <w:bCs/>
          <w:i/>
          <w:iCs/>
        </w:rPr>
        <w:t xml:space="preserve"> </w:t>
      </w:r>
      <w:proofErr w:type="spellStart"/>
      <w:r w:rsidRPr="007839B6">
        <w:rPr>
          <w:i/>
          <w:iCs/>
        </w:rPr>
        <w:t>asotia</w:t>
      </w:r>
      <w:proofErr w:type="spellEnd"/>
      <w:r>
        <w:t xml:space="preserve">, </w:t>
      </w:r>
      <w:proofErr w:type="spellStart"/>
      <w:r>
        <w:t>unsavedness</w:t>
      </w:r>
      <w:proofErr w:type="spellEnd"/>
      <w:r>
        <w:t>)</w:t>
      </w:r>
    </w:p>
    <w:p w14:paraId="3040244B" w14:textId="7D0536F0" w:rsidR="00045F93" w:rsidRDefault="00045F93" w:rsidP="00045F93">
      <w:pPr>
        <w:pStyle w:val="ListParagraph"/>
        <w:numPr>
          <w:ilvl w:val="2"/>
          <w:numId w:val="4"/>
        </w:numPr>
      </w:pPr>
      <w:r w:rsidRPr="007839B6">
        <w:rPr>
          <w:b/>
          <w:bCs/>
          <w:i/>
          <w:iCs/>
          <w:highlight w:val="yellow"/>
        </w:rPr>
        <w:t>“</w:t>
      </w:r>
      <w:proofErr w:type="gramStart"/>
      <w:r w:rsidRPr="007839B6">
        <w:rPr>
          <w:b/>
          <w:bCs/>
          <w:i/>
          <w:iCs/>
          <w:highlight w:val="yellow"/>
        </w:rPr>
        <w:t>another</w:t>
      </w:r>
      <w:proofErr w:type="gramEnd"/>
      <w:r w:rsidRPr="007839B6">
        <w:rPr>
          <w:b/>
          <w:bCs/>
          <w:i/>
          <w:iCs/>
          <w:highlight w:val="yellow"/>
        </w:rPr>
        <w:t xml:space="preserve"> is drunk”</w:t>
      </w:r>
      <w:r>
        <w:t xml:space="preserve"> means they were </w:t>
      </w:r>
      <w:r w:rsidR="007839B6">
        <w:t>intoxicated</w:t>
      </w:r>
      <w:r>
        <w:t>.</w:t>
      </w:r>
    </w:p>
    <w:p w14:paraId="6681E76F" w14:textId="6D187DC0" w:rsidR="00045F93" w:rsidRDefault="00045F93" w:rsidP="00045F93">
      <w:pPr>
        <w:pStyle w:val="ListParagraph"/>
        <w:numPr>
          <w:ilvl w:val="3"/>
          <w:numId w:val="4"/>
        </w:numPr>
      </w:pPr>
      <w:r>
        <w:t xml:space="preserve">If the drink was not </w:t>
      </w:r>
      <w:proofErr w:type="gramStart"/>
      <w:r>
        <w:t>intoxicating</w:t>
      </w:r>
      <w:proofErr w:type="gramEnd"/>
      <w:r>
        <w:t xml:space="preserve"> then this isn’t so.</w:t>
      </w:r>
    </w:p>
    <w:p w14:paraId="28BDDF64" w14:textId="1682005A" w:rsidR="00045F93" w:rsidRDefault="00045F93" w:rsidP="00045F93">
      <w:pPr>
        <w:pStyle w:val="ListParagraph"/>
        <w:numPr>
          <w:ilvl w:val="3"/>
          <w:numId w:val="4"/>
        </w:numPr>
      </w:pPr>
      <w:r>
        <w:t xml:space="preserve">There is no evidence that </w:t>
      </w:r>
      <w:r w:rsidR="007839B6">
        <w:t>such</w:t>
      </w:r>
      <w:r>
        <w:t xml:space="preserve"> was intoxicating.</w:t>
      </w:r>
    </w:p>
    <w:p w14:paraId="0AFB20DF" w14:textId="176C3121" w:rsidR="007839B6" w:rsidRPr="007839B6" w:rsidRDefault="007839B6" w:rsidP="00045F93">
      <w:pPr>
        <w:pStyle w:val="ListParagraph"/>
        <w:numPr>
          <w:ilvl w:val="3"/>
          <w:numId w:val="4"/>
        </w:numPr>
        <w:rPr>
          <w:b/>
          <w:bCs/>
        </w:rPr>
      </w:pPr>
      <w:r w:rsidRPr="007839B6">
        <w:rPr>
          <w:b/>
          <w:bCs/>
        </w:rPr>
        <w:t>If it was, why did Paul not give the specific, stern rebuke he gives elsewhere in scripture about that sin?</w:t>
      </w:r>
    </w:p>
    <w:p w14:paraId="46DA7A05" w14:textId="516C198C" w:rsidR="00045F93" w:rsidRDefault="00045F93" w:rsidP="00045F93">
      <w:pPr>
        <w:pStyle w:val="ListParagraph"/>
        <w:numPr>
          <w:ilvl w:val="1"/>
          <w:numId w:val="4"/>
        </w:numPr>
      </w:pPr>
      <w:r w:rsidRPr="007839B6">
        <w:rPr>
          <w:b/>
          <w:bCs/>
        </w:rPr>
        <w:t xml:space="preserve">Drunk </w:t>
      </w:r>
      <w:r>
        <w:t xml:space="preserve">– </w:t>
      </w:r>
      <w:proofErr w:type="spellStart"/>
      <w:r w:rsidRPr="007839B6">
        <w:rPr>
          <w:i/>
          <w:iCs/>
        </w:rPr>
        <w:t>methyo</w:t>
      </w:r>
      <w:proofErr w:type="spellEnd"/>
      <w:r w:rsidRPr="007839B6">
        <w:rPr>
          <w:i/>
          <w:iCs/>
        </w:rPr>
        <w:t>̄</w:t>
      </w:r>
      <w:r>
        <w:t xml:space="preserve"> (</w:t>
      </w:r>
      <w:r w:rsidRPr="007839B6">
        <w:rPr>
          <w:b/>
          <w:bCs/>
          <w:highlight w:val="yellow"/>
        </w:rPr>
        <w:t>cf. John 2:10</w:t>
      </w:r>
      <w:r>
        <w:t xml:space="preserve">) – </w:t>
      </w:r>
      <w:r>
        <w:t>to be moistened; to be drenched with liquid. (If intoxicating liquid, then drunken/intoxicated. CONTEXT DETERMINES)</w:t>
      </w:r>
    </w:p>
    <w:p w14:paraId="6229A813" w14:textId="1830DAC7" w:rsidR="00045F93" w:rsidRDefault="00045F93" w:rsidP="00045F93">
      <w:pPr>
        <w:pStyle w:val="ListParagraph"/>
        <w:numPr>
          <w:ilvl w:val="2"/>
          <w:numId w:val="4"/>
        </w:numPr>
      </w:pPr>
      <w:r>
        <w:rPr>
          <w:b/>
          <w:i/>
        </w:rPr>
        <w:t>“</w:t>
      </w:r>
      <w:proofErr w:type="gramStart"/>
      <w:r>
        <w:rPr>
          <w:b/>
          <w:i/>
        </w:rPr>
        <w:t>to</w:t>
      </w:r>
      <w:proofErr w:type="gramEnd"/>
      <w:r>
        <w:rPr>
          <w:b/>
          <w:i/>
        </w:rPr>
        <w:t xml:space="preserve"> be watered, to be drenched” </w:t>
      </w:r>
      <w:r>
        <w:t>(LEH Lexicon)</w:t>
      </w:r>
    </w:p>
    <w:p w14:paraId="7B5A305C" w14:textId="77096C9F" w:rsidR="00CE4B6E" w:rsidRDefault="00CE4B6E" w:rsidP="00CE4B6E">
      <w:pPr>
        <w:pStyle w:val="ListParagraph"/>
        <w:numPr>
          <w:ilvl w:val="2"/>
          <w:numId w:val="4"/>
        </w:numPr>
        <w:rPr>
          <w:bCs/>
          <w:iCs/>
        </w:rPr>
      </w:pPr>
      <w:r w:rsidRPr="00CE4B6E">
        <w:rPr>
          <w:bCs/>
          <w:iCs/>
        </w:rPr>
        <w:t xml:space="preserve">Ultimately, to satiate – </w:t>
      </w:r>
      <w:r w:rsidRPr="007839B6">
        <w:rPr>
          <w:b/>
          <w:i/>
          <w:highlight w:val="yellow"/>
        </w:rPr>
        <w:t xml:space="preserve">Jeremiah 31:14 </w:t>
      </w:r>
      <w:r w:rsidRPr="007839B6">
        <w:rPr>
          <w:b/>
          <w:i/>
          <w:highlight w:val="yellow"/>
        </w:rPr>
        <w:t xml:space="preserve">(LXX) </w:t>
      </w:r>
      <w:r w:rsidRPr="007839B6">
        <w:rPr>
          <w:b/>
          <w:i/>
          <w:highlight w:val="yellow"/>
        </w:rPr>
        <w:t xml:space="preserve">– “I will </w:t>
      </w:r>
      <w:r w:rsidRPr="007839B6">
        <w:rPr>
          <w:b/>
          <w:i/>
          <w:highlight w:val="yellow"/>
          <w:u w:val="single"/>
        </w:rPr>
        <w:t>satiate</w:t>
      </w:r>
      <w:r w:rsidR="001F473D">
        <w:rPr>
          <w:b/>
          <w:i/>
          <w:highlight w:val="yellow"/>
          <w:u w:val="single"/>
        </w:rPr>
        <w:t xml:space="preserve"> </w:t>
      </w:r>
      <w:r w:rsidR="001F473D" w:rsidRPr="001F473D">
        <w:rPr>
          <w:b/>
          <w:i/>
          <w:highlight w:val="yellow"/>
          <w:u w:val="single"/>
        </w:rPr>
        <w:t>(</w:t>
      </w:r>
      <w:proofErr w:type="spellStart"/>
      <w:r w:rsidR="001F473D" w:rsidRPr="001F473D">
        <w:rPr>
          <w:b/>
          <w:i/>
          <w:iCs/>
          <w:highlight w:val="yellow"/>
        </w:rPr>
        <w:t>methyo</w:t>
      </w:r>
      <w:proofErr w:type="spellEnd"/>
      <w:r w:rsidR="001F473D" w:rsidRPr="001F473D">
        <w:rPr>
          <w:b/>
          <w:i/>
          <w:iCs/>
          <w:highlight w:val="yellow"/>
        </w:rPr>
        <w:t>̄</w:t>
      </w:r>
      <w:r w:rsidR="001F473D" w:rsidRPr="001F473D">
        <w:rPr>
          <w:b/>
          <w:i/>
          <w:iCs/>
          <w:highlight w:val="yellow"/>
        </w:rPr>
        <w:t>)</w:t>
      </w:r>
      <w:r w:rsidRPr="001F473D">
        <w:rPr>
          <w:b/>
          <w:i/>
          <w:highlight w:val="yellow"/>
        </w:rPr>
        <w:t xml:space="preserve"> </w:t>
      </w:r>
      <w:r w:rsidRPr="007839B6">
        <w:rPr>
          <w:b/>
          <w:i/>
          <w:highlight w:val="yellow"/>
        </w:rPr>
        <w:t xml:space="preserve">the soul of the priests with </w:t>
      </w:r>
      <w:proofErr w:type="gramStart"/>
      <w:r w:rsidRPr="007839B6">
        <w:rPr>
          <w:b/>
          <w:i/>
          <w:highlight w:val="yellow"/>
        </w:rPr>
        <w:t>abundance</w:t>
      </w:r>
      <w:proofErr w:type="gramEnd"/>
      <w:r w:rsidRPr="007839B6">
        <w:rPr>
          <w:b/>
          <w:i/>
          <w:highlight w:val="yellow"/>
        </w:rPr>
        <w:t>”</w:t>
      </w:r>
    </w:p>
    <w:p w14:paraId="2E7F993D" w14:textId="3E4C5C54" w:rsidR="00CE4B6E" w:rsidRDefault="00CE4B6E" w:rsidP="00CE4B6E">
      <w:pPr>
        <w:pStyle w:val="ListParagraph"/>
        <w:numPr>
          <w:ilvl w:val="3"/>
          <w:numId w:val="4"/>
        </w:numPr>
        <w:rPr>
          <w:bCs/>
          <w:iCs/>
        </w:rPr>
      </w:pPr>
      <w:r>
        <w:rPr>
          <w:bCs/>
          <w:iCs/>
        </w:rPr>
        <w:lastRenderedPageBreak/>
        <w:t xml:space="preserve">Hebrew – </w:t>
      </w:r>
      <w:proofErr w:type="spellStart"/>
      <w:r w:rsidRPr="007839B6">
        <w:rPr>
          <w:bCs/>
          <w:i/>
        </w:rPr>
        <w:t>râwa</w:t>
      </w:r>
      <w:proofErr w:type="spellEnd"/>
      <w:r w:rsidRPr="007839B6">
        <w:rPr>
          <w:bCs/>
          <w:i/>
        </w:rPr>
        <w:t>̂</w:t>
      </w:r>
      <w:r w:rsidRPr="007839B6">
        <w:rPr>
          <w:bCs/>
          <w:i/>
        </w:rPr>
        <w:t xml:space="preserve"> </w:t>
      </w:r>
      <w:r>
        <w:rPr>
          <w:bCs/>
          <w:iCs/>
        </w:rPr>
        <w:t>– “</w:t>
      </w:r>
      <w:r w:rsidRPr="00CE4B6E">
        <w:rPr>
          <w:bCs/>
          <w:iCs/>
        </w:rPr>
        <w:t>to be satiated or saturated, have or drink one's fill</w:t>
      </w:r>
      <w:r>
        <w:rPr>
          <w:bCs/>
          <w:iCs/>
        </w:rPr>
        <w:t>” (Brown-Driver-Briggs)</w:t>
      </w:r>
    </w:p>
    <w:p w14:paraId="7677B135" w14:textId="710814BA" w:rsidR="00CE4B6E" w:rsidRPr="007839B6" w:rsidRDefault="00CE4B6E" w:rsidP="00CE4B6E">
      <w:pPr>
        <w:pStyle w:val="ListParagraph"/>
        <w:numPr>
          <w:ilvl w:val="3"/>
          <w:numId w:val="4"/>
        </w:numPr>
        <w:rPr>
          <w:b/>
          <w:i/>
          <w:highlight w:val="yellow"/>
        </w:rPr>
      </w:pPr>
      <w:r w:rsidRPr="007839B6">
        <w:rPr>
          <w:b/>
          <w:i/>
          <w:highlight w:val="yellow"/>
        </w:rPr>
        <w:t xml:space="preserve">NKJV </w:t>
      </w:r>
      <w:proofErr w:type="spellStart"/>
      <w:r w:rsidRPr="007839B6">
        <w:rPr>
          <w:b/>
          <w:i/>
          <w:highlight w:val="yellow"/>
        </w:rPr>
        <w:t>fn</w:t>
      </w:r>
      <w:proofErr w:type="spellEnd"/>
      <w:r w:rsidRPr="007839B6">
        <w:rPr>
          <w:b/>
          <w:i/>
          <w:highlight w:val="yellow"/>
        </w:rPr>
        <w:t xml:space="preserve"> – “fill to the full”</w:t>
      </w:r>
    </w:p>
    <w:p w14:paraId="36402F3E" w14:textId="55BFFEB5" w:rsidR="00CE4B6E" w:rsidRDefault="00CE4B6E" w:rsidP="00045F93">
      <w:pPr>
        <w:pStyle w:val="ListParagraph"/>
        <w:numPr>
          <w:ilvl w:val="2"/>
          <w:numId w:val="4"/>
        </w:numPr>
      </w:pPr>
      <w:r>
        <w:t xml:space="preserve">Contrast – </w:t>
      </w:r>
      <w:r w:rsidRPr="007839B6">
        <w:rPr>
          <w:b/>
          <w:bCs/>
          <w:i/>
          <w:iCs/>
          <w:highlight w:val="yellow"/>
        </w:rPr>
        <w:t xml:space="preserve">“one is </w:t>
      </w:r>
      <w:proofErr w:type="gramStart"/>
      <w:r w:rsidRPr="007839B6">
        <w:rPr>
          <w:b/>
          <w:bCs/>
          <w:i/>
          <w:iCs/>
          <w:highlight w:val="yellow"/>
        </w:rPr>
        <w:t>HUNGRY</w:t>
      </w:r>
      <w:proofErr w:type="gramEnd"/>
      <w:r w:rsidRPr="007839B6">
        <w:rPr>
          <w:b/>
          <w:bCs/>
          <w:i/>
          <w:iCs/>
          <w:highlight w:val="yellow"/>
        </w:rPr>
        <w:t xml:space="preserve"> and another is DRUNK”</w:t>
      </w:r>
      <w:r>
        <w:t xml:space="preserve"> – the contrast is between one who is empty, and one who is full, </w:t>
      </w:r>
      <w:r w:rsidRPr="001F473D">
        <w:rPr>
          <w:b/>
          <w:bCs/>
        </w:rPr>
        <w:t>and has nothing to do with</w:t>
      </w:r>
      <w:r w:rsidR="001F473D" w:rsidRPr="001F473D">
        <w:rPr>
          <w:b/>
          <w:bCs/>
        </w:rPr>
        <w:t xml:space="preserve"> intoxication.</w:t>
      </w:r>
    </w:p>
    <w:p w14:paraId="5866A51B" w14:textId="0D3AEEF7" w:rsidR="007839B6" w:rsidRDefault="007839B6" w:rsidP="00045F93">
      <w:pPr>
        <w:pStyle w:val="ListParagraph"/>
        <w:numPr>
          <w:ilvl w:val="2"/>
          <w:numId w:val="4"/>
        </w:numPr>
      </w:pPr>
      <w:r>
        <w:t xml:space="preserve">If it meant intoxicated, how could he have said this earlier – </w:t>
      </w:r>
      <w:r w:rsidRPr="007839B6">
        <w:rPr>
          <w:b/>
          <w:bCs/>
          <w:highlight w:val="yellow"/>
        </w:rPr>
        <w:t>1 Corinthians 6:9-11</w:t>
      </w:r>
      <w:r>
        <w:t xml:space="preserve"> </w:t>
      </w:r>
      <w:r w:rsidRPr="007839B6">
        <w:rPr>
          <w:b/>
          <w:bCs/>
          <w:i/>
          <w:iCs/>
          <w:highlight w:val="yellow"/>
        </w:rPr>
        <w:t>(“drunkards”)</w:t>
      </w:r>
      <w:r w:rsidR="001F473D">
        <w:rPr>
          <w:b/>
          <w:bCs/>
          <w:i/>
          <w:iCs/>
        </w:rPr>
        <w:t xml:space="preserve"> – </w:t>
      </w:r>
      <w:r w:rsidR="001F473D" w:rsidRPr="001F473D">
        <w:rPr>
          <w:b/>
          <w:bCs/>
          <w:i/>
          <w:iCs/>
          <w:highlight w:val="yellow"/>
        </w:rPr>
        <w:t xml:space="preserve">“And such WERE some of </w:t>
      </w:r>
      <w:proofErr w:type="gramStart"/>
      <w:r w:rsidR="001F473D" w:rsidRPr="001F473D">
        <w:rPr>
          <w:b/>
          <w:bCs/>
          <w:i/>
          <w:iCs/>
          <w:highlight w:val="yellow"/>
        </w:rPr>
        <w:t>you</w:t>
      </w:r>
      <w:proofErr w:type="gramEnd"/>
      <w:r w:rsidR="001F473D" w:rsidRPr="001F473D">
        <w:rPr>
          <w:b/>
          <w:bCs/>
          <w:i/>
          <w:iCs/>
          <w:highlight w:val="yellow"/>
        </w:rPr>
        <w:t>”</w:t>
      </w:r>
    </w:p>
    <w:p w14:paraId="1405B52C" w14:textId="7612D69D" w:rsidR="007320C4" w:rsidRDefault="00AB2309" w:rsidP="00CA0DBC">
      <w:pPr>
        <w:pStyle w:val="ListParagraph"/>
        <w:numPr>
          <w:ilvl w:val="0"/>
          <w:numId w:val="4"/>
        </w:numPr>
      </w:pPr>
      <w:r>
        <w:t xml:space="preserve">Not given to MUCH wine – </w:t>
      </w:r>
      <w:r w:rsidR="0082321C">
        <w:rPr>
          <w:b/>
          <w:highlight w:val="yellow"/>
        </w:rPr>
        <w:t>1 Timothy 3:3, 8</w:t>
      </w:r>
    </w:p>
    <w:p w14:paraId="3A0423B0" w14:textId="77777777" w:rsidR="00C36765" w:rsidRPr="00FB73B5" w:rsidRDefault="00FB73B5" w:rsidP="00C36765">
      <w:pPr>
        <w:pStyle w:val="ListParagraph"/>
        <w:numPr>
          <w:ilvl w:val="1"/>
          <w:numId w:val="4"/>
        </w:numPr>
        <w:rPr>
          <w:i/>
        </w:rPr>
      </w:pPr>
      <w:r w:rsidRPr="00FB73B5">
        <w:rPr>
          <w:b/>
          <w:i/>
        </w:rPr>
        <w:t>Argument:</w:t>
      </w:r>
      <w:r w:rsidRPr="00FB73B5">
        <w:rPr>
          <w:i/>
        </w:rPr>
        <w:t xml:space="preserve"> Elders are told to be </w:t>
      </w:r>
      <w:r w:rsidRPr="00FB73B5">
        <w:rPr>
          <w:b/>
          <w:i/>
          <w:highlight w:val="yellow"/>
        </w:rPr>
        <w:t>“not given to wine,”</w:t>
      </w:r>
      <w:r w:rsidR="0082321C">
        <w:rPr>
          <w:i/>
        </w:rPr>
        <w:t xml:space="preserve"> but deacons</w:t>
      </w:r>
      <w:r w:rsidRPr="00FB73B5">
        <w:rPr>
          <w:i/>
        </w:rPr>
        <w:t xml:space="preserve"> are told to be </w:t>
      </w:r>
      <w:r w:rsidRPr="00FB73B5">
        <w:rPr>
          <w:b/>
          <w:i/>
          <w:highlight w:val="yellow"/>
        </w:rPr>
        <w:t>“not given to MUCH wine.”</w:t>
      </w:r>
      <w:r w:rsidRPr="00FB73B5">
        <w:rPr>
          <w:i/>
        </w:rPr>
        <w:t xml:space="preserve"> Therefore, those who aren’t elders can have SOME wine.</w:t>
      </w:r>
    </w:p>
    <w:p w14:paraId="7F2AC16B" w14:textId="77777777" w:rsidR="00E56550" w:rsidRPr="00CB6690" w:rsidRDefault="00E56550" w:rsidP="00E56550">
      <w:pPr>
        <w:pStyle w:val="ListParagraph"/>
        <w:numPr>
          <w:ilvl w:val="1"/>
          <w:numId w:val="4"/>
        </w:numPr>
        <w:rPr>
          <w:b/>
        </w:rPr>
      </w:pPr>
      <w:r w:rsidRPr="00CB6690">
        <w:rPr>
          <w:b/>
        </w:rPr>
        <w:t>Elders as examples (a large part of the reason for the qualifications):</w:t>
      </w:r>
    </w:p>
    <w:p w14:paraId="264B2B52" w14:textId="77777777" w:rsidR="00E56550" w:rsidRPr="00CB6690" w:rsidRDefault="00E56550" w:rsidP="00E56550">
      <w:pPr>
        <w:pStyle w:val="ListParagraph"/>
        <w:numPr>
          <w:ilvl w:val="2"/>
          <w:numId w:val="4"/>
        </w:numPr>
        <w:rPr>
          <w:b/>
          <w:i/>
        </w:rPr>
      </w:pPr>
      <w:r w:rsidRPr="00CB6690">
        <w:rPr>
          <w:b/>
          <w:i/>
          <w:highlight w:val="yellow"/>
        </w:rPr>
        <w:t>“nor as being lords over those entrusted to you, but being examples to the flock” (1 Perter 5:3).</w:t>
      </w:r>
    </w:p>
    <w:p w14:paraId="2CC9AF99" w14:textId="77777777" w:rsidR="00E56550" w:rsidRPr="00CB6690" w:rsidRDefault="00E56550" w:rsidP="00E56550">
      <w:pPr>
        <w:pStyle w:val="ListParagraph"/>
        <w:numPr>
          <w:ilvl w:val="2"/>
          <w:numId w:val="4"/>
        </w:numPr>
        <w:rPr>
          <w:b/>
          <w:i/>
        </w:rPr>
      </w:pPr>
      <w:r w:rsidRPr="00CB6690">
        <w:rPr>
          <w:b/>
          <w:i/>
          <w:highlight w:val="yellow"/>
        </w:rPr>
        <w:t>“Remember those who rule over you, who have spoken the word of God to you, whose faith follow” (Hebrews 13:7).</w:t>
      </w:r>
    </w:p>
    <w:p w14:paraId="50624D02" w14:textId="77777777" w:rsidR="00E56550" w:rsidRDefault="00E56550" w:rsidP="00E56550">
      <w:pPr>
        <w:pStyle w:val="ListParagraph"/>
        <w:numPr>
          <w:ilvl w:val="2"/>
          <w:numId w:val="4"/>
        </w:numPr>
      </w:pPr>
      <w:r w:rsidRPr="00CB6690">
        <w:rPr>
          <w:b/>
        </w:rPr>
        <w:t>Claim:</w:t>
      </w:r>
      <w:r>
        <w:t xml:space="preserve"> Elders are NOT to be given to ANY wine, but it is okay for deacons to be given to SOME wine? – </w:t>
      </w:r>
      <w:r w:rsidRPr="00CB6690">
        <w:rPr>
          <w:b/>
        </w:rPr>
        <w:t>Contradicts scripture, and one of the reasons for elders, and the members’ responsibility in submitting in part by following their example.</w:t>
      </w:r>
    </w:p>
    <w:p w14:paraId="66312A0E" w14:textId="6EDF8233" w:rsidR="00DB0DA9" w:rsidRPr="00CB6690" w:rsidRDefault="00763659" w:rsidP="00DB0DA9">
      <w:pPr>
        <w:pStyle w:val="ListParagraph"/>
        <w:numPr>
          <w:ilvl w:val="1"/>
          <w:numId w:val="4"/>
        </w:numPr>
        <w:rPr>
          <w:b/>
        </w:rPr>
      </w:pPr>
      <w:r>
        <w:rPr>
          <w:b/>
        </w:rPr>
        <w:t xml:space="preserve">Elders – </w:t>
      </w:r>
      <w:r w:rsidRPr="00763659">
        <w:rPr>
          <w:b/>
          <w:i/>
          <w:iCs/>
          <w:highlight w:val="yellow"/>
        </w:rPr>
        <w:t>“not given to wine” (v. 3)</w:t>
      </w:r>
      <w:r w:rsidR="00DB0DA9" w:rsidRPr="00763659">
        <w:rPr>
          <w:b/>
          <w:i/>
          <w:iCs/>
          <w:highlight w:val="yellow"/>
        </w:rPr>
        <w:t>:</w:t>
      </w:r>
    </w:p>
    <w:p w14:paraId="07273D3F" w14:textId="5DF2C13C" w:rsidR="00DB0DA9" w:rsidRDefault="00DB0DA9" w:rsidP="00DB0DA9">
      <w:pPr>
        <w:pStyle w:val="ListParagraph"/>
        <w:numPr>
          <w:ilvl w:val="2"/>
          <w:numId w:val="4"/>
        </w:numPr>
      </w:pPr>
      <w:r w:rsidRPr="00CB6690">
        <w:rPr>
          <w:b/>
          <w:highlight w:val="yellow"/>
        </w:rPr>
        <w:t>(v. 2)</w:t>
      </w:r>
      <w:r>
        <w:t xml:space="preserve"> – </w:t>
      </w:r>
      <w:r w:rsidR="004C6BF0" w:rsidRPr="004C6BF0">
        <w:rPr>
          <w:b/>
          <w:bCs/>
          <w:i/>
          <w:iCs/>
          <w:highlight w:val="yellow"/>
        </w:rPr>
        <w:t>“</w:t>
      </w:r>
      <w:r w:rsidRPr="004C6BF0">
        <w:rPr>
          <w:b/>
          <w:bCs/>
          <w:i/>
          <w:iCs/>
          <w:highlight w:val="yellow"/>
        </w:rPr>
        <w:t>temperate</w:t>
      </w:r>
      <w:r w:rsidR="004C6BF0" w:rsidRPr="004C6BF0">
        <w:rPr>
          <w:b/>
          <w:bCs/>
          <w:i/>
          <w:iCs/>
          <w:highlight w:val="yellow"/>
        </w:rPr>
        <w:t>”</w:t>
      </w:r>
      <w:r>
        <w:t xml:space="preserve"> (positive qualification) – </w:t>
      </w:r>
      <w:proofErr w:type="spellStart"/>
      <w:r w:rsidRPr="00DB0DA9">
        <w:rPr>
          <w:i/>
        </w:rPr>
        <w:t>nēphalios</w:t>
      </w:r>
      <w:proofErr w:type="spellEnd"/>
      <w:r>
        <w:t xml:space="preserve">; (from </w:t>
      </w:r>
      <w:proofErr w:type="spellStart"/>
      <w:r w:rsidRPr="00DB0DA9">
        <w:rPr>
          <w:i/>
        </w:rPr>
        <w:t>nēpho</w:t>
      </w:r>
      <w:proofErr w:type="spellEnd"/>
      <w:r w:rsidRPr="00DB0DA9">
        <w:rPr>
          <w:i/>
        </w:rPr>
        <w:t>̄</w:t>
      </w:r>
      <w:r>
        <w:t>; to abstain from wine</w:t>
      </w:r>
      <w:r w:rsidRPr="00DB0DA9">
        <w:t>)</w:t>
      </w:r>
      <w:r>
        <w:t>; sober.</w:t>
      </w:r>
    </w:p>
    <w:p w14:paraId="07654B6B" w14:textId="77777777" w:rsidR="00DB0DA9" w:rsidRDefault="00DB0DA9" w:rsidP="00DB0DA9">
      <w:pPr>
        <w:pStyle w:val="ListParagraph"/>
        <w:numPr>
          <w:ilvl w:val="2"/>
          <w:numId w:val="4"/>
        </w:numPr>
      </w:pPr>
      <w:r w:rsidRPr="00CB6690">
        <w:rPr>
          <w:b/>
          <w:highlight w:val="yellow"/>
        </w:rPr>
        <w:t>(v. 3)</w:t>
      </w:r>
      <w:r>
        <w:t xml:space="preserve"> – </w:t>
      </w:r>
      <w:r w:rsidRPr="00CB6690">
        <w:rPr>
          <w:b/>
          <w:i/>
          <w:highlight w:val="yellow"/>
        </w:rPr>
        <w:t>“not given to wine”</w:t>
      </w:r>
      <w:r>
        <w:t xml:space="preserve"> (negative qualification) – </w:t>
      </w:r>
      <w:r w:rsidRPr="00CB6690">
        <w:rPr>
          <w:i/>
        </w:rPr>
        <w:t xml:space="preserve">me </w:t>
      </w:r>
      <w:proofErr w:type="spellStart"/>
      <w:r w:rsidRPr="00CB6690">
        <w:rPr>
          <w:i/>
        </w:rPr>
        <w:t>paroinon</w:t>
      </w:r>
      <w:proofErr w:type="spellEnd"/>
      <w:r>
        <w:t>:</w:t>
      </w:r>
    </w:p>
    <w:p w14:paraId="540AFDD2" w14:textId="77777777" w:rsidR="00DB0DA9" w:rsidRDefault="00DB0DA9" w:rsidP="00DB0DA9">
      <w:pPr>
        <w:pStyle w:val="ListParagraph"/>
        <w:numPr>
          <w:ilvl w:val="3"/>
          <w:numId w:val="4"/>
        </w:numPr>
      </w:pPr>
      <w:r w:rsidRPr="00CB6690">
        <w:rPr>
          <w:b/>
          <w:i/>
        </w:rPr>
        <w:t>Me</w:t>
      </w:r>
      <w:r>
        <w:t xml:space="preserve"> – not.</w:t>
      </w:r>
    </w:p>
    <w:p w14:paraId="44B832BC" w14:textId="775F143D" w:rsidR="00DB0DA9" w:rsidRDefault="00DB0DA9" w:rsidP="00DB0DA9">
      <w:pPr>
        <w:pStyle w:val="ListParagraph"/>
        <w:numPr>
          <w:ilvl w:val="3"/>
          <w:numId w:val="4"/>
        </w:numPr>
      </w:pPr>
      <w:proofErr w:type="spellStart"/>
      <w:r w:rsidRPr="00CB6690">
        <w:rPr>
          <w:b/>
          <w:i/>
        </w:rPr>
        <w:t>Paroinon</w:t>
      </w:r>
      <w:proofErr w:type="spellEnd"/>
      <w:r>
        <w:t xml:space="preserve"> </w:t>
      </w:r>
      <w:r w:rsidR="007B0BF2">
        <w:t xml:space="preserve">(compound word including </w:t>
      </w:r>
      <w:proofErr w:type="spellStart"/>
      <w:r w:rsidR="007B0BF2" w:rsidRPr="007B0BF2">
        <w:rPr>
          <w:i/>
          <w:iCs/>
        </w:rPr>
        <w:t>oinos</w:t>
      </w:r>
      <w:proofErr w:type="spellEnd"/>
      <w:r w:rsidR="007B0BF2">
        <w:t xml:space="preserve">) </w:t>
      </w:r>
      <w:r>
        <w:t xml:space="preserve">– </w:t>
      </w:r>
      <w:r w:rsidR="00C66F04" w:rsidRPr="00C66F04">
        <w:t xml:space="preserve">staying near wine, </w:t>
      </w:r>
      <w:proofErr w:type="gramStart"/>
      <w:r w:rsidR="00C66F04" w:rsidRPr="00C66F04">
        <w:t>i.e.</w:t>
      </w:r>
      <w:proofErr w:type="gramEnd"/>
      <w:r w:rsidR="00C66F04" w:rsidRPr="00C66F04">
        <w:t xml:space="preserve"> tippling (a toper)</w:t>
      </w:r>
      <w:r w:rsidR="00C66F04">
        <w:t xml:space="preserve"> (STRONG)</w:t>
      </w:r>
    </w:p>
    <w:p w14:paraId="71AC1B60" w14:textId="0D0AB6FE" w:rsidR="004C6BF0" w:rsidRDefault="004C6BF0" w:rsidP="004C6BF0">
      <w:pPr>
        <w:pStyle w:val="ListParagraph"/>
        <w:numPr>
          <w:ilvl w:val="4"/>
          <w:numId w:val="4"/>
        </w:numPr>
      </w:pPr>
      <w:r>
        <w:t>“</w:t>
      </w:r>
      <w:r w:rsidRPr="004C6BF0">
        <w:t xml:space="preserve">lit., “tarrying at wine” </w:t>
      </w:r>
      <w:r w:rsidRPr="007B0BF2">
        <w:rPr>
          <w:b/>
          <w:bCs/>
        </w:rPr>
        <w:t xml:space="preserve">(para, “at,” </w:t>
      </w:r>
      <w:proofErr w:type="spellStart"/>
      <w:r w:rsidRPr="007B0BF2">
        <w:rPr>
          <w:b/>
          <w:bCs/>
        </w:rPr>
        <w:t>oinos</w:t>
      </w:r>
      <w:proofErr w:type="spellEnd"/>
      <w:r w:rsidRPr="007B0BF2">
        <w:rPr>
          <w:b/>
          <w:bCs/>
        </w:rPr>
        <w:t>, “wine”)</w:t>
      </w:r>
      <w:r w:rsidRPr="007B0BF2">
        <w:rPr>
          <w:b/>
          <w:bCs/>
        </w:rPr>
        <w:t>”</w:t>
      </w:r>
      <w:r>
        <w:t xml:space="preserve"> (VINE)</w:t>
      </w:r>
    </w:p>
    <w:p w14:paraId="2453BFAA" w14:textId="0961DD81" w:rsidR="00C66F04" w:rsidRDefault="00C66F04" w:rsidP="004C6BF0">
      <w:pPr>
        <w:pStyle w:val="ListParagraph"/>
        <w:numPr>
          <w:ilvl w:val="4"/>
          <w:numId w:val="4"/>
        </w:numPr>
      </w:pPr>
      <w:r>
        <w:t>“</w:t>
      </w:r>
      <w:proofErr w:type="gramStart"/>
      <w:r w:rsidRPr="00C66F04">
        <w:t>pert</w:t>
      </w:r>
      <w:proofErr w:type="gramEnd"/>
      <w:r w:rsidRPr="00C66F04">
        <w:t>. to one who is given to drinking too much wine, addicted to wine, drunken</w:t>
      </w:r>
      <w:r>
        <w:t>” (BDAG)</w:t>
      </w:r>
    </w:p>
    <w:p w14:paraId="72C81488" w14:textId="3C7BDCE4" w:rsidR="00C97B62" w:rsidRPr="007B0BF2" w:rsidRDefault="00C97B62" w:rsidP="007B0BF2">
      <w:pPr>
        <w:pStyle w:val="ListParagraph"/>
        <w:numPr>
          <w:ilvl w:val="3"/>
          <w:numId w:val="4"/>
        </w:numPr>
      </w:pPr>
      <w:r w:rsidRPr="00CB6690">
        <w:rPr>
          <w:b/>
          <w:i/>
        </w:rPr>
        <w:t xml:space="preserve">Me </w:t>
      </w:r>
      <w:proofErr w:type="spellStart"/>
      <w:r w:rsidRPr="00CB6690">
        <w:rPr>
          <w:b/>
          <w:i/>
        </w:rPr>
        <w:t>paroinon</w:t>
      </w:r>
      <w:proofErr w:type="spellEnd"/>
      <w:r>
        <w:t xml:space="preserve"> – </w:t>
      </w:r>
      <w:r w:rsidR="00C66F04" w:rsidRPr="00C66F04">
        <w:rPr>
          <w:b/>
          <w:bCs/>
          <w:i/>
          <w:iCs/>
          <w:highlight w:val="yellow"/>
        </w:rPr>
        <w:t>“not a drunkard” (ESV); “not addicted to wine” (NASB)</w:t>
      </w:r>
    </w:p>
    <w:p w14:paraId="00C8A251" w14:textId="0CE12E41" w:rsidR="00AC18AA" w:rsidRPr="00CB6690" w:rsidRDefault="00763659" w:rsidP="00AC18AA">
      <w:pPr>
        <w:pStyle w:val="ListParagraph"/>
        <w:numPr>
          <w:ilvl w:val="1"/>
          <w:numId w:val="4"/>
        </w:numPr>
        <w:rPr>
          <w:b/>
          <w:i/>
        </w:rPr>
      </w:pPr>
      <w:r w:rsidRPr="00763659">
        <w:rPr>
          <w:b/>
          <w:i/>
        </w:rPr>
        <w:t>Deacons –</w:t>
      </w:r>
      <w:r>
        <w:rPr>
          <w:b/>
          <w:i/>
          <w:highlight w:val="yellow"/>
        </w:rPr>
        <w:t xml:space="preserve"> </w:t>
      </w:r>
      <w:proofErr w:type="spellStart"/>
      <w:r w:rsidR="009A7C30" w:rsidRPr="00CB6690">
        <w:rPr>
          <w:b/>
          <w:i/>
          <w:highlight w:val="yellow"/>
        </w:rPr>
        <w:t xml:space="preserve">“not </w:t>
      </w:r>
      <w:proofErr w:type="spellEnd"/>
      <w:r w:rsidR="009A7C30" w:rsidRPr="00CB6690">
        <w:rPr>
          <w:b/>
          <w:i/>
          <w:highlight w:val="yellow"/>
        </w:rPr>
        <w:t>given to much wine”</w:t>
      </w:r>
      <w:r>
        <w:rPr>
          <w:b/>
          <w:i/>
        </w:rPr>
        <w:t xml:space="preserve"> </w:t>
      </w:r>
      <w:r w:rsidRPr="00763659">
        <w:rPr>
          <w:b/>
          <w:i/>
          <w:highlight w:val="yellow"/>
        </w:rPr>
        <w:t>(v. 8):</w:t>
      </w:r>
    </w:p>
    <w:p w14:paraId="2C07A91C" w14:textId="01E9BFFF" w:rsidR="009A7C30" w:rsidRPr="00CB6690" w:rsidRDefault="000553E9" w:rsidP="009A7C30">
      <w:pPr>
        <w:pStyle w:val="ListParagraph"/>
        <w:numPr>
          <w:ilvl w:val="2"/>
          <w:numId w:val="4"/>
        </w:numPr>
        <w:rPr>
          <w:i/>
        </w:rPr>
      </w:pPr>
      <w:r w:rsidRPr="00CB6690">
        <w:rPr>
          <w:i/>
        </w:rPr>
        <w:t xml:space="preserve">Me </w:t>
      </w:r>
      <w:proofErr w:type="spellStart"/>
      <w:r w:rsidRPr="00CB6690">
        <w:rPr>
          <w:i/>
        </w:rPr>
        <w:t>oino</w:t>
      </w:r>
      <w:proofErr w:type="spellEnd"/>
      <w:r w:rsidRPr="00CB6690">
        <w:rPr>
          <w:i/>
        </w:rPr>
        <w:t xml:space="preserve"> pol</w:t>
      </w:r>
      <w:r w:rsidR="004C6BF0">
        <w:rPr>
          <w:i/>
        </w:rPr>
        <w:t>ys</w:t>
      </w:r>
      <w:r w:rsidRPr="00CB6690">
        <w:rPr>
          <w:i/>
        </w:rPr>
        <w:t xml:space="preserve"> </w:t>
      </w:r>
      <w:proofErr w:type="spellStart"/>
      <w:r w:rsidR="001225DB" w:rsidRPr="001225DB">
        <w:rPr>
          <w:i/>
        </w:rPr>
        <w:t>prosecho</w:t>
      </w:r>
      <w:proofErr w:type="spellEnd"/>
      <w:r w:rsidR="001225DB" w:rsidRPr="001225DB">
        <w:rPr>
          <w:i/>
        </w:rPr>
        <w:t>̄</w:t>
      </w:r>
      <w:r w:rsidRPr="00CB6690">
        <w:rPr>
          <w:i/>
        </w:rPr>
        <w:t>:</w:t>
      </w:r>
    </w:p>
    <w:p w14:paraId="3CEF6D0B" w14:textId="77777777" w:rsidR="000553E9" w:rsidRDefault="000553E9" w:rsidP="000553E9">
      <w:pPr>
        <w:pStyle w:val="ListParagraph"/>
        <w:numPr>
          <w:ilvl w:val="3"/>
          <w:numId w:val="4"/>
        </w:numPr>
      </w:pPr>
      <w:r w:rsidRPr="00CB6690">
        <w:rPr>
          <w:b/>
          <w:i/>
        </w:rPr>
        <w:t>Me</w:t>
      </w:r>
      <w:r>
        <w:t xml:space="preserve"> – not</w:t>
      </w:r>
    </w:p>
    <w:p w14:paraId="4837041E" w14:textId="77777777" w:rsidR="000553E9" w:rsidRDefault="000553E9" w:rsidP="000553E9">
      <w:pPr>
        <w:pStyle w:val="ListParagraph"/>
        <w:numPr>
          <w:ilvl w:val="3"/>
          <w:numId w:val="4"/>
        </w:numPr>
      </w:pPr>
      <w:proofErr w:type="spellStart"/>
      <w:r w:rsidRPr="00CB6690">
        <w:rPr>
          <w:b/>
          <w:i/>
        </w:rPr>
        <w:t>Oino</w:t>
      </w:r>
      <w:proofErr w:type="spellEnd"/>
      <w:r w:rsidRPr="00CB6690">
        <w:rPr>
          <w:b/>
          <w:i/>
        </w:rPr>
        <w:t xml:space="preserve"> </w:t>
      </w:r>
      <w:r>
        <w:t>– wine</w:t>
      </w:r>
    </w:p>
    <w:p w14:paraId="01A5CF37" w14:textId="7DF0678D" w:rsidR="000553E9" w:rsidRDefault="000553E9" w:rsidP="000553E9">
      <w:pPr>
        <w:pStyle w:val="ListParagraph"/>
        <w:numPr>
          <w:ilvl w:val="3"/>
          <w:numId w:val="4"/>
        </w:numPr>
      </w:pPr>
      <w:r w:rsidRPr="00CB6690">
        <w:rPr>
          <w:b/>
          <w:i/>
        </w:rPr>
        <w:t>Pol</w:t>
      </w:r>
      <w:r w:rsidR="004C6BF0">
        <w:rPr>
          <w:b/>
          <w:i/>
        </w:rPr>
        <w:t>ys</w:t>
      </w:r>
      <w:r>
        <w:t xml:space="preserve"> – much</w:t>
      </w:r>
    </w:p>
    <w:p w14:paraId="510B1C10" w14:textId="69966596" w:rsidR="000553E9" w:rsidRDefault="001225DB" w:rsidP="000553E9">
      <w:pPr>
        <w:pStyle w:val="ListParagraph"/>
        <w:numPr>
          <w:ilvl w:val="3"/>
          <w:numId w:val="4"/>
        </w:numPr>
      </w:pPr>
      <w:proofErr w:type="spellStart"/>
      <w:r>
        <w:rPr>
          <w:b/>
          <w:i/>
        </w:rPr>
        <w:t>P</w:t>
      </w:r>
      <w:r w:rsidRPr="001225DB">
        <w:rPr>
          <w:b/>
          <w:i/>
        </w:rPr>
        <w:t>rosecho</w:t>
      </w:r>
      <w:proofErr w:type="spellEnd"/>
      <w:r w:rsidRPr="001225DB">
        <w:rPr>
          <w:b/>
          <w:i/>
        </w:rPr>
        <w:t>̄</w:t>
      </w:r>
      <w:r>
        <w:rPr>
          <w:b/>
          <w:i/>
        </w:rPr>
        <w:t xml:space="preserve"> </w:t>
      </w:r>
      <w:r w:rsidR="000553E9">
        <w:t xml:space="preserve">– </w:t>
      </w:r>
      <w:r w:rsidRPr="001225DB">
        <w:t xml:space="preserve">“to turn one’s mind </w:t>
      </w:r>
      <w:proofErr w:type="gramStart"/>
      <w:r w:rsidRPr="001225DB">
        <w:t>to,</w:t>
      </w:r>
      <w:proofErr w:type="gramEnd"/>
      <w:r w:rsidRPr="001225DB">
        <w:t xml:space="preserve"> attend to,” is used of “giving” oneself up to, 1 Tim. 3:8 (to wine)</w:t>
      </w:r>
      <w:r>
        <w:t xml:space="preserve"> (VINE)</w:t>
      </w:r>
    </w:p>
    <w:p w14:paraId="338CBC1E" w14:textId="4EB55EB3" w:rsidR="001225DB" w:rsidRDefault="003C6544" w:rsidP="0082321C">
      <w:pPr>
        <w:pStyle w:val="ListParagraph"/>
        <w:numPr>
          <w:ilvl w:val="4"/>
          <w:numId w:val="4"/>
        </w:numPr>
      </w:pPr>
      <w:r>
        <w:t>“</w:t>
      </w:r>
      <w:proofErr w:type="gramStart"/>
      <w:r w:rsidRPr="003C6544">
        <w:t>to</w:t>
      </w:r>
      <w:proofErr w:type="gramEnd"/>
      <w:r w:rsidRPr="003C6544">
        <w:t xml:space="preserve"> continue in close attention to </w:t>
      </w:r>
      <w:proofErr w:type="spellStart"/>
      <w:r w:rsidRPr="003C6544">
        <w:t>someth</w:t>
      </w:r>
      <w:proofErr w:type="spellEnd"/>
      <w:r w:rsidRPr="003C6544">
        <w:t>., occupy oneself with, devote or apply oneself to</w:t>
      </w:r>
      <w:r>
        <w:t>” (BDAG)</w:t>
      </w:r>
    </w:p>
    <w:p w14:paraId="32D50A56" w14:textId="6F97AD13" w:rsidR="003C6544" w:rsidRDefault="003C6544" w:rsidP="003C6544">
      <w:pPr>
        <w:pStyle w:val="ListParagraph"/>
        <w:numPr>
          <w:ilvl w:val="5"/>
          <w:numId w:val="4"/>
        </w:numPr>
      </w:pPr>
      <w:r>
        <w:t>“</w:t>
      </w:r>
      <w:proofErr w:type="gramStart"/>
      <w:r w:rsidRPr="003C6544">
        <w:t>be</w:t>
      </w:r>
      <w:proofErr w:type="gramEnd"/>
      <w:r w:rsidRPr="003C6544">
        <w:t xml:space="preserve"> addicted to much wine 1 </w:t>
      </w:r>
      <w:proofErr w:type="spellStart"/>
      <w:r w:rsidRPr="003C6544">
        <w:t>Ti</w:t>
      </w:r>
      <w:proofErr w:type="spellEnd"/>
      <w:r w:rsidRPr="003C6544">
        <w:t xml:space="preserve"> 3:8</w:t>
      </w:r>
      <w:r>
        <w:t>” (ibid.)</w:t>
      </w:r>
    </w:p>
    <w:p w14:paraId="749C55C7" w14:textId="5B8374DB" w:rsidR="003C6544" w:rsidRPr="009C04B6" w:rsidRDefault="003C6544" w:rsidP="003C6544">
      <w:pPr>
        <w:pStyle w:val="ListParagraph"/>
        <w:numPr>
          <w:ilvl w:val="4"/>
          <w:numId w:val="4"/>
        </w:numPr>
        <w:rPr>
          <w:b/>
          <w:bCs/>
          <w:i/>
          <w:iCs/>
        </w:rPr>
      </w:pPr>
      <w:r w:rsidRPr="009C04B6">
        <w:rPr>
          <w:b/>
          <w:bCs/>
          <w:i/>
          <w:iCs/>
          <w:highlight w:val="yellow"/>
        </w:rPr>
        <w:lastRenderedPageBreak/>
        <w:t>“</w:t>
      </w:r>
      <w:proofErr w:type="gramStart"/>
      <w:r w:rsidRPr="009C04B6">
        <w:rPr>
          <w:b/>
          <w:bCs/>
          <w:i/>
          <w:iCs/>
          <w:highlight w:val="yellow"/>
        </w:rPr>
        <w:t>addicted</w:t>
      </w:r>
      <w:proofErr w:type="gramEnd"/>
      <w:r w:rsidRPr="009C04B6">
        <w:rPr>
          <w:b/>
          <w:bCs/>
          <w:i/>
          <w:iCs/>
          <w:highlight w:val="yellow"/>
        </w:rPr>
        <w:t xml:space="preserve"> to much wine</w:t>
      </w:r>
      <w:r w:rsidRPr="009C04B6">
        <w:rPr>
          <w:b/>
          <w:bCs/>
          <w:i/>
          <w:iCs/>
          <w:highlight w:val="yellow"/>
        </w:rPr>
        <w:t>” (NASB, ESV)</w:t>
      </w:r>
    </w:p>
    <w:p w14:paraId="32407CAA" w14:textId="4332EC2D" w:rsidR="0082321C" w:rsidRDefault="0082321C" w:rsidP="0082321C">
      <w:pPr>
        <w:pStyle w:val="ListParagraph"/>
        <w:numPr>
          <w:ilvl w:val="4"/>
          <w:numId w:val="4"/>
        </w:numPr>
      </w:pPr>
      <w:r>
        <w:rPr>
          <w:b/>
          <w:i/>
        </w:rPr>
        <w:t xml:space="preserve">Same idea as </w:t>
      </w:r>
      <w:proofErr w:type="spellStart"/>
      <w:r>
        <w:rPr>
          <w:b/>
          <w:i/>
        </w:rPr>
        <w:t>paroinon</w:t>
      </w:r>
      <w:proofErr w:type="spellEnd"/>
      <w:r>
        <w:rPr>
          <w:b/>
          <w:i/>
        </w:rPr>
        <w:t xml:space="preserve"> </w:t>
      </w:r>
      <w:r w:rsidRPr="0065330A">
        <w:rPr>
          <w:b/>
          <w:i/>
          <w:highlight w:val="yellow"/>
        </w:rPr>
        <w:t>(v</w:t>
      </w:r>
      <w:r w:rsidRPr="0065330A">
        <w:rPr>
          <w:b/>
          <w:highlight w:val="yellow"/>
        </w:rPr>
        <w:t>. 3)</w:t>
      </w:r>
      <w:r>
        <w:t xml:space="preserve"> – not </w:t>
      </w:r>
      <w:r w:rsidR="003C6544">
        <w:t>tarrying at/addicted to, EXCEPT WITHOUT OINOS.</w:t>
      </w:r>
    </w:p>
    <w:p w14:paraId="6EFB4572" w14:textId="66669F97" w:rsidR="0082321C" w:rsidRDefault="001225DB" w:rsidP="0082321C">
      <w:pPr>
        <w:pStyle w:val="ListParagraph"/>
        <w:numPr>
          <w:ilvl w:val="4"/>
          <w:numId w:val="4"/>
        </w:numPr>
      </w:pPr>
      <w:proofErr w:type="spellStart"/>
      <w:r>
        <w:rPr>
          <w:b/>
          <w:i/>
        </w:rPr>
        <w:t>P</w:t>
      </w:r>
      <w:r w:rsidRPr="001225DB">
        <w:rPr>
          <w:b/>
          <w:i/>
        </w:rPr>
        <w:t>rosecho</w:t>
      </w:r>
      <w:proofErr w:type="spellEnd"/>
      <w:r w:rsidRPr="001225DB">
        <w:rPr>
          <w:b/>
          <w:i/>
        </w:rPr>
        <w:t>̄</w:t>
      </w:r>
      <w:r w:rsidRPr="001225DB">
        <w:rPr>
          <w:b/>
          <w:i/>
        </w:rPr>
        <w:t xml:space="preserve"> </w:t>
      </w:r>
      <w:r w:rsidR="0082321C">
        <w:rPr>
          <w:b/>
          <w:i/>
        </w:rPr>
        <w:t xml:space="preserve">(general) </w:t>
      </w:r>
      <w:r w:rsidR="0082321C">
        <w:t xml:space="preserve">– added </w:t>
      </w:r>
      <w:r w:rsidR="0082321C" w:rsidRPr="004378F2">
        <w:rPr>
          <w:b/>
          <w:i/>
          <w:highlight w:val="yellow"/>
        </w:rPr>
        <w:t>“much wine”</w:t>
      </w:r>
      <w:r w:rsidR="0082321C">
        <w:t xml:space="preserve"> to show </w:t>
      </w:r>
      <w:r w:rsidR="003C6544">
        <w:t>the object of the addiction, or tarrying/attending</w:t>
      </w:r>
      <w:r w:rsidR="0082321C">
        <w:t>.</w:t>
      </w:r>
      <w:r w:rsidR="004378F2">
        <w:t xml:space="preserve"> (NOT ADDICTED TO, and added </w:t>
      </w:r>
      <w:r w:rsidR="004378F2" w:rsidRPr="004378F2">
        <w:rPr>
          <w:b/>
          <w:i/>
          <w:highlight w:val="yellow"/>
        </w:rPr>
        <w:t>“much wine”</w:t>
      </w:r>
      <w:r w:rsidR="00931BC6">
        <w:t xml:space="preserve"> – </w:t>
      </w:r>
      <w:r w:rsidR="003C6544">
        <w:t>four</w:t>
      </w:r>
      <w:r w:rsidR="00931BC6">
        <w:t xml:space="preserve"> words </w:t>
      </w:r>
      <w:r w:rsidR="00931BC6" w:rsidRPr="00931BC6">
        <w:rPr>
          <w:b/>
          <w:i/>
        </w:rPr>
        <w:t>“</w:t>
      </w:r>
      <w:r w:rsidR="003C6544">
        <w:rPr>
          <w:b/>
          <w:i/>
        </w:rPr>
        <w:t>me</w:t>
      </w:r>
      <w:r w:rsidR="001B6D43" w:rsidRPr="001B6D43">
        <w:rPr>
          <w:b/>
          <w:i/>
        </w:rPr>
        <w:t xml:space="preserve"> </w:t>
      </w:r>
      <w:proofErr w:type="spellStart"/>
      <w:r w:rsidR="001B6D43">
        <w:rPr>
          <w:b/>
          <w:i/>
        </w:rPr>
        <w:t>p</w:t>
      </w:r>
      <w:r w:rsidR="001B6D43" w:rsidRPr="001225DB">
        <w:rPr>
          <w:b/>
          <w:i/>
        </w:rPr>
        <w:t>rosecho</w:t>
      </w:r>
      <w:proofErr w:type="spellEnd"/>
      <w:r w:rsidR="001B6D43" w:rsidRPr="001225DB">
        <w:rPr>
          <w:b/>
          <w:i/>
        </w:rPr>
        <w:t>̄</w:t>
      </w:r>
      <w:r w:rsidR="001B6D43" w:rsidRPr="00931BC6">
        <w:rPr>
          <w:b/>
          <w:i/>
        </w:rPr>
        <w:t xml:space="preserve"> </w:t>
      </w:r>
      <w:r w:rsidR="00931BC6" w:rsidRPr="00931BC6">
        <w:rPr>
          <w:b/>
          <w:i/>
        </w:rPr>
        <w:t>pol</w:t>
      </w:r>
      <w:r w:rsidR="004C6BF0">
        <w:rPr>
          <w:b/>
          <w:i/>
        </w:rPr>
        <w:t>ys</w:t>
      </w:r>
      <w:r w:rsidR="00931BC6" w:rsidRPr="00931BC6">
        <w:rPr>
          <w:b/>
          <w:i/>
        </w:rPr>
        <w:t xml:space="preserve"> </w:t>
      </w:r>
      <w:proofErr w:type="spellStart"/>
      <w:r w:rsidR="00931BC6" w:rsidRPr="00931BC6">
        <w:rPr>
          <w:b/>
          <w:i/>
        </w:rPr>
        <w:t>oino</w:t>
      </w:r>
      <w:proofErr w:type="spellEnd"/>
      <w:r w:rsidR="00931BC6" w:rsidRPr="00931BC6">
        <w:rPr>
          <w:b/>
          <w:i/>
        </w:rPr>
        <w:t>”</w:t>
      </w:r>
      <w:r w:rsidR="00931BC6">
        <w:t>)</w:t>
      </w:r>
      <w:r w:rsidR="003B3EEB">
        <w:t xml:space="preserve"> </w:t>
      </w:r>
      <w:r w:rsidR="003B3EEB" w:rsidRPr="003B3EEB">
        <w:rPr>
          <w:b/>
          <w:i/>
          <w:highlight w:val="yellow"/>
        </w:rPr>
        <w:t>(“not addicted to much wine” – NASB</w:t>
      </w:r>
      <w:r w:rsidR="003B3EEB">
        <w:t>)</w:t>
      </w:r>
    </w:p>
    <w:p w14:paraId="4DEA1EDC" w14:textId="3AAD98A5" w:rsidR="003C6544" w:rsidRPr="003C6544" w:rsidRDefault="003C6544" w:rsidP="003C6544">
      <w:pPr>
        <w:pStyle w:val="ListParagraph"/>
        <w:numPr>
          <w:ilvl w:val="5"/>
          <w:numId w:val="4"/>
        </w:numPr>
        <w:rPr>
          <w:b/>
          <w:bCs/>
        </w:rPr>
      </w:pPr>
      <w:r w:rsidRPr="003C6544">
        <w:rPr>
          <w:b/>
          <w:bCs/>
        </w:rPr>
        <w:t xml:space="preserve">What he said with 2 words in </w:t>
      </w:r>
      <w:r w:rsidRPr="003C6544">
        <w:rPr>
          <w:b/>
          <w:bCs/>
          <w:highlight w:val="yellow"/>
        </w:rPr>
        <w:t>verse 3</w:t>
      </w:r>
      <w:r w:rsidRPr="003C6544">
        <w:rPr>
          <w:b/>
          <w:bCs/>
        </w:rPr>
        <w:t xml:space="preserve"> he said with 4 words in </w:t>
      </w:r>
      <w:r w:rsidRPr="003C6544">
        <w:rPr>
          <w:b/>
          <w:bCs/>
          <w:highlight w:val="yellow"/>
        </w:rPr>
        <w:t>verse 8</w:t>
      </w:r>
      <w:r w:rsidRPr="003C6544">
        <w:rPr>
          <w:b/>
          <w:bCs/>
        </w:rPr>
        <w:t>.</w:t>
      </w:r>
    </w:p>
    <w:p w14:paraId="38A40F64" w14:textId="5609B824" w:rsidR="00C14C12" w:rsidRDefault="00C14C12" w:rsidP="003C6544">
      <w:pPr>
        <w:pStyle w:val="ListParagraph"/>
        <w:numPr>
          <w:ilvl w:val="5"/>
          <w:numId w:val="4"/>
        </w:numPr>
      </w:pPr>
      <w:r>
        <w:rPr>
          <w:b/>
          <w:i/>
        </w:rPr>
        <w:t>NOTE</w:t>
      </w:r>
      <w:r w:rsidRPr="00C14C12">
        <w:t>:</w:t>
      </w:r>
      <w:r>
        <w:t xml:space="preserve"> Why </w:t>
      </w:r>
      <w:r w:rsidRPr="00C14C12">
        <w:rPr>
          <w:b/>
          <w:i/>
          <w:highlight w:val="yellow"/>
        </w:rPr>
        <w:t>“much?”</w:t>
      </w:r>
      <w:r>
        <w:t xml:space="preserve"> – </w:t>
      </w:r>
      <w:r w:rsidRPr="00C14C12">
        <w:rPr>
          <w:b/>
        </w:rPr>
        <w:t xml:space="preserve">Addiction includes </w:t>
      </w:r>
      <w:r w:rsidRPr="00C14C12">
        <w:rPr>
          <w:b/>
          <w:i/>
          <w:highlight w:val="yellow"/>
        </w:rPr>
        <w:t>“much.”</w:t>
      </w:r>
      <w:r>
        <w:t xml:space="preserve"> </w:t>
      </w:r>
      <w:r w:rsidRPr="00C14C12">
        <w:rPr>
          <w:i/>
          <w:u w:val="single"/>
        </w:rPr>
        <w:t>(If we aren’t to be addicted to something, does it logically follow that we can have A LITTLE, OR MODERATE AMOUNT?)</w:t>
      </w:r>
    </w:p>
    <w:p w14:paraId="2334F894" w14:textId="60C62ED3" w:rsidR="00BE404E" w:rsidRPr="00263B52" w:rsidRDefault="00BE404E" w:rsidP="000553E9">
      <w:pPr>
        <w:pStyle w:val="ListParagraph"/>
        <w:numPr>
          <w:ilvl w:val="2"/>
          <w:numId w:val="4"/>
        </w:numPr>
        <w:rPr>
          <w:bCs/>
        </w:rPr>
      </w:pPr>
      <w:r>
        <w:rPr>
          <w:b/>
        </w:rPr>
        <w:t>Deacon’s wives</w:t>
      </w:r>
      <w:r w:rsidR="00042C20">
        <w:rPr>
          <w:b/>
        </w:rPr>
        <w:t xml:space="preserve"> </w:t>
      </w:r>
      <w:r w:rsidR="00042C20" w:rsidRPr="00263B52">
        <w:rPr>
          <w:bCs/>
        </w:rPr>
        <w:t xml:space="preserve">– </w:t>
      </w:r>
      <w:r w:rsidR="00042C20" w:rsidRPr="00263B52">
        <w:rPr>
          <w:b/>
          <w:highlight w:val="yellow"/>
        </w:rPr>
        <w:t>(v. 11)</w:t>
      </w:r>
      <w:r w:rsidR="00042C20" w:rsidRPr="00263B52">
        <w:rPr>
          <w:bCs/>
        </w:rPr>
        <w:t xml:space="preserve"> – </w:t>
      </w:r>
      <w:r w:rsidR="00042C20" w:rsidRPr="00263B52">
        <w:rPr>
          <w:b/>
          <w:i/>
          <w:iCs/>
          <w:highlight w:val="yellow"/>
        </w:rPr>
        <w:t>“temperate”</w:t>
      </w:r>
      <w:r w:rsidR="00042C20" w:rsidRPr="00263B52">
        <w:rPr>
          <w:bCs/>
        </w:rPr>
        <w:t xml:space="preserve"> – </w:t>
      </w:r>
      <w:proofErr w:type="spellStart"/>
      <w:r w:rsidR="00042C20" w:rsidRPr="00263B52">
        <w:rPr>
          <w:bCs/>
          <w:i/>
          <w:iCs/>
        </w:rPr>
        <w:t>nēphalios</w:t>
      </w:r>
      <w:proofErr w:type="spellEnd"/>
      <w:r w:rsidR="00042C20" w:rsidRPr="00263B52">
        <w:rPr>
          <w:bCs/>
        </w:rPr>
        <w:t xml:space="preserve"> – </w:t>
      </w:r>
      <w:r w:rsidR="00263B52" w:rsidRPr="00263B52">
        <w:rPr>
          <w:bCs/>
        </w:rPr>
        <w:t>sober; abstaining from wine (STRONG).</w:t>
      </w:r>
    </w:p>
    <w:p w14:paraId="366472DF" w14:textId="36F44ED9" w:rsidR="00263B52" w:rsidRPr="00263B52" w:rsidRDefault="00263B52" w:rsidP="00263B52">
      <w:pPr>
        <w:pStyle w:val="ListParagraph"/>
        <w:numPr>
          <w:ilvl w:val="3"/>
          <w:numId w:val="4"/>
        </w:numPr>
        <w:rPr>
          <w:bCs/>
        </w:rPr>
      </w:pPr>
      <w:r w:rsidRPr="00263B52">
        <w:rPr>
          <w:bCs/>
        </w:rPr>
        <w:t>But their husbands can have SOME wine?</w:t>
      </w:r>
    </w:p>
    <w:p w14:paraId="6328E923" w14:textId="2593518C" w:rsidR="00263B52" w:rsidRDefault="00BE404E" w:rsidP="00263B52">
      <w:pPr>
        <w:pStyle w:val="ListParagraph"/>
        <w:numPr>
          <w:ilvl w:val="2"/>
          <w:numId w:val="4"/>
        </w:numPr>
        <w:rPr>
          <w:b/>
        </w:rPr>
      </w:pPr>
      <w:r>
        <w:rPr>
          <w:b/>
        </w:rPr>
        <w:t>Older men, younger men</w:t>
      </w:r>
      <w:r w:rsidR="00263B52">
        <w:rPr>
          <w:b/>
        </w:rPr>
        <w:t xml:space="preserve"> – </w:t>
      </w:r>
      <w:r w:rsidR="00263B52" w:rsidRPr="00263B52">
        <w:rPr>
          <w:b/>
          <w:highlight w:val="yellow"/>
        </w:rPr>
        <w:t>Titus 2:2, 6</w:t>
      </w:r>
    </w:p>
    <w:p w14:paraId="2BA3E142" w14:textId="5A574479" w:rsidR="00263B52" w:rsidRPr="00263B52" w:rsidRDefault="00263B52" w:rsidP="00263B52">
      <w:pPr>
        <w:pStyle w:val="ListParagraph"/>
        <w:numPr>
          <w:ilvl w:val="3"/>
          <w:numId w:val="4"/>
        </w:numPr>
        <w:rPr>
          <w:b/>
        </w:rPr>
      </w:pPr>
      <w:r>
        <w:rPr>
          <w:b/>
        </w:rPr>
        <w:t xml:space="preserve">Older – </w:t>
      </w:r>
      <w:r w:rsidRPr="00263B52">
        <w:rPr>
          <w:b/>
          <w:i/>
          <w:iCs/>
          <w:highlight w:val="yellow"/>
        </w:rPr>
        <w:t>“sober”</w:t>
      </w:r>
      <w:r>
        <w:rPr>
          <w:b/>
        </w:rPr>
        <w:t xml:space="preserve"> – </w:t>
      </w:r>
      <w:proofErr w:type="spellStart"/>
      <w:r w:rsidRPr="00263B52">
        <w:rPr>
          <w:bCs/>
          <w:i/>
          <w:iCs/>
        </w:rPr>
        <w:t>nēphalios</w:t>
      </w:r>
      <w:proofErr w:type="spellEnd"/>
      <w:r>
        <w:rPr>
          <w:b/>
        </w:rPr>
        <w:t xml:space="preserve"> – </w:t>
      </w:r>
      <w:r w:rsidRPr="00263B52">
        <w:rPr>
          <w:bCs/>
        </w:rPr>
        <w:t>sober; abstaining from wine (STRONG)</w:t>
      </w:r>
    </w:p>
    <w:p w14:paraId="793858B3" w14:textId="3E338A8E" w:rsidR="00263B52" w:rsidRPr="00263B52" w:rsidRDefault="00263B52" w:rsidP="00263B52">
      <w:pPr>
        <w:pStyle w:val="ListParagraph"/>
        <w:numPr>
          <w:ilvl w:val="3"/>
          <w:numId w:val="4"/>
        </w:numPr>
        <w:rPr>
          <w:bCs/>
        </w:rPr>
      </w:pPr>
      <w:r>
        <w:rPr>
          <w:b/>
        </w:rPr>
        <w:t>Younger –</w:t>
      </w:r>
      <w:r w:rsidRPr="00263B52">
        <w:rPr>
          <w:bCs/>
        </w:rPr>
        <w:t xml:space="preserve"> </w:t>
      </w:r>
      <w:r w:rsidRPr="00263B52">
        <w:rPr>
          <w:b/>
          <w:i/>
          <w:iCs/>
          <w:highlight w:val="yellow"/>
        </w:rPr>
        <w:t>“sober-minded”</w:t>
      </w:r>
      <w:r w:rsidRPr="00263B52">
        <w:rPr>
          <w:bCs/>
        </w:rPr>
        <w:t xml:space="preserve"> – </w:t>
      </w:r>
      <w:proofErr w:type="spellStart"/>
      <w:r w:rsidRPr="00263B52">
        <w:rPr>
          <w:bCs/>
          <w:i/>
          <w:iCs/>
        </w:rPr>
        <w:t>sōphroneo</w:t>
      </w:r>
      <w:proofErr w:type="spellEnd"/>
      <w:r w:rsidRPr="00263B52">
        <w:rPr>
          <w:bCs/>
          <w:i/>
          <w:iCs/>
        </w:rPr>
        <w:t>̄</w:t>
      </w:r>
      <w:r w:rsidRPr="00263B52">
        <w:rPr>
          <w:bCs/>
        </w:rPr>
        <w:t xml:space="preserve"> – </w:t>
      </w:r>
      <w:r w:rsidRPr="00263B52">
        <w:rPr>
          <w:bCs/>
        </w:rPr>
        <w:t>“to be of sound mind,” or “in one’s right mind, sober-minded”</w:t>
      </w:r>
      <w:r w:rsidRPr="00263B52">
        <w:rPr>
          <w:bCs/>
        </w:rPr>
        <w:t xml:space="preserve"> (VINE)</w:t>
      </w:r>
    </w:p>
    <w:p w14:paraId="6FF6F5A1" w14:textId="0626B24D" w:rsidR="00263B52" w:rsidRDefault="00263B52" w:rsidP="00263B52">
      <w:pPr>
        <w:pStyle w:val="ListParagraph"/>
        <w:numPr>
          <w:ilvl w:val="4"/>
          <w:numId w:val="4"/>
        </w:numPr>
        <w:rPr>
          <w:bCs/>
        </w:rPr>
      </w:pPr>
      <w:r w:rsidRPr="00263B52">
        <w:rPr>
          <w:bCs/>
        </w:rPr>
        <w:t>Mental, but logically requires physical sobriety.</w:t>
      </w:r>
    </w:p>
    <w:p w14:paraId="284CC0ED" w14:textId="414087A6" w:rsidR="00263B52" w:rsidRPr="00263B52" w:rsidRDefault="00263B52" w:rsidP="00263B52">
      <w:pPr>
        <w:pStyle w:val="ListParagraph"/>
        <w:numPr>
          <w:ilvl w:val="3"/>
          <w:numId w:val="4"/>
        </w:numPr>
        <w:rPr>
          <w:b/>
        </w:rPr>
      </w:pPr>
      <w:r w:rsidRPr="00263B52">
        <w:rPr>
          <w:b/>
        </w:rPr>
        <w:t>Where does the deacon fit it? Does being a deacon mean he is permitted to drink alcohol, but if he’s not a deacon he can’t?</w:t>
      </w:r>
    </w:p>
    <w:p w14:paraId="08EF353D" w14:textId="63A0B9D4" w:rsidR="000553E9" w:rsidRDefault="000553E9" w:rsidP="000553E9">
      <w:pPr>
        <w:pStyle w:val="ListParagraph"/>
        <w:numPr>
          <w:ilvl w:val="2"/>
          <w:numId w:val="4"/>
        </w:numPr>
        <w:rPr>
          <w:b/>
        </w:rPr>
      </w:pPr>
      <w:r w:rsidRPr="00CB6690">
        <w:rPr>
          <w:b/>
        </w:rPr>
        <w:t xml:space="preserve">Not a qualification that sanctions but </w:t>
      </w:r>
      <w:r w:rsidR="000E302C" w:rsidRPr="00CB6690">
        <w:rPr>
          <w:b/>
        </w:rPr>
        <w:t>forbids. (Condemnation of excess does not sanction moderation.)</w:t>
      </w:r>
      <w:r w:rsidR="00BF6A81">
        <w:rPr>
          <w:b/>
        </w:rPr>
        <w:t xml:space="preserve"> (SILENCE DOES NOT AUTHORIZE)</w:t>
      </w:r>
    </w:p>
    <w:p w14:paraId="5C3AA4EC" w14:textId="77777777" w:rsidR="00263B52" w:rsidRPr="00CB6690" w:rsidRDefault="00263B52" w:rsidP="00263B52">
      <w:pPr>
        <w:pStyle w:val="ListParagraph"/>
        <w:numPr>
          <w:ilvl w:val="2"/>
          <w:numId w:val="4"/>
        </w:numPr>
        <w:rPr>
          <w:b/>
        </w:rPr>
      </w:pPr>
      <w:r w:rsidRPr="00CB6690">
        <w:rPr>
          <w:b/>
        </w:rPr>
        <w:t>Condemnation of EXCESS does not necessarily imply the sanctioning of MODERATION:</w:t>
      </w:r>
    </w:p>
    <w:p w14:paraId="50D5D71D" w14:textId="77777777" w:rsidR="00263B52" w:rsidRDefault="00263B52" w:rsidP="00263B52">
      <w:pPr>
        <w:pStyle w:val="ListParagraph"/>
        <w:numPr>
          <w:ilvl w:val="3"/>
          <w:numId w:val="4"/>
        </w:numPr>
      </w:pPr>
      <w:r w:rsidRPr="00CB6690">
        <w:rPr>
          <w:b/>
          <w:i/>
          <w:highlight w:val="yellow"/>
        </w:rPr>
        <w:t>“</w:t>
      </w:r>
      <w:proofErr w:type="gramStart"/>
      <w:r w:rsidRPr="00CB6690">
        <w:rPr>
          <w:b/>
          <w:i/>
          <w:highlight w:val="yellow"/>
        </w:rPr>
        <w:t>Therefore</w:t>
      </w:r>
      <w:proofErr w:type="gramEnd"/>
      <w:r w:rsidRPr="00CB6690">
        <w:rPr>
          <w:b/>
          <w:i/>
          <w:highlight w:val="yellow"/>
        </w:rPr>
        <w:t xml:space="preserve"> lay aside all filthiness and OVERFLOW OF WICKEDNESS” (James 1:21)</w:t>
      </w:r>
      <w:r>
        <w:t xml:space="preserve"> – Is wickedness in moderation sanctioned?</w:t>
      </w:r>
    </w:p>
    <w:p w14:paraId="55B0019C" w14:textId="224A3384" w:rsidR="00263B52" w:rsidRPr="00263B52" w:rsidRDefault="00263B52" w:rsidP="00263B52">
      <w:pPr>
        <w:pStyle w:val="ListParagraph"/>
        <w:numPr>
          <w:ilvl w:val="3"/>
          <w:numId w:val="4"/>
        </w:numPr>
        <w:rPr>
          <w:i/>
        </w:rPr>
      </w:pPr>
      <w:r w:rsidRPr="00CB6690">
        <w:rPr>
          <w:i/>
        </w:rPr>
        <w:t>If this is the only argument it is insufficient and illogical, thus, ineffective.</w:t>
      </w:r>
    </w:p>
    <w:p w14:paraId="4896C0B3" w14:textId="77777777" w:rsidR="00055A82" w:rsidRPr="00CB6690" w:rsidRDefault="00055A82" w:rsidP="00055A82">
      <w:pPr>
        <w:pStyle w:val="ListParagraph"/>
        <w:numPr>
          <w:ilvl w:val="1"/>
          <w:numId w:val="4"/>
        </w:numPr>
        <w:rPr>
          <w:b/>
        </w:rPr>
      </w:pPr>
      <w:r w:rsidRPr="00CB6690">
        <w:rPr>
          <w:b/>
        </w:rPr>
        <w:t>This passage cannot be used to sanction moderate, or “social drinking.”</w:t>
      </w:r>
    </w:p>
    <w:p w14:paraId="5A6B745C" w14:textId="77777777" w:rsidR="00635CE2" w:rsidRDefault="00635CE2" w:rsidP="00F97444">
      <w:pPr>
        <w:pStyle w:val="ListParagraph"/>
        <w:numPr>
          <w:ilvl w:val="0"/>
          <w:numId w:val="4"/>
        </w:numPr>
      </w:pPr>
      <w:r>
        <w:t xml:space="preserve">Use a little wine – </w:t>
      </w:r>
      <w:r w:rsidRPr="00B50A12">
        <w:rPr>
          <w:b/>
          <w:highlight w:val="yellow"/>
        </w:rPr>
        <w:t>1 Timothy 5:23</w:t>
      </w:r>
    </w:p>
    <w:p w14:paraId="675BC563" w14:textId="77777777" w:rsidR="00B50A12" w:rsidRPr="007E17AB" w:rsidRDefault="007E17AB" w:rsidP="00B50A12">
      <w:pPr>
        <w:pStyle w:val="ListParagraph"/>
        <w:numPr>
          <w:ilvl w:val="1"/>
          <w:numId w:val="4"/>
        </w:numPr>
        <w:rPr>
          <w:i/>
        </w:rPr>
      </w:pPr>
      <w:r w:rsidRPr="007E17AB">
        <w:rPr>
          <w:b/>
          <w:i/>
        </w:rPr>
        <w:t>Argument:</w:t>
      </w:r>
      <w:r w:rsidRPr="007E17AB">
        <w:rPr>
          <w:i/>
        </w:rPr>
        <w:t xml:space="preserve"> Paul told Timothy to use a </w:t>
      </w:r>
      <w:r w:rsidRPr="007E17AB">
        <w:rPr>
          <w:b/>
          <w:i/>
          <w:highlight w:val="yellow"/>
        </w:rPr>
        <w:t>“little wine,”</w:t>
      </w:r>
      <w:r w:rsidRPr="007E17AB">
        <w:rPr>
          <w:i/>
        </w:rPr>
        <w:t xml:space="preserve"> so that sanctions moderate, or “social drinking” which includes </w:t>
      </w:r>
      <w:r w:rsidRPr="007E17AB">
        <w:rPr>
          <w:b/>
          <w:i/>
          <w:highlight w:val="yellow"/>
        </w:rPr>
        <w:t>“little wine.”</w:t>
      </w:r>
    </w:p>
    <w:p w14:paraId="46B04A3F" w14:textId="77777777" w:rsidR="007E17AB" w:rsidRDefault="007E17AB" w:rsidP="00B50A12">
      <w:pPr>
        <w:pStyle w:val="ListParagraph"/>
        <w:numPr>
          <w:ilvl w:val="1"/>
          <w:numId w:val="4"/>
        </w:numPr>
      </w:pPr>
      <w:proofErr w:type="spellStart"/>
      <w:r w:rsidRPr="000D209B">
        <w:rPr>
          <w:b/>
          <w:i/>
        </w:rPr>
        <w:t>Oinos</w:t>
      </w:r>
      <w:proofErr w:type="spellEnd"/>
      <w:r>
        <w:t xml:space="preserve"> – generic; does not necessitate fermented wine.</w:t>
      </w:r>
    </w:p>
    <w:p w14:paraId="741D2036" w14:textId="77777777" w:rsidR="007E17AB" w:rsidRDefault="007E17AB" w:rsidP="007E17AB">
      <w:pPr>
        <w:pStyle w:val="ListParagraph"/>
        <w:numPr>
          <w:ilvl w:val="2"/>
          <w:numId w:val="4"/>
        </w:numPr>
      </w:pPr>
      <w:r w:rsidRPr="000D209B">
        <w:rPr>
          <w:b/>
          <w:i/>
          <w:highlight w:val="yellow"/>
        </w:rPr>
        <w:t>“No longer drink only water”</w:t>
      </w:r>
      <w:r>
        <w:t xml:space="preserve"> – Timothy was an </w:t>
      </w:r>
      <w:r w:rsidRPr="000D209B">
        <w:rPr>
          <w:b/>
        </w:rPr>
        <w:t>ABSTAINER TO BEGIN WITH.</w:t>
      </w:r>
    </w:p>
    <w:p w14:paraId="1C69A2D8" w14:textId="77777777" w:rsidR="007E17AB" w:rsidRPr="000D209B" w:rsidRDefault="007E17AB" w:rsidP="007E17AB">
      <w:pPr>
        <w:pStyle w:val="ListParagraph"/>
        <w:numPr>
          <w:ilvl w:val="3"/>
          <w:numId w:val="4"/>
        </w:numPr>
        <w:rPr>
          <w:b/>
        </w:rPr>
      </w:pPr>
      <w:r w:rsidRPr="000D209B">
        <w:rPr>
          <w:b/>
        </w:rPr>
        <w:t>It took a command from an inspired apostle to get him to even consider drinking wine.</w:t>
      </w:r>
    </w:p>
    <w:p w14:paraId="1B98E940" w14:textId="77777777" w:rsidR="007E17AB" w:rsidRPr="000D209B" w:rsidRDefault="007E17AB" w:rsidP="007E17AB">
      <w:pPr>
        <w:pStyle w:val="ListParagraph"/>
        <w:numPr>
          <w:ilvl w:val="3"/>
          <w:numId w:val="4"/>
        </w:numPr>
        <w:rPr>
          <w:i/>
        </w:rPr>
      </w:pPr>
      <w:r w:rsidRPr="000D209B">
        <w:rPr>
          <w:i/>
        </w:rPr>
        <w:lastRenderedPageBreak/>
        <w:t>However, this does not necessarily mean fermented wine.</w:t>
      </w:r>
    </w:p>
    <w:p w14:paraId="5438F93E" w14:textId="77777777" w:rsidR="007E17AB" w:rsidRDefault="007E17AB" w:rsidP="007E17AB">
      <w:pPr>
        <w:pStyle w:val="ListParagraph"/>
        <w:numPr>
          <w:ilvl w:val="2"/>
          <w:numId w:val="4"/>
        </w:numPr>
      </w:pPr>
      <w:r w:rsidRPr="000D209B">
        <w:rPr>
          <w:b/>
        </w:rPr>
        <w:t>Possible (Nazarite) vow taken</w:t>
      </w:r>
      <w:r>
        <w:t xml:space="preserve"> – could not drink grape juice period. (Much less alcoholic grape juice.)</w:t>
      </w:r>
    </w:p>
    <w:p w14:paraId="28BE93D2" w14:textId="77777777" w:rsidR="007E17AB" w:rsidRDefault="007E17AB" w:rsidP="007E17AB">
      <w:pPr>
        <w:pStyle w:val="ListParagraph"/>
        <w:numPr>
          <w:ilvl w:val="3"/>
          <w:numId w:val="4"/>
        </w:numPr>
      </w:pPr>
      <w:r w:rsidRPr="000D209B">
        <w:rPr>
          <w:b/>
        </w:rPr>
        <w:t>Drinking only water</w:t>
      </w:r>
      <w:r>
        <w:t xml:space="preserve"> – no nutritional value.</w:t>
      </w:r>
    </w:p>
    <w:p w14:paraId="3239A007" w14:textId="77777777" w:rsidR="007E17AB" w:rsidRDefault="007E17AB" w:rsidP="007E17AB">
      <w:pPr>
        <w:pStyle w:val="ListParagraph"/>
        <w:numPr>
          <w:ilvl w:val="3"/>
          <w:numId w:val="4"/>
        </w:numPr>
      </w:pPr>
      <w:r w:rsidRPr="000D209B">
        <w:rPr>
          <w:b/>
        </w:rPr>
        <w:t>Grape juice</w:t>
      </w:r>
      <w:r>
        <w:t xml:space="preserve"> – vitamins and nutrition.</w:t>
      </w:r>
    </w:p>
    <w:p w14:paraId="67BD03FB" w14:textId="77777777" w:rsidR="007E17AB" w:rsidRDefault="007E17AB" w:rsidP="007E17AB">
      <w:pPr>
        <w:pStyle w:val="ListParagraph"/>
        <w:numPr>
          <w:ilvl w:val="3"/>
          <w:numId w:val="4"/>
        </w:numPr>
      </w:pPr>
      <w:r w:rsidRPr="000D209B">
        <w:rPr>
          <w:b/>
        </w:rPr>
        <w:t>NOTE: consensus was that unfermented grape juice was the best</w:t>
      </w:r>
      <w:r>
        <w:t xml:space="preserve"> </w:t>
      </w:r>
      <w:r w:rsidRPr="000D209B">
        <w:rPr>
          <w:b/>
          <w:i/>
          <w:u w:val="single"/>
        </w:rPr>
        <w:t>– Pliny</w:t>
      </w:r>
      <w:r>
        <w:t xml:space="preserve"> – “wines are most beneficial when all their potency has been removed by the strainer.” (Pliny, </w:t>
      </w:r>
      <w:r w:rsidRPr="00EB0CBD">
        <w:rPr>
          <w:i/>
        </w:rPr>
        <w:t>Natural History</w:t>
      </w:r>
      <w:r>
        <w:t xml:space="preserve"> 23, 24, trans. W. H. S. Jones, </w:t>
      </w:r>
      <w:r w:rsidRPr="00EB0CBD">
        <w:rPr>
          <w:i/>
        </w:rPr>
        <w:t>The Loeb Classical Library</w:t>
      </w:r>
      <w:r>
        <w:t xml:space="preserve"> (Cambridge, Massachusetts, 1961))</w:t>
      </w:r>
    </w:p>
    <w:p w14:paraId="594EB369" w14:textId="77777777" w:rsidR="007E17AB" w:rsidRPr="000D209B" w:rsidRDefault="004509E3" w:rsidP="007E17AB">
      <w:pPr>
        <w:pStyle w:val="ListParagraph"/>
        <w:numPr>
          <w:ilvl w:val="1"/>
          <w:numId w:val="4"/>
        </w:numPr>
        <w:rPr>
          <w:b/>
        </w:rPr>
      </w:pPr>
      <w:r>
        <w:rPr>
          <w:b/>
        </w:rPr>
        <w:t xml:space="preserve">Why </w:t>
      </w:r>
      <w:r w:rsidRPr="004509E3">
        <w:rPr>
          <w:b/>
          <w:i/>
          <w:highlight w:val="yellow"/>
        </w:rPr>
        <w:t>“use a</w:t>
      </w:r>
      <w:r w:rsidRPr="004509E3">
        <w:rPr>
          <w:b/>
          <w:highlight w:val="yellow"/>
        </w:rPr>
        <w:t xml:space="preserve"> </w:t>
      </w:r>
      <w:r w:rsidR="007E17AB" w:rsidRPr="004509E3">
        <w:rPr>
          <w:b/>
          <w:i/>
          <w:highlight w:val="yellow"/>
        </w:rPr>
        <w:t xml:space="preserve">little </w:t>
      </w:r>
      <w:r w:rsidR="007E17AB" w:rsidRPr="000D209B">
        <w:rPr>
          <w:b/>
          <w:i/>
          <w:highlight w:val="yellow"/>
        </w:rPr>
        <w:t>wine”</w:t>
      </w:r>
      <w:r w:rsidR="007E17AB" w:rsidRPr="000D209B">
        <w:rPr>
          <w:b/>
        </w:rPr>
        <w:t xml:space="preserve"> </w:t>
      </w:r>
      <w:proofErr w:type="gramStart"/>
      <w:r w:rsidR="007E17AB" w:rsidRPr="000D209B">
        <w:rPr>
          <w:b/>
        </w:rPr>
        <w:t>Paul?:</w:t>
      </w:r>
      <w:proofErr w:type="gramEnd"/>
    </w:p>
    <w:p w14:paraId="3B45AD52" w14:textId="77777777" w:rsidR="007E17AB" w:rsidRPr="000C18CA" w:rsidRDefault="007E17AB" w:rsidP="007E17AB">
      <w:pPr>
        <w:pStyle w:val="ListParagraph"/>
        <w:numPr>
          <w:ilvl w:val="2"/>
          <w:numId w:val="4"/>
        </w:numPr>
      </w:pPr>
      <w:r w:rsidRPr="000D209B">
        <w:rPr>
          <w:b/>
          <w:highlight w:val="yellow"/>
        </w:rPr>
        <w:t>(v. 21-22)</w:t>
      </w:r>
      <w:r>
        <w:t xml:space="preserve"> – Spiritual state – </w:t>
      </w:r>
      <w:r w:rsidRPr="000D209B">
        <w:rPr>
          <w:b/>
          <w:i/>
          <w:highlight w:val="yellow"/>
        </w:rPr>
        <w:t xml:space="preserve">“keep yourself </w:t>
      </w:r>
      <w:proofErr w:type="gramStart"/>
      <w:r w:rsidRPr="000D209B">
        <w:rPr>
          <w:b/>
          <w:i/>
          <w:highlight w:val="yellow"/>
        </w:rPr>
        <w:t>pure</w:t>
      </w:r>
      <w:proofErr w:type="gramEnd"/>
      <w:r w:rsidRPr="000D209B">
        <w:rPr>
          <w:b/>
          <w:i/>
          <w:highlight w:val="yellow"/>
        </w:rPr>
        <w:t>”</w:t>
      </w:r>
    </w:p>
    <w:p w14:paraId="660375B1" w14:textId="260B7DE8" w:rsidR="000C18CA" w:rsidRDefault="000C18CA" w:rsidP="000C18CA">
      <w:pPr>
        <w:pStyle w:val="ListParagraph"/>
        <w:numPr>
          <w:ilvl w:val="3"/>
          <w:numId w:val="4"/>
        </w:numPr>
      </w:pPr>
      <w:r>
        <w:rPr>
          <w:b/>
        </w:rPr>
        <w:t>Regarding discipline of elders –</w:t>
      </w:r>
      <w:r>
        <w:t xml:space="preserve"> </w:t>
      </w:r>
      <w:r w:rsidRPr="000C18CA">
        <w:rPr>
          <w:b/>
          <w:bCs/>
          <w:highlight w:val="yellow"/>
        </w:rPr>
        <w:t>(vv. 17-20)</w:t>
      </w:r>
      <w:r>
        <w:t xml:space="preserve"> – high stress, causing stomach issues?</w:t>
      </w:r>
    </w:p>
    <w:p w14:paraId="7B16E506" w14:textId="2CE3C993" w:rsidR="007E17AB" w:rsidRDefault="007E17AB" w:rsidP="007E17AB">
      <w:pPr>
        <w:pStyle w:val="ListParagraph"/>
        <w:numPr>
          <w:ilvl w:val="2"/>
          <w:numId w:val="4"/>
        </w:numPr>
      </w:pPr>
      <w:r w:rsidRPr="000D209B">
        <w:rPr>
          <w:b/>
          <w:highlight w:val="yellow"/>
        </w:rPr>
        <w:t>(v. 23)</w:t>
      </w:r>
      <w:r>
        <w:t xml:space="preserve"> – Physical state – Paul was concerned for Timothy’s SPIRITUAL health, </w:t>
      </w:r>
      <w:r w:rsidRPr="000D209B">
        <w:rPr>
          <w:b/>
        </w:rPr>
        <w:t>but also his PHYSICAL HEALTH</w:t>
      </w:r>
      <w:r>
        <w:t>.</w:t>
      </w:r>
      <w:r w:rsidR="00425F5E">
        <w:t xml:space="preserve"> (</w:t>
      </w:r>
      <w:r w:rsidR="00425F5E" w:rsidRPr="00425F5E">
        <w:rPr>
          <w:b/>
          <w:bCs/>
          <w:highlight w:val="yellow"/>
        </w:rPr>
        <w:t>cf. 3 John 2</w:t>
      </w:r>
      <w:r w:rsidR="00425F5E">
        <w:t xml:space="preserve"> – John to Gaius)</w:t>
      </w:r>
    </w:p>
    <w:p w14:paraId="385D06E6" w14:textId="77777777" w:rsidR="007E17AB" w:rsidRPr="000D209B" w:rsidRDefault="007E17AB" w:rsidP="007E17AB">
      <w:pPr>
        <w:pStyle w:val="ListParagraph"/>
        <w:numPr>
          <w:ilvl w:val="3"/>
          <w:numId w:val="4"/>
        </w:numPr>
        <w:rPr>
          <w:b/>
          <w:i/>
        </w:rPr>
      </w:pPr>
      <w:r w:rsidRPr="000D209B">
        <w:rPr>
          <w:b/>
          <w:i/>
          <w:highlight w:val="yellow"/>
        </w:rPr>
        <w:t>“</w:t>
      </w:r>
      <w:proofErr w:type="gramStart"/>
      <w:r w:rsidR="00661977" w:rsidRPr="000D209B">
        <w:rPr>
          <w:b/>
          <w:i/>
          <w:highlight w:val="yellow"/>
        </w:rPr>
        <w:t>for</w:t>
      </w:r>
      <w:proofErr w:type="gramEnd"/>
      <w:r w:rsidR="00661977" w:rsidRPr="000D209B">
        <w:rPr>
          <w:b/>
          <w:i/>
          <w:highlight w:val="yellow"/>
        </w:rPr>
        <w:t xml:space="preserve"> your stomach’s sake”</w:t>
      </w:r>
    </w:p>
    <w:p w14:paraId="1297B04E" w14:textId="6947C9A4" w:rsidR="000C18CA" w:rsidRPr="000C18CA" w:rsidRDefault="00661977" w:rsidP="000C18CA">
      <w:pPr>
        <w:pStyle w:val="ListParagraph"/>
        <w:numPr>
          <w:ilvl w:val="3"/>
          <w:numId w:val="4"/>
        </w:numPr>
        <w:rPr>
          <w:b/>
          <w:i/>
          <w:highlight w:val="yellow"/>
        </w:rPr>
      </w:pPr>
      <w:r w:rsidRPr="000D209B">
        <w:rPr>
          <w:b/>
          <w:i/>
          <w:highlight w:val="yellow"/>
        </w:rPr>
        <w:t>“</w:t>
      </w:r>
      <w:proofErr w:type="gramStart"/>
      <w:r w:rsidRPr="000D209B">
        <w:rPr>
          <w:b/>
          <w:i/>
          <w:highlight w:val="yellow"/>
        </w:rPr>
        <w:t>and</w:t>
      </w:r>
      <w:proofErr w:type="gramEnd"/>
      <w:r w:rsidRPr="000D209B">
        <w:rPr>
          <w:b/>
          <w:i/>
          <w:highlight w:val="yellow"/>
        </w:rPr>
        <w:t xml:space="preserve"> your frequent infirmities”</w:t>
      </w:r>
    </w:p>
    <w:p w14:paraId="68CD22BE" w14:textId="2585A1AA" w:rsidR="00661977" w:rsidRPr="000D209B" w:rsidRDefault="00661977" w:rsidP="007E17AB">
      <w:pPr>
        <w:pStyle w:val="ListParagraph"/>
        <w:numPr>
          <w:ilvl w:val="3"/>
          <w:numId w:val="4"/>
        </w:numPr>
        <w:rPr>
          <w:b/>
          <w:u w:val="single"/>
        </w:rPr>
      </w:pPr>
      <w:r w:rsidRPr="000D209B">
        <w:rPr>
          <w:b/>
          <w:u w:val="single"/>
        </w:rPr>
        <w:t>If alcoholic, this is not authority for moderate, or “social drinking,” but for medicinal use!</w:t>
      </w:r>
    </w:p>
    <w:p w14:paraId="20BABDCC" w14:textId="3951789B" w:rsidR="00661977" w:rsidRDefault="00661977" w:rsidP="00661977">
      <w:pPr>
        <w:pStyle w:val="ListParagraph"/>
        <w:numPr>
          <w:ilvl w:val="4"/>
          <w:numId w:val="4"/>
        </w:numPr>
      </w:pPr>
      <w:r>
        <w:t xml:space="preserve">Not drink wine, </w:t>
      </w:r>
      <w:r w:rsidRPr="000D209B">
        <w:rPr>
          <w:b/>
          <w:i/>
          <w:highlight w:val="yellow"/>
        </w:rPr>
        <w:t>but “use” wine</w:t>
      </w:r>
      <w:r>
        <w:t xml:space="preserve"> – </w:t>
      </w:r>
      <w:proofErr w:type="spellStart"/>
      <w:r w:rsidRPr="000D209B">
        <w:rPr>
          <w:b/>
          <w:i/>
        </w:rPr>
        <w:t>chraomai</w:t>
      </w:r>
      <w:proofErr w:type="spellEnd"/>
      <w:r>
        <w:t xml:space="preserve"> – to use, or to take. (</w:t>
      </w:r>
      <w:r w:rsidRPr="000D209B">
        <w:rPr>
          <w:b/>
        </w:rPr>
        <w:t>MORE LIKE A DOCTOR’S PRESCRIPTION THAN ANYTHING)</w:t>
      </w:r>
    </w:p>
    <w:p w14:paraId="7E145DBC" w14:textId="138FC73E" w:rsidR="000C18CA" w:rsidRDefault="000C18CA" w:rsidP="000C18CA">
      <w:pPr>
        <w:pStyle w:val="ListParagraph"/>
        <w:numPr>
          <w:ilvl w:val="5"/>
          <w:numId w:val="4"/>
        </w:numPr>
      </w:pPr>
      <w:r>
        <w:t>“</w:t>
      </w:r>
      <w:proofErr w:type="gramStart"/>
      <w:r>
        <w:t>make</w:t>
      </w:r>
      <w:proofErr w:type="gramEnd"/>
      <w:r>
        <w:t xml:space="preserve"> use of, employ” (BDAG)</w:t>
      </w:r>
    </w:p>
    <w:p w14:paraId="34636A72" w14:textId="48C29A45" w:rsidR="000C18CA" w:rsidRDefault="000C18CA" w:rsidP="000C18CA">
      <w:pPr>
        <w:pStyle w:val="ListParagraph"/>
        <w:numPr>
          <w:ilvl w:val="5"/>
          <w:numId w:val="4"/>
        </w:numPr>
      </w:pPr>
      <w:r>
        <w:t>“</w:t>
      </w:r>
      <w:proofErr w:type="gramStart"/>
      <w:r w:rsidRPr="000C18CA">
        <w:t>to</w:t>
      </w:r>
      <w:proofErr w:type="gramEnd"/>
      <w:r w:rsidRPr="000C18CA">
        <w:t xml:space="preserve"> take for one's use, to use</w:t>
      </w:r>
      <w:r>
        <w:t>” (THAYER)</w:t>
      </w:r>
    </w:p>
    <w:p w14:paraId="37100EBB" w14:textId="77777777" w:rsidR="00661977" w:rsidRDefault="00661977" w:rsidP="00661977">
      <w:pPr>
        <w:pStyle w:val="ListParagraph"/>
        <w:numPr>
          <w:ilvl w:val="4"/>
          <w:numId w:val="4"/>
        </w:numPr>
      </w:pPr>
      <w:r>
        <w:t>“The Apostle’s use of the dative case [</w:t>
      </w:r>
      <w:proofErr w:type="spellStart"/>
      <w:r>
        <w:t>oino</w:t>
      </w:r>
      <w:proofErr w:type="spellEnd"/>
      <w:r>
        <w:t xml:space="preserve">-wine], rendered in English by the adverb ‘with’ indicates that ‘a little stomach wine’ should, as a medicament, be mixed, or ‘mingled’ as in other parts it is translated, with the water, as the syrup anciently prepared from grapes, and other fruits was done </w:t>
      </w:r>
      <w:r w:rsidR="00C762CF">
        <w:t>for use as a tonic to the stomach in cases of dyspepsia.” (</w:t>
      </w:r>
      <w:proofErr w:type="spellStart"/>
      <w:r w:rsidR="00C762CF">
        <w:t>Ferrar</w:t>
      </w:r>
      <w:proofErr w:type="spellEnd"/>
      <w:r w:rsidR="00C762CF">
        <w:t xml:space="preserve"> Fenton, </w:t>
      </w:r>
      <w:r w:rsidR="00C762CF" w:rsidRPr="00C762CF">
        <w:rPr>
          <w:i/>
        </w:rPr>
        <w:t>The Bible and Wine</w:t>
      </w:r>
      <w:r w:rsidR="00C762CF">
        <w:t xml:space="preserve"> (London, 1911), p. 93)</w:t>
      </w:r>
    </w:p>
    <w:p w14:paraId="16896C56" w14:textId="0712CAC9" w:rsidR="000C18CA" w:rsidRPr="000C18CA" w:rsidRDefault="000C18CA" w:rsidP="000C18CA">
      <w:pPr>
        <w:pStyle w:val="ListParagraph"/>
        <w:numPr>
          <w:ilvl w:val="5"/>
          <w:numId w:val="4"/>
        </w:numPr>
        <w:rPr>
          <w:b/>
          <w:bCs/>
          <w:i/>
          <w:iCs/>
        </w:rPr>
      </w:pPr>
      <w:r w:rsidRPr="000C18CA">
        <w:rPr>
          <w:b/>
          <w:bCs/>
          <w:i/>
          <w:iCs/>
          <w:highlight w:val="yellow"/>
        </w:rPr>
        <w:t>“</w:t>
      </w:r>
      <w:r w:rsidRPr="000C18CA">
        <w:rPr>
          <w:b/>
          <w:bCs/>
          <w:i/>
          <w:iCs/>
          <w:highlight w:val="yellow"/>
        </w:rPr>
        <w:t xml:space="preserve">No longer drink water </w:t>
      </w:r>
      <w:proofErr w:type="gramStart"/>
      <w:r w:rsidRPr="000C18CA">
        <w:rPr>
          <w:b/>
          <w:bCs/>
          <w:i/>
          <w:iCs/>
          <w:highlight w:val="yellow"/>
        </w:rPr>
        <w:t>exclusively, but</w:t>
      </w:r>
      <w:proofErr w:type="gramEnd"/>
      <w:r w:rsidRPr="000C18CA">
        <w:rPr>
          <w:b/>
          <w:bCs/>
          <w:i/>
          <w:iCs/>
          <w:highlight w:val="yellow"/>
        </w:rPr>
        <w:t xml:space="preserve"> use a little wine for the sake of your stomach and your frequent ailments.</w:t>
      </w:r>
      <w:r w:rsidRPr="000C18CA">
        <w:rPr>
          <w:b/>
          <w:bCs/>
          <w:i/>
          <w:iCs/>
          <w:highlight w:val="yellow"/>
        </w:rPr>
        <w:t>” (NASB)</w:t>
      </w:r>
    </w:p>
    <w:p w14:paraId="7E11EAAE" w14:textId="77777777" w:rsidR="00C762CF" w:rsidRDefault="00C762CF" w:rsidP="00661977">
      <w:pPr>
        <w:pStyle w:val="ListParagraph"/>
        <w:numPr>
          <w:ilvl w:val="4"/>
          <w:numId w:val="4"/>
        </w:numPr>
      </w:pPr>
      <w:r w:rsidRPr="000D209B">
        <w:rPr>
          <w:b/>
        </w:rPr>
        <w:t>It was diluted with water</w:t>
      </w:r>
      <w:r>
        <w:t xml:space="preserve"> – sometimes ONE PART WINE mixed with TWO, THREE, FIVE, or MORE PARTS WATER.</w:t>
      </w:r>
    </w:p>
    <w:p w14:paraId="10667BAB" w14:textId="5EC0996E" w:rsidR="00C762CF" w:rsidRPr="006A5207" w:rsidRDefault="00C762CF" w:rsidP="006A5207">
      <w:pPr>
        <w:rPr>
          <w:b/>
        </w:rPr>
      </w:pPr>
      <w:r w:rsidRPr="00C762CF">
        <w:rPr>
          <w:b/>
        </w:rPr>
        <w:t>Conclusion</w:t>
      </w:r>
    </w:p>
    <w:p w14:paraId="7A30F083" w14:textId="5C1733B3" w:rsidR="00C762CF" w:rsidRPr="0017724A" w:rsidRDefault="00C762CF" w:rsidP="006A5207">
      <w:pPr>
        <w:pStyle w:val="ListParagraph"/>
        <w:numPr>
          <w:ilvl w:val="0"/>
          <w:numId w:val="5"/>
        </w:numPr>
        <w:rPr>
          <w:bCs/>
        </w:rPr>
      </w:pPr>
      <w:r w:rsidRPr="0017724A">
        <w:rPr>
          <w:bCs/>
        </w:rPr>
        <w:t>If the Bible is approached correctly – in honest desire for the truth – there can be found no authority for moderate, or “social drinking.”</w:t>
      </w:r>
    </w:p>
    <w:p w14:paraId="4287D790" w14:textId="77777777" w:rsidR="00C762CF" w:rsidRPr="0017724A" w:rsidRDefault="00C762CF" w:rsidP="00C762CF">
      <w:pPr>
        <w:pStyle w:val="ListParagraph"/>
        <w:numPr>
          <w:ilvl w:val="0"/>
          <w:numId w:val="5"/>
        </w:numPr>
        <w:rPr>
          <w:bCs/>
        </w:rPr>
      </w:pPr>
      <w:r w:rsidRPr="0017724A">
        <w:rPr>
          <w:bCs/>
        </w:rPr>
        <w:t>The Bible does not authorize drinking alcohol on any level – the next (3</w:t>
      </w:r>
      <w:r w:rsidRPr="0017724A">
        <w:rPr>
          <w:bCs/>
          <w:vertAlign w:val="superscript"/>
        </w:rPr>
        <w:t>rd</w:t>
      </w:r>
      <w:r w:rsidRPr="0017724A">
        <w:rPr>
          <w:bCs/>
        </w:rPr>
        <w:t>) and final lesson in this series will consider this further.</w:t>
      </w:r>
    </w:p>
    <w:sectPr w:rsidR="00C762CF" w:rsidRPr="001772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2C02" w14:textId="77777777" w:rsidR="00CF6C88" w:rsidRDefault="00CF6C88" w:rsidP="00A36181">
      <w:pPr>
        <w:spacing w:after="0" w:line="240" w:lineRule="auto"/>
      </w:pPr>
      <w:r>
        <w:separator/>
      </w:r>
    </w:p>
  </w:endnote>
  <w:endnote w:type="continuationSeparator" w:id="0">
    <w:p w14:paraId="4B16AF83" w14:textId="77777777" w:rsidR="00CF6C88" w:rsidRDefault="00CF6C88" w:rsidP="00A3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06948"/>
      <w:docPartObj>
        <w:docPartGallery w:val="Page Numbers (Bottom of Page)"/>
        <w:docPartUnique/>
      </w:docPartObj>
    </w:sdtPr>
    <w:sdtEndPr>
      <w:rPr>
        <w:noProof/>
      </w:rPr>
    </w:sdtEndPr>
    <w:sdtContent>
      <w:p w14:paraId="063A60E2" w14:textId="77777777" w:rsidR="00A36181" w:rsidRDefault="00A36181">
        <w:pPr>
          <w:pStyle w:val="Footer"/>
          <w:jc w:val="right"/>
        </w:pPr>
        <w:r>
          <w:fldChar w:fldCharType="begin"/>
        </w:r>
        <w:r>
          <w:instrText xml:space="preserve"> PAGE   \* MERGEFORMAT </w:instrText>
        </w:r>
        <w:r>
          <w:fldChar w:fldCharType="separate"/>
        </w:r>
        <w:r w:rsidR="004509E3">
          <w:rPr>
            <w:noProof/>
          </w:rPr>
          <w:t>4</w:t>
        </w:r>
        <w:r>
          <w:rPr>
            <w:noProof/>
          </w:rPr>
          <w:fldChar w:fldCharType="end"/>
        </w:r>
      </w:p>
    </w:sdtContent>
  </w:sdt>
  <w:p w14:paraId="08A36AEA" w14:textId="77777777" w:rsidR="00A36181" w:rsidRDefault="00A3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CD31" w14:textId="77777777" w:rsidR="00CF6C88" w:rsidRDefault="00CF6C88" w:rsidP="00A36181">
      <w:pPr>
        <w:spacing w:after="0" w:line="240" w:lineRule="auto"/>
      </w:pPr>
      <w:r>
        <w:separator/>
      </w:r>
    </w:p>
  </w:footnote>
  <w:footnote w:type="continuationSeparator" w:id="0">
    <w:p w14:paraId="5496817C" w14:textId="77777777" w:rsidR="00CF6C88" w:rsidRDefault="00CF6C88" w:rsidP="00A3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98F4" w14:textId="270A92FC" w:rsidR="00A36181" w:rsidRDefault="00AF0631" w:rsidP="00A36181">
    <w:pPr>
      <w:pStyle w:val="Header"/>
      <w:jc w:val="right"/>
    </w:pPr>
    <w:r>
      <w:t xml:space="preserve">Alcohol, “Social Drinking,” and the Christian (2) – </w:t>
    </w:r>
    <w:r w:rsidR="00A36181">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B36"/>
    <w:multiLevelType w:val="hybridMultilevel"/>
    <w:tmpl w:val="5A4202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77B3A"/>
    <w:multiLevelType w:val="hybridMultilevel"/>
    <w:tmpl w:val="4BB27A7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5A2E4F"/>
    <w:multiLevelType w:val="hybridMultilevel"/>
    <w:tmpl w:val="71FC6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62ECB"/>
    <w:multiLevelType w:val="hybridMultilevel"/>
    <w:tmpl w:val="D18443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70E"/>
    <w:multiLevelType w:val="hybridMultilevel"/>
    <w:tmpl w:val="331649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F03503"/>
    <w:multiLevelType w:val="hybridMultilevel"/>
    <w:tmpl w:val="EA28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452958">
    <w:abstractNumId w:val="2"/>
  </w:num>
  <w:num w:numId="2" w16cid:durableId="1966811609">
    <w:abstractNumId w:val="3"/>
  </w:num>
  <w:num w:numId="3" w16cid:durableId="957099741">
    <w:abstractNumId w:val="4"/>
  </w:num>
  <w:num w:numId="4" w16cid:durableId="309411224">
    <w:abstractNumId w:val="1"/>
  </w:num>
  <w:num w:numId="5" w16cid:durableId="29653343">
    <w:abstractNumId w:val="5"/>
  </w:num>
  <w:num w:numId="6" w16cid:durableId="182670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81"/>
    <w:rsid w:val="00010CDC"/>
    <w:rsid w:val="00036A24"/>
    <w:rsid w:val="00042C20"/>
    <w:rsid w:val="00045F93"/>
    <w:rsid w:val="0005299B"/>
    <w:rsid w:val="000553E9"/>
    <w:rsid w:val="00055A82"/>
    <w:rsid w:val="00092B28"/>
    <w:rsid w:val="000A690E"/>
    <w:rsid w:val="000B26AB"/>
    <w:rsid w:val="000B2F84"/>
    <w:rsid w:val="000C18CA"/>
    <w:rsid w:val="000C5825"/>
    <w:rsid w:val="000D209B"/>
    <w:rsid w:val="000E302C"/>
    <w:rsid w:val="000E7B8A"/>
    <w:rsid w:val="00100AC1"/>
    <w:rsid w:val="00106A6F"/>
    <w:rsid w:val="001225DB"/>
    <w:rsid w:val="00144339"/>
    <w:rsid w:val="00162674"/>
    <w:rsid w:val="00167BAD"/>
    <w:rsid w:val="0017032C"/>
    <w:rsid w:val="0017724A"/>
    <w:rsid w:val="001828D5"/>
    <w:rsid w:val="00184A99"/>
    <w:rsid w:val="001A3239"/>
    <w:rsid w:val="001B6D43"/>
    <w:rsid w:val="001D5DBE"/>
    <w:rsid w:val="001F473D"/>
    <w:rsid w:val="00211F45"/>
    <w:rsid w:val="00236FE7"/>
    <w:rsid w:val="002425F3"/>
    <w:rsid w:val="00263B52"/>
    <w:rsid w:val="0028665C"/>
    <w:rsid w:val="002868CB"/>
    <w:rsid w:val="00296F9C"/>
    <w:rsid w:val="002C7FAE"/>
    <w:rsid w:val="002E4DC7"/>
    <w:rsid w:val="003061BA"/>
    <w:rsid w:val="00314A0D"/>
    <w:rsid w:val="00315D55"/>
    <w:rsid w:val="00316D60"/>
    <w:rsid w:val="0035243B"/>
    <w:rsid w:val="00355FDF"/>
    <w:rsid w:val="003B3EEB"/>
    <w:rsid w:val="003C1130"/>
    <w:rsid w:val="003C6544"/>
    <w:rsid w:val="004048F9"/>
    <w:rsid w:val="0041463F"/>
    <w:rsid w:val="00425F5E"/>
    <w:rsid w:val="004378F2"/>
    <w:rsid w:val="00447662"/>
    <w:rsid w:val="004509E3"/>
    <w:rsid w:val="00471AEF"/>
    <w:rsid w:val="004738CE"/>
    <w:rsid w:val="004C1441"/>
    <w:rsid w:val="004C6BF0"/>
    <w:rsid w:val="004E271E"/>
    <w:rsid w:val="00514493"/>
    <w:rsid w:val="00525AF1"/>
    <w:rsid w:val="00577F22"/>
    <w:rsid w:val="005A7058"/>
    <w:rsid w:val="005E348C"/>
    <w:rsid w:val="00633F8E"/>
    <w:rsid w:val="00635CE2"/>
    <w:rsid w:val="0065330A"/>
    <w:rsid w:val="00654FED"/>
    <w:rsid w:val="00661977"/>
    <w:rsid w:val="00663A88"/>
    <w:rsid w:val="0068382F"/>
    <w:rsid w:val="0068486E"/>
    <w:rsid w:val="006A5207"/>
    <w:rsid w:val="006A645D"/>
    <w:rsid w:val="006C1EFA"/>
    <w:rsid w:val="006D70D0"/>
    <w:rsid w:val="006E1A8F"/>
    <w:rsid w:val="007304D6"/>
    <w:rsid w:val="007320C4"/>
    <w:rsid w:val="00763659"/>
    <w:rsid w:val="00765A3D"/>
    <w:rsid w:val="007839B6"/>
    <w:rsid w:val="007A1192"/>
    <w:rsid w:val="007B0BF2"/>
    <w:rsid w:val="007D291A"/>
    <w:rsid w:val="007D45A8"/>
    <w:rsid w:val="007E17AB"/>
    <w:rsid w:val="007E67C7"/>
    <w:rsid w:val="0082321C"/>
    <w:rsid w:val="00850CD7"/>
    <w:rsid w:val="0086484F"/>
    <w:rsid w:val="00892B90"/>
    <w:rsid w:val="008965B7"/>
    <w:rsid w:val="008A1132"/>
    <w:rsid w:val="008A67FD"/>
    <w:rsid w:val="008C77DD"/>
    <w:rsid w:val="008E13E2"/>
    <w:rsid w:val="00904E5F"/>
    <w:rsid w:val="009177E9"/>
    <w:rsid w:val="009204B4"/>
    <w:rsid w:val="00931BC6"/>
    <w:rsid w:val="00943126"/>
    <w:rsid w:val="009A7C30"/>
    <w:rsid w:val="009B6081"/>
    <w:rsid w:val="009C04B6"/>
    <w:rsid w:val="009C0D99"/>
    <w:rsid w:val="009D2D9F"/>
    <w:rsid w:val="009E490D"/>
    <w:rsid w:val="009F1198"/>
    <w:rsid w:val="00A0140F"/>
    <w:rsid w:val="00A03B26"/>
    <w:rsid w:val="00A11F61"/>
    <w:rsid w:val="00A160FD"/>
    <w:rsid w:val="00A36181"/>
    <w:rsid w:val="00A453BC"/>
    <w:rsid w:val="00A62143"/>
    <w:rsid w:val="00A73D45"/>
    <w:rsid w:val="00A9498D"/>
    <w:rsid w:val="00AB2309"/>
    <w:rsid w:val="00AC18AA"/>
    <w:rsid w:val="00AF0631"/>
    <w:rsid w:val="00AF2450"/>
    <w:rsid w:val="00B50A12"/>
    <w:rsid w:val="00B51E07"/>
    <w:rsid w:val="00B7225D"/>
    <w:rsid w:val="00B735FC"/>
    <w:rsid w:val="00B871E6"/>
    <w:rsid w:val="00BA337B"/>
    <w:rsid w:val="00BA379B"/>
    <w:rsid w:val="00BB6A88"/>
    <w:rsid w:val="00BC578A"/>
    <w:rsid w:val="00BE1D2B"/>
    <w:rsid w:val="00BE3564"/>
    <w:rsid w:val="00BE404E"/>
    <w:rsid w:val="00BE434F"/>
    <w:rsid w:val="00BE4B7E"/>
    <w:rsid w:val="00BF6A81"/>
    <w:rsid w:val="00C0462D"/>
    <w:rsid w:val="00C124B4"/>
    <w:rsid w:val="00C14C12"/>
    <w:rsid w:val="00C20CBC"/>
    <w:rsid w:val="00C36765"/>
    <w:rsid w:val="00C564C9"/>
    <w:rsid w:val="00C640B7"/>
    <w:rsid w:val="00C65213"/>
    <w:rsid w:val="00C66F04"/>
    <w:rsid w:val="00C762CF"/>
    <w:rsid w:val="00C804BC"/>
    <w:rsid w:val="00C95CFB"/>
    <w:rsid w:val="00C97B62"/>
    <w:rsid w:val="00CA0DBC"/>
    <w:rsid w:val="00CA7BBF"/>
    <w:rsid w:val="00CB6690"/>
    <w:rsid w:val="00CD5A07"/>
    <w:rsid w:val="00CE4B6E"/>
    <w:rsid w:val="00CE5FD1"/>
    <w:rsid w:val="00CF6C88"/>
    <w:rsid w:val="00D45592"/>
    <w:rsid w:val="00D7156E"/>
    <w:rsid w:val="00D9210C"/>
    <w:rsid w:val="00DB0897"/>
    <w:rsid w:val="00DB0DA9"/>
    <w:rsid w:val="00E04216"/>
    <w:rsid w:val="00E26424"/>
    <w:rsid w:val="00E449A6"/>
    <w:rsid w:val="00E56550"/>
    <w:rsid w:val="00E86829"/>
    <w:rsid w:val="00E91931"/>
    <w:rsid w:val="00EA2763"/>
    <w:rsid w:val="00EB0CBD"/>
    <w:rsid w:val="00ED2660"/>
    <w:rsid w:val="00ED6F44"/>
    <w:rsid w:val="00F13785"/>
    <w:rsid w:val="00F2514F"/>
    <w:rsid w:val="00F46349"/>
    <w:rsid w:val="00F50447"/>
    <w:rsid w:val="00F51138"/>
    <w:rsid w:val="00F70D68"/>
    <w:rsid w:val="00F7306C"/>
    <w:rsid w:val="00F97444"/>
    <w:rsid w:val="00FB3C29"/>
    <w:rsid w:val="00FB73B5"/>
    <w:rsid w:val="00FD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C30D"/>
  <w15:chartTrackingRefBased/>
  <w15:docId w15:val="{47BD605A-1374-42B6-948A-E7A3BB83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81"/>
  </w:style>
  <w:style w:type="paragraph" w:styleId="Footer">
    <w:name w:val="footer"/>
    <w:basedOn w:val="Normal"/>
    <w:link w:val="FooterChar"/>
    <w:uiPriority w:val="99"/>
    <w:unhideWhenUsed/>
    <w:rsid w:val="00A36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81"/>
  </w:style>
  <w:style w:type="paragraph" w:styleId="ListParagraph">
    <w:name w:val="List Paragraph"/>
    <w:basedOn w:val="Normal"/>
    <w:uiPriority w:val="34"/>
    <w:qFormat/>
    <w:rsid w:val="00A36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TotalTime>
  <Pages>12</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281</cp:revision>
  <dcterms:created xsi:type="dcterms:W3CDTF">2017-06-13T16:19:00Z</dcterms:created>
  <dcterms:modified xsi:type="dcterms:W3CDTF">2023-04-08T13:40:00Z</dcterms:modified>
</cp:coreProperties>
</file>