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52A6" w14:textId="6268F5DB" w:rsidR="007B7AE5" w:rsidRPr="00A74C7E" w:rsidRDefault="00A74C7E">
      <w:pPr>
        <w:rPr>
          <w:b/>
          <w:bCs/>
          <w:sz w:val="32"/>
          <w:szCs w:val="32"/>
        </w:rPr>
      </w:pPr>
      <w:r w:rsidRPr="00A74C7E">
        <w:rPr>
          <w:b/>
          <w:bCs/>
          <w:sz w:val="32"/>
          <w:szCs w:val="32"/>
        </w:rPr>
        <w:t>The Gospel in Samaria</w:t>
      </w:r>
    </w:p>
    <w:p w14:paraId="4E55F71D" w14:textId="64EB6858" w:rsidR="00A74C7E" w:rsidRPr="00A74C7E" w:rsidRDefault="00A74C7E">
      <w:pPr>
        <w:rPr>
          <w:i/>
          <w:iCs/>
          <w:sz w:val="28"/>
          <w:szCs w:val="28"/>
        </w:rPr>
      </w:pPr>
      <w:r w:rsidRPr="00A74C7E">
        <w:rPr>
          <w:i/>
          <w:iCs/>
          <w:sz w:val="28"/>
          <w:szCs w:val="28"/>
        </w:rPr>
        <w:t>Acts 8:4-25</w:t>
      </w:r>
    </w:p>
    <w:p w14:paraId="7203DED3" w14:textId="0E1BE07A" w:rsidR="00A74C7E" w:rsidRPr="00A74C7E" w:rsidRDefault="00A74C7E">
      <w:pPr>
        <w:rPr>
          <w:b/>
          <w:bCs/>
        </w:rPr>
      </w:pPr>
      <w:r w:rsidRPr="00A74C7E">
        <w:rPr>
          <w:b/>
          <w:bCs/>
        </w:rPr>
        <w:t>Introduction</w:t>
      </w:r>
    </w:p>
    <w:p w14:paraId="353071FA" w14:textId="447CA279" w:rsidR="00A74C7E" w:rsidRDefault="000E765A" w:rsidP="000E765A">
      <w:pPr>
        <w:pStyle w:val="ListParagraph"/>
        <w:numPr>
          <w:ilvl w:val="0"/>
          <w:numId w:val="1"/>
        </w:numPr>
      </w:pPr>
      <w:r>
        <w:t xml:space="preserve">Jesus spoke about the apostles’ work as it pertained to preaching the gospel and being His witnesses – </w:t>
      </w:r>
      <w:r w:rsidRPr="000E765A">
        <w:rPr>
          <w:b/>
          <w:bCs/>
          <w:highlight w:val="yellow"/>
        </w:rPr>
        <w:t>Acts 1:8</w:t>
      </w:r>
      <w:r>
        <w:t xml:space="preserve"> – gospel preached in Jerusalem, church established; then eventually reached Samaria as He said.</w:t>
      </w:r>
    </w:p>
    <w:p w14:paraId="124CBAA9" w14:textId="2D732D53" w:rsidR="000E765A" w:rsidRDefault="000E765A" w:rsidP="000E765A">
      <w:pPr>
        <w:pStyle w:val="ListParagraph"/>
        <w:numPr>
          <w:ilvl w:val="0"/>
          <w:numId w:val="1"/>
        </w:numPr>
      </w:pPr>
      <w:r w:rsidRPr="000E765A">
        <w:rPr>
          <w:b/>
          <w:bCs/>
          <w:highlight w:val="yellow"/>
        </w:rPr>
        <w:t>Acts 8</w:t>
      </w:r>
      <w:r>
        <w:t xml:space="preserve"> records the fulfillment of Jesus’ words pertaining to the gospel spreading to Samaria.</w:t>
      </w:r>
    </w:p>
    <w:p w14:paraId="140EE191" w14:textId="3D1AC1F4" w:rsidR="000E765A" w:rsidRDefault="000E765A" w:rsidP="000E765A">
      <w:pPr>
        <w:pStyle w:val="ListParagraph"/>
        <w:numPr>
          <w:ilvl w:val="0"/>
          <w:numId w:val="1"/>
        </w:numPr>
      </w:pPr>
      <w:r>
        <w:t>The account of the gospel reaching Samaria yields important and powerful truths for our instruction and encouragement.</w:t>
      </w:r>
    </w:p>
    <w:p w14:paraId="20591CDE" w14:textId="7A1F1B3C" w:rsidR="00A74C7E" w:rsidRDefault="0077271F" w:rsidP="0077271F">
      <w:pPr>
        <w:pStyle w:val="ListParagraph"/>
        <w:numPr>
          <w:ilvl w:val="0"/>
          <w:numId w:val="2"/>
        </w:numPr>
      </w:pPr>
      <w:r>
        <w:t xml:space="preserve">The Grace of God in Adversity </w:t>
      </w:r>
      <w:r w:rsidRPr="005146C3">
        <w:rPr>
          <w:b/>
          <w:bCs/>
          <w:highlight w:val="yellow"/>
        </w:rPr>
        <w:t>(v. 4)</w:t>
      </w:r>
    </w:p>
    <w:p w14:paraId="09D13916" w14:textId="69C2A0B5" w:rsidR="00D7038C" w:rsidRDefault="00D7038C" w:rsidP="00D7038C">
      <w:pPr>
        <w:pStyle w:val="ListParagraph"/>
        <w:numPr>
          <w:ilvl w:val="0"/>
          <w:numId w:val="3"/>
        </w:numPr>
      </w:pPr>
      <w:r>
        <w:t>The gospel reached Samaria, in part, through the vehicle of persecution:</w:t>
      </w:r>
    </w:p>
    <w:p w14:paraId="02B9A072" w14:textId="07A938D7" w:rsidR="00D7038C" w:rsidRDefault="00D7038C" w:rsidP="00D7038C">
      <w:pPr>
        <w:pStyle w:val="ListParagraph"/>
        <w:numPr>
          <w:ilvl w:val="1"/>
          <w:numId w:val="3"/>
        </w:numPr>
      </w:pPr>
      <w:r w:rsidRPr="005146C3">
        <w:rPr>
          <w:b/>
          <w:bCs/>
          <w:highlight w:val="yellow"/>
        </w:rPr>
        <w:t>(vv. 1-3)</w:t>
      </w:r>
      <w:r>
        <w:t xml:space="preserve"> – Death of Stephen (impact – </w:t>
      </w:r>
      <w:r w:rsidRPr="005146C3">
        <w:rPr>
          <w:b/>
          <w:bCs/>
          <w:highlight w:val="yellow"/>
        </w:rPr>
        <w:t>6:5, 8</w:t>
      </w:r>
      <w:r>
        <w:t xml:space="preserve"> – significant member with great influence), church </w:t>
      </w:r>
      <w:r w:rsidR="00713195">
        <w:t>persecuted</w:t>
      </w:r>
      <w:r>
        <w:t xml:space="preserve"> by Saul.</w:t>
      </w:r>
    </w:p>
    <w:p w14:paraId="2E130065" w14:textId="199A60A8" w:rsidR="00D7038C" w:rsidRDefault="00D7038C" w:rsidP="00D7038C">
      <w:pPr>
        <w:pStyle w:val="ListParagraph"/>
        <w:numPr>
          <w:ilvl w:val="1"/>
          <w:numId w:val="3"/>
        </w:numPr>
      </w:pPr>
      <w:r w:rsidRPr="005146C3">
        <w:rPr>
          <w:b/>
          <w:bCs/>
          <w:highlight w:val="yellow"/>
        </w:rPr>
        <w:t>(v. 4)</w:t>
      </w:r>
      <w:r>
        <w:t xml:space="preserve"> – persecution led to them scattering – did the very thing which led to their persecution.</w:t>
      </w:r>
    </w:p>
    <w:p w14:paraId="4CECCDBB" w14:textId="10E9E9A1" w:rsidR="00D7038C" w:rsidRDefault="00D7038C" w:rsidP="00D7038C">
      <w:pPr>
        <w:pStyle w:val="ListParagraph"/>
        <w:numPr>
          <w:ilvl w:val="2"/>
          <w:numId w:val="3"/>
        </w:numPr>
      </w:pPr>
      <w:r>
        <w:t xml:space="preserve">Gamaliel – </w:t>
      </w:r>
      <w:r w:rsidRPr="005146C3">
        <w:rPr>
          <w:b/>
          <w:bCs/>
          <w:highlight w:val="yellow"/>
        </w:rPr>
        <w:t>5:38-39</w:t>
      </w:r>
      <w:r>
        <w:t xml:space="preserve"> – </w:t>
      </w:r>
      <w:r w:rsidRPr="005146C3">
        <w:rPr>
          <w:b/>
          <w:bCs/>
          <w:i/>
          <w:iCs/>
          <w:highlight w:val="yellow"/>
        </w:rPr>
        <w:t xml:space="preserve">“you cannot overthrow </w:t>
      </w:r>
      <w:proofErr w:type="gramStart"/>
      <w:r w:rsidRPr="005146C3">
        <w:rPr>
          <w:b/>
          <w:bCs/>
          <w:i/>
          <w:iCs/>
          <w:highlight w:val="yellow"/>
        </w:rPr>
        <w:t>it</w:t>
      </w:r>
      <w:proofErr w:type="gramEnd"/>
      <w:r w:rsidRPr="005146C3">
        <w:rPr>
          <w:b/>
          <w:bCs/>
          <w:i/>
          <w:iCs/>
          <w:highlight w:val="yellow"/>
        </w:rPr>
        <w:t>”</w:t>
      </w:r>
    </w:p>
    <w:p w14:paraId="3D86196E" w14:textId="01252F85" w:rsidR="00D7038C" w:rsidRDefault="00D7038C" w:rsidP="00D7038C">
      <w:pPr>
        <w:pStyle w:val="ListParagraph"/>
        <w:numPr>
          <w:ilvl w:val="0"/>
          <w:numId w:val="3"/>
        </w:numPr>
      </w:pPr>
      <w:r>
        <w:t xml:space="preserve">Satan intends for adversity to break us individually, and as a church, but God’s grace is </w:t>
      </w:r>
      <w:r w:rsidR="00713195">
        <w:t>abundant</w:t>
      </w:r>
      <w:r>
        <w:t xml:space="preserve"> and sufficient – </w:t>
      </w:r>
      <w:r w:rsidRPr="005146C3">
        <w:rPr>
          <w:b/>
          <w:bCs/>
          <w:highlight w:val="yellow"/>
        </w:rPr>
        <w:t>2 Corinthians 12:7-10</w:t>
      </w:r>
    </w:p>
    <w:p w14:paraId="4398BCFB" w14:textId="645547B4" w:rsidR="00D7038C" w:rsidRDefault="00D7038C" w:rsidP="00D7038C">
      <w:pPr>
        <w:pStyle w:val="ListParagraph"/>
        <w:numPr>
          <w:ilvl w:val="1"/>
          <w:numId w:val="3"/>
        </w:numPr>
      </w:pPr>
      <w:r w:rsidRPr="005146C3">
        <w:rPr>
          <w:b/>
          <w:bCs/>
          <w:highlight w:val="yellow"/>
        </w:rPr>
        <w:t>(v. 7)</w:t>
      </w:r>
      <w:r>
        <w:t xml:space="preserve"> – </w:t>
      </w:r>
      <w:r w:rsidRPr="005146C3">
        <w:rPr>
          <w:b/>
          <w:bCs/>
          <w:i/>
          <w:iCs/>
          <w:highlight w:val="yellow"/>
        </w:rPr>
        <w:t>“</w:t>
      </w:r>
      <w:r w:rsidR="00713195" w:rsidRPr="005146C3">
        <w:rPr>
          <w:b/>
          <w:bCs/>
          <w:i/>
          <w:iCs/>
          <w:highlight w:val="yellow"/>
        </w:rPr>
        <w:t xml:space="preserve">torment me” (NASB), “harass me” (ESV), “beat me” (NKJV, </w:t>
      </w:r>
      <w:proofErr w:type="spellStart"/>
      <w:r w:rsidR="00713195" w:rsidRPr="005146C3">
        <w:rPr>
          <w:b/>
          <w:bCs/>
          <w:i/>
          <w:iCs/>
          <w:highlight w:val="yellow"/>
        </w:rPr>
        <w:t>fn</w:t>
      </w:r>
      <w:proofErr w:type="spellEnd"/>
      <w:r w:rsidR="00713195" w:rsidRPr="005146C3">
        <w:rPr>
          <w:b/>
          <w:bCs/>
          <w:i/>
          <w:iCs/>
          <w:highlight w:val="yellow"/>
        </w:rPr>
        <w:t>)</w:t>
      </w:r>
    </w:p>
    <w:p w14:paraId="17EB8759" w14:textId="41A5BE12" w:rsidR="00713195" w:rsidRDefault="00713195" w:rsidP="00D7038C">
      <w:pPr>
        <w:pStyle w:val="ListParagraph"/>
        <w:numPr>
          <w:ilvl w:val="1"/>
          <w:numId w:val="3"/>
        </w:numPr>
      </w:pPr>
      <w:r w:rsidRPr="005146C3">
        <w:rPr>
          <w:b/>
          <w:bCs/>
          <w:highlight w:val="yellow"/>
        </w:rPr>
        <w:t>(v. 9)</w:t>
      </w:r>
      <w:r>
        <w:t xml:space="preserve"> – grace sufficient, strength perfected (completed, consummated) in weakness.</w:t>
      </w:r>
    </w:p>
    <w:p w14:paraId="6106EBBA" w14:textId="5B9F4126" w:rsidR="00713195" w:rsidRDefault="00713195" w:rsidP="00713195">
      <w:pPr>
        <w:pStyle w:val="ListParagraph"/>
        <w:numPr>
          <w:ilvl w:val="2"/>
          <w:numId w:val="3"/>
        </w:numPr>
      </w:pPr>
      <w:r>
        <w:t xml:space="preserve">Thorn caused Paul to rely more upon God, and prevented him from credit/glory – </w:t>
      </w:r>
      <w:r w:rsidRPr="005146C3">
        <w:rPr>
          <w:b/>
          <w:bCs/>
          <w:i/>
          <w:iCs/>
          <w:highlight w:val="yellow"/>
        </w:rPr>
        <w:t xml:space="preserve">“lest I should be exalted above </w:t>
      </w:r>
      <w:proofErr w:type="gramStart"/>
      <w:r w:rsidRPr="005146C3">
        <w:rPr>
          <w:b/>
          <w:bCs/>
          <w:i/>
          <w:iCs/>
          <w:highlight w:val="yellow"/>
        </w:rPr>
        <w:t>measure</w:t>
      </w:r>
      <w:proofErr w:type="gramEnd"/>
      <w:r w:rsidRPr="005146C3">
        <w:rPr>
          <w:b/>
          <w:bCs/>
          <w:i/>
          <w:iCs/>
          <w:highlight w:val="yellow"/>
        </w:rPr>
        <w:t>”</w:t>
      </w:r>
    </w:p>
    <w:p w14:paraId="66989FF0" w14:textId="0F59305F" w:rsidR="00713195" w:rsidRDefault="005146C3" w:rsidP="00713195">
      <w:pPr>
        <w:pStyle w:val="ListParagraph"/>
        <w:numPr>
          <w:ilvl w:val="2"/>
          <w:numId w:val="3"/>
        </w:numPr>
      </w:pPr>
      <w:r>
        <w:t>Given a spirit of power (</w:t>
      </w:r>
      <w:r w:rsidRPr="005146C3">
        <w:rPr>
          <w:b/>
          <w:bCs/>
          <w:highlight w:val="yellow"/>
        </w:rPr>
        <w:t>cf. 2 Timothy 1:7</w:t>
      </w:r>
      <w:r>
        <w:t>).</w:t>
      </w:r>
    </w:p>
    <w:p w14:paraId="33ECCF38" w14:textId="19010A53" w:rsidR="00713195" w:rsidRDefault="00713195" w:rsidP="00713195">
      <w:pPr>
        <w:pStyle w:val="ListParagraph"/>
        <w:numPr>
          <w:ilvl w:val="0"/>
          <w:numId w:val="3"/>
        </w:numPr>
      </w:pPr>
      <w:r>
        <w:t xml:space="preserve">The only explanation for the events of </w:t>
      </w:r>
      <w:r w:rsidRPr="005146C3">
        <w:rPr>
          <w:b/>
          <w:bCs/>
          <w:highlight w:val="yellow"/>
        </w:rPr>
        <w:t>Acts 8:4</w:t>
      </w:r>
      <w:r>
        <w:t xml:space="preserve"> is the power of God’s grace communicated through the gospel in the hearts of those who believe.</w:t>
      </w:r>
    </w:p>
    <w:p w14:paraId="17EFAC88" w14:textId="6BA15D36" w:rsidR="00713195" w:rsidRDefault="00713195" w:rsidP="00713195">
      <w:pPr>
        <w:pStyle w:val="ListParagraph"/>
        <w:numPr>
          <w:ilvl w:val="1"/>
          <w:numId w:val="3"/>
        </w:numPr>
      </w:pPr>
      <w:r w:rsidRPr="005146C3">
        <w:rPr>
          <w:b/>
          <w:bCs/>
          <w:highlight w:val="yellow"/>
        </w:rPr>
        <w:t>Romans 8:28</w:t>
      </w:r>
      <w:r>
        <w:t xml:space="preserve"> – God took something bad and used it for good to His glory.</w:t>
      </w:r>
    </w:p>
    <w:p w14:paraId="31AC66AF" w14:textId="01AD7404" w:rsidR="0077271F" w:rsidRDefault="0077271F" w:rsidP="0077271F">
      <w:pPr>
        <w:pStyle w:val="ListParagraph"/>
        <w:numPr>
          <w:ilvl w:val="0"/>
          <w:numId w:val="2"/>
        </w:numPr>
      </w:pPr>
      <w:r>
        <w:t xml:space="preserve">The Preaching of Christ </w:t>
      </w:r>
      <w:r w:rsidRPr="000229DF">
        <w:rPr>
          <w:b/>
          <w:bCs/>
          <w:highlight w:val="yellow"/>
        </w:rPr>
        <w:t>(vv. 4, 5, 12)</w:t>
      </w:r>
    </w:p>
    <w:p w14:paraId="3357543E" w14:textId="4B8E25FF" w:rsidR="00414BA6" w:rsidRDefault="00414BA6" w:rsidP="00414BA6">
      <w:pPr>
        <w:pStyle w:val="ListParagraph"/>
        <w:numPr>
          <w:ilvl w:val="0"/>
          <w:numId w:val="4"/>
        </w:numPr>
      </w:pPr>
      <w:r>
        <w:t xml:space="preserve">Philip is said to have </w:t>
      </w:r>
      <w:r w:rsidRPr="000229DF">
        <w:rPr>
          <w:b/>
          <w:bCs/>
          <w:i/>
          <w:iCs/>
          <w:highlight w:val="yellow"/>
        </w:rPr>
        <w:t>“preached Christ”</w:t>
      </w:r>
      <w:r>
        <w:t xml:space="preserve"> in Samaria </w:t>
      </w:r>
      <w:r w:rsidRPr="000229DF">
        <w:rPr>
          <w:b/>
          <w:bCs/>
          <w:highlight w:val="yellow"/>
        </w:rPr>
        <w:t>(v. 5).</w:t>
      </w:r>
    </w:p>
    <w:p w14:paraId="712E6906" w14:textId="3B09C3C2" w:rsidR="00414BA6" w:rsidRDefault="00414BA6" w:rsidP="00414BA6">
      <w:pPr>
        <w:pStyle w:val="ListParagraph"/>
        <w:numPr>
          <w:ilvl w:val="1"/>
          <w:numId w:val="4"/>
        </w:numPr>
      </w:pPr>
      <w:r>
        <w:t>“We just need to preach Christ, and that’s all.”</w:t>
      </w:r>
    </w:p>
    <w:p w14:paraId="3DD4B96B" w14:textId="26A31408" w:rsidR="00414BA6" w:rsidRDefault="00414BA6" w:rsidP="00414BA6">
      <w:pPr>
        <w:pStyle w:val="ListParagraph"/>
        <w:numPr>
          <w:ilvl w:val="2"/>
          <w:numId w:val="4"/>
        </w:numPr>
      </w:pPr>
      <w:r>
        <w:t xml:space="preserve">Amen – </w:t>
      </w:r>
      <w:r w:rsidRPr="000229DF">
        <w:rPr>
          <w:b/>
          <w:bCs/>
          <w:highlight w:val="yellow"/>
        </w:rPr>
        <w:t>1 Corinthians 2:2</w:t>
      </w:r>
      <w:r>
        <w:t xml:space="preserve"> – Christ and Him crucified.</w:t>
      </w:r>
    </w:p>
    <w:p w14:paraId="29486A30" w14:textId="55A490A4" w:rsidR="00414BA6" w:rsidRDefault="00414BA6" w:rsidP="00414BA6">
      <w:pPr>
        <w:pStyle w:val="ListParagraph"/>
        <w:numPr>
          <w:ilvl w:val="2"/>
          <w:numId w:val="4"/>
        </w:numPr>
      </w:pPr>
      <w:r>
        <w:t>“We don’t need to worry about ‘doctrine,’ or ‘right living,’ but just Christ.” – What does preaching Christ mean though?</w:t>
      </w:r>
    </w:p>
    <w:p w14:paraId="367634DB" w14:textId="1E31786C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1 Corinthians 15:1-4</w:t>
      </w:r>
      <w:r>
        <w:t xml:space="preserve"> – “core gospel”</w:t>
      </w:r>
      <w:r w:rsidR="00E44ABE">
        <w:t>?</w:t>
      </w:r>
    </w:p>
    <w:p w14:paraId="1883A708" w14:textId="072FCE00" w:rsidR="00414BA6" w:rsidRDefault="00414BA6" w:rsidP="00414BA6">
      <w:pPr>
        <w:pStyle w:val="ListParagraph"/>
        <w:numPr>
          <w:ilvl w:val="1"/>
          <w:numId w:val="4"/>
        </w:numPr>
      </w:pPr>
      <w:r>
        <w:t>What did Philip preach?</w:t>
      </w:r>
    </w:p>
    <w:p w14:paraId="70ADF8DB" w14:textId="49E3585D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(v. 4)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>“the word”</w:t>
      </w:r>
      <w:r>
        <w:t xml:space="preserve"> – Is that not Christ? (</w:t>
      </w:r>
      <w:r w:rsidRPr="000229DF">
        <w:rPr>
          <w:b/>
          <w:bCs/>
          <w:highlight w:val="yellow"/>
        </w:rPr>
        <w:t>cf. 1 John 1:1; 2:3</w:t>
      </w:r>
      <w:r>
        <w:t>)</w:t>
      </w:r>
    </w:p>
    <w:p w14:paraId="725E9B16" w14:textId="4071D5EE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(v. 5)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>“Christ”</w:t>
      </w:r>
    </w:p>
    <w:p w14:paraId="3C481FC9" w14:textId="5525D319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(v. 12)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>“the kingdom of God”</w:t>
      </w:r>
    </w:p>
    <w:p w14:paraId="5A86C6EC" w14:textId="79E6D8A3" w:rsidR="00414BA6" w:rsidRDefault="00414BA6" w:rsidP="00414BA6">
      <w:pPr>
        <w:pStyle w:val="ListParagraph"/>
        <w:numPr>
          <w:ilvl w:val="3"/>
          <w:numId w:val="4"/>
        </w:numPr>
      </w:pPr>
      <w:r>
        <w:t xml:space="preserve">Preach Christ (Messiah) without His kingdom? – That’s the whole </w:t>
      </w:r>
      <w:r w:rsidR="00F14357">
        <w:t>Messianic</w:t>
      </w:r>
      <w:r>
        <w:t xml:space="preserve"> focus – salvation in the kingdom.</w:t>
      </w:r>
    </w:p>
    <w:p w14:paraId="00194763" w14:textId="7CFF21D1" w:rsidR="00414BA6" w:rsidRDefault="00F14357" w:rsidP="00414BA6">
      <w:pPr>
        <w:pStyle w:val="ListParagraph"/>
        <w:numPr>
          <w:ilvl w:val="3"/>
          <w:numId w:val="4"/>
        </w:numPr>
      </w:pPr>
      <w:r>
        <w:t xml:space="preserve">Kingdom, King, Rule – </w:t>
      </w:r>
      <w:r w:rsidRPr="000229DF">
        <w:rPr>
          <w:b/>
          <w:bCs/>
          <w:highlight w:val="yellow"/>
        </w:rPr>
        <w:t>Acts 2:30, 34-35 (cf. Isaiah 9:6-7</w:t>
      </w:r>
      <w:r w:rsidRPr="000229DF">
        <w:rPr>
          <w:b/>
          <w:bCs/>
        </w:rPr>
        <w:t xml:space="preserve"> </w:t>
      </w:r>
      <w:r>
        <w:t>– Government)</w:t>
      </w:r>
    </w:p>
    <w:p w14:paraId="75C1FF3D" w14:textId="7091657C" w:rsidR="000229DF" w:rsidRDefault="00F14357" w:rsidP="000229DF">
      <w:pPr>
        <w:pStyle w:val="ListParagraph"/>
        <w:numPr>
          <w:ilvl w:val="3"/>
          <w:numId w:val="4"/>
        </w:numPr>
      </w:pPr>
      <w:r>
        <w:lastRenderedPageBreak/>
        <w:t xml:space="preserve">Kingdom/church – </w:t>
      </w:r>
      <w:r w:rsidRPr="000229DF">
        <w:rPr>
          <w:b/>
          <w:bCs/>
          <w:highlight w:val="yellow"/>
        </w:rPr>
        <w:t>Matthew 16:18-19</w:t>
      </w:r>
      <w:r w:rsidR="00E25C93" w:rsidRPr="000229DF">
        <w:rPr>
          <w:b/>
          <w:bCs/>
          <w:highlight w:val="yellow"/>
        </w:rPr>
        <w:t>; Acts 2:</w:t>
      </w:r>
      <w:r w:rsidR="000229DF" w:rsidRPr="000229DF">
        <w:rPr>
          <w:b/>
          <w:bCs/>
          <w:highlight w:val="yellow"/>
        </w:rPr>
        <w:t>47</w:t>
      </w:r>
      <w:r w:rsidR="000229DF">
        <w:t xml:space="preserve"> </w:t>
      </w:r>
      <w:r w:rsidR="000229DF" w:rsidRPr="000229DF">
        <w:rPr>
          <w:b/>
          <w:bCs/>
          <w:i/>
          <w:iCs/>
          <w:highlight w:val="yellow"/>
        </w:rPr>
        <w:t>(“saved”)</w:t>
      </w:r>
    </w:p>
    <w:p w14:paraId="1A835AF2" w14:textId="5FFFDFD0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(v. 12)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>“the name of Jesus Christ”</w:t>
      </w:r>
    </w:p>
    <w:p w14:paraId="17BC9AA5" w14:textId="5D50ECA8" w:rsidR="00B140E1" w:rsidRDefault="00B140E1" w:rsidP="00B140E1">
      <w:pPr>
        <w:pStyle w:val="ListParagraph"/>
        <w:numPr>
          <w:ilvl w:val="3"/>
          <w:numId w:val="4"/>
        </w:numPr>
      </w:pPr>
      <w:r w:rsidRPr="000229DF">
        <w:rPr>
          <w:b/>
          <w:bCs/>
          <w:i/>
          <w:iCs/>
          <w:highlight w:val="yellow"/>
        </w:rPr>
        <w:t>“name”</w:t>
      </w:r>
      <w:r>
        <w:t xml:space="preserve"> is referring to authority – </w:t>
      </w:r>
      <w:r w:rsidRPr="000229DF">
        <w:rPr>
          <w:b/>
          <w:bCs/>
          <w:highlight w:val="yellow"/>
        </w:rPr>
        <w:t>Acts 4:7, 10, 12 (cf. Luke 20:</w:t>
      </w:r>
      <w:r w:rsidR="001055C5" w:rsidRPr="001055C5">
        <w:rPr>
          <w:b/>
          <w:bCs/>
          <w:highlight w:val="yellow"/>
        </w:rPr>
        <w:t>2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>“by what authority”)</w:t>
      </w:r>
    </w:p>
    <w:p w14:paraId="782DBD35" w14:textId="692BAAD9" w:rsidR="00B140E1" w:rsidRDefault="00B140E1" w:rsidP="00B140E1">
      <w:pPr>
        <w:pStyle w:val="ListParagraph"/>
        <w:numPr>
          <w:ilvl w:val="3"/>
          <w:numId w:val="4"/>
        </w:numPr>
      </w:pPr>
      <w:r w:rsidRPr="000229DF">
        <w:rPr>
          <w:b/>
          <w:bCs/>
          <w:highlight w:val="yellow"/>
        </w:rPr>
        <w:t xml:space="preserve">Colossians </w:t>
      </w:r>
      <w:r w:rsidR="00622E34">
        <w:rPr>
          <w:b/>
          <w:bCs/>
          <w:highlight w:val="yellow"/>
        </w:rPr>
        <w:t>3</w:t>
      </w:r>
      <w:r w:rsidRPr="000229DF">
        <w:rPr>
          <w:b/>
          <w:bCs/>
          <w:highlight w:val="yellow"/>
        </w:rPr>
        <w:t>:1-4, 17</w:t>
      </w:r>
      <w:r>
        <w:t xml:space="preserve"> – doing all in His name – “in the name of the King…” (i.e. this comes from the one with authority)</w:t>
      </w:r>
    </w:p>
    <w:p w14:paraId="2CA5FA7A" w14:textId="10B0753D" w:rsidR="00414BA6" w:rsidRDefault="00414BA6" w:rsidP="00414BA6">
      <w:pPr>
        <w:pStyle w:val="ListParagraph"/>
        <w:numPr>
          <w:ilvl w:val="2"/>
          <w:numId w:val="4"/>
        </w:numPr>
      </w:pPr>
      <w:r w:rsidRPr="000229DF">
        <w:rPr>
          <w:b/>
          <w:bCs/>
          <w:highlight w:val="yellow"/>
        </w:rPr>
        <w:t>(v. 12)</w:t>
      </w:r>
      <w:r>
        <w:t xml:space="preserve"> – </w:t>
      </w:r>
      <w:r w:rsidRPr="000229DF">
        <w:rPr>
          <w:b/>
          <w:bCs/>
          <w:i/>
          <w:iCs/>
          <w:highlight w:val="yellow"/>
        </w:rPr>
        <w:t xml:space="preserve">“men and women were </w:t>
      </w:r>
      <w:proofErr w:type="gramStart"/>
      <w:r w:rsidRPr="000229DF">
        <w:rPr>
          <w:b/>
          <w:bCs/>
          <w:i/>
          <w:iCs/>
          <w:highlight w:val="yellow"/>
        </w:rPr>
        <w:t>baptized</w:t>
      </w:r>
      <w:proofErr w:type="gramEnd"/>
      <w:r w:rsidRPr="000229DF">
        <w:rPr>
          <w:b/>
          <w:bCs/>
          <w:i/>
          <w:iCs/>
          <w:highlight w:val="yellow"/>
        </w:rPr>
        <w:t>”</w:t>
      </w:r>
    </w:p>
    <w:p w14:paraId="4C70BBEB" w14:textId="0DEE8C71" w:rsidR="00E25C93" w:rsidRDefault="00E25C93" w:rsidP="00E25C93">
      <w:pPr>
        <w:pStyle w:val="ListParagraph"/>
        <w:numPr>
          <w:ilvl w:val="3"/>
          <w:numId w:val="4"/>
        </w:numPr>
      </w:pPr>
      <w:r>
        <w:t xml:space="preserve">Someone says, “We should only preach the </w:t>
      </w:r>
      <w:r w:rsidR="000229DF">
        <w:t>gospel,</w:t>
      </w:r>
      <w:r>
        <w:t xml:space="preserve"> which is Christ and Him crucified. </w:t>
      </w:r>
      <w:r w:rsidR="000229DF">
        <w:t>Baptism</w:t>
      </w:r>
      <w:r>
        <w:t xml:space="preserve"> isn’t a part of the gospel.” – </w:t>
      </w:r>
      <w:r w:rsidRPr="000229DF">
        <w:rPr>
          <w:b/>
          <w:bCs/>
          <w:highlight w:val="yellow"/>
        </w:rPr>
        <w:t>1 Corinthians 1:17; 2:</w:t>
      </w:r>
      <w:proofErr w:type="gramStart"/>
      <w:r w:rsidRPr="00E44ABE">
        <w:rPr>
          <w:b/>
          <w:bCs/>
          <w:highlight w:val="yellow"/>
        </w:rPr>
        <w:t>2</w:t>
      </w:r>
      <w:proofErr w:type="gramEnd"/>
    </w:p>
    <w:p w14:paraId="36EE9F09" w14:textId="5EC8E643" w:rsidR="000229DF" w:rsidRDefault="000229DF" w:rsidP="00E25C93">
      <w:pPr>
        <w:pStyle w:val="ListParagraph"/>
        <w:numPr>
          <w:ilvl w:val="3"/>
          <w:numId w:val="4"/>
        </w:numPr>
      </w:pPr>
      <w:r w:rsidRPr="000229DF">
        <w:rPr>
          <w:b/>
          <w:bCs/>
          <w:highlight w:val="yellow"/>
        </w:rPr>
        <w:t>1 Corinthians 1:12-17</w:t>
      </w:r>
      <w:r>
        <w:t xml:space="preserve"> – wasn’t sent to baptize </w:t>
      </w:r>
      <w:r w:rsidRPr="000229DF">
        <w:rPr>
          <w:b/>
          <w:bCs/>
          <w:i/>
          <w:iCs/>
          <w:highlight w:val="yellow"/>
        </w:rPr>
        <w:t xml:space="preserve">“in my </w:t>
      </w:r>
      <w:proofErr w:type="gramStart"/>
      <w:r w:rsidRPr="000229DF">
        <w:rPr>
          <w:b/>
          <w:bCs/>
          <w:i/>
          <w:iCs/>
          <w:highlight w:val="yellow"/>
        </w:rPr>
        <w:t>name</w:t>
      </w:r>
      <w:proofErr w:type="gramEnd"/>
      <w:r w:rsidRPr="000229DF">
        <w:rPr>
          <w:b/>
          <w:bCs/>
          <w:i/>
          <w:iCs/>
          <w:highlight w:val="yellow"/>
        </w:rPr>
        <w:t>”</w:t>
      </w:r>
    </w:p>
    <w:p w14:paraId="2F992274" w14:textId="2255D948" w:rsidR="000229DF" w:rsidRDefault="000229DF" w:rsidP="00E25C93">
      <w:pPr>
        <w:pStyle w:val="ListParagraph"/>
        <w:numPr>
          <w:ilvl w:val="3"/>
          <w:numId w:val="4"/>
        </w:numPr>
      </w:pPr>
      <w:r>
        <w:t xml:space="preserve">Sent to baptize in the name of Jesus – </w:t>
      </w:r>
      <w:r w:rsidRPr="000229DF">
        <w:rPr>
          <w:b/>
          <w:bCs/>
          <w:highlight w:val="yellow"/>
        </w:rPr>
        <w:t>Matthew 28:18-20</w:t>
      </w:r>
      <w:r w:rsidR="00E13E31">
        <w:rPr>
          <w:b/>
          <w:bCs/>
        </w:rPr>
        <w:t xml:space="preserve"> (</w:t>
      </w:r>
      <w:r w:rsidR="00E13E31" w:rsidRPr="00E13E31">
        <w:rPr>
          <w:b/>
          <w:bCs/>
          <w:highlight w:val="yellow"/>
        </w:rPr>
        <w:t>cf. John 4:1-2</w:t>
      </w:r>
      <w:r w:rsidR="00E13E31">
        <w:rPr>
          <w:b/>
          <w:bCs/>
        </w:rPr>
        <w:t xml:space="preserve"> – can be sent to baptize by teaching the necessity, without </w:t>
      </w:r>
      <w:proofErr w:type="gramStart"/>
      <w:r w:rsidR="00E13E31">
        <w:rPr>
          <w:b/>
          <w:bCs/>
        </w:rPr>
        <w:t>actually doing</w:t>
      </w:r>
      <w:proofErr w:type="gramEnd"/>
      <w:r w:rsidR="00E13E31">
        <w:rPr>
          <w:b/>
          <w:bCs/>
        </w:rPr>
        <w:t xml:space="preserve"> the baptizing.)</w:t>
      </w:r>
    </w:p>
    <w:p w14:paraId="79EA7C17" w14:textId="554F7EB6" w:rsidR="000229DF" w:rsidRDefault="000229DF" w:rsidP="00E25C93">
      <w:pPr>
        <w:pStyle w:val="ListParagraph"/>
        <w:numPr>
          <w:ilvl w:val="3"/>
          <w:numId w:val="4"/>
        </w:numPr>
      </w:pPr>
      <w:r>
        <w:t xml:space="preserve">To preach the gospel? Baptism not part of gospel? – </w:t>
      </w:r>
      <w:r w:rsidRPr="000229DF">
        <w:rPr>
          <w:b/>
          <w:bCs/>
          <w:highlight w:val="yellow"/>
        </w:rPr>
        <w:t>1 Corinthians 1:17; Mark 16:15-16</w:t>
      </w:r>
    </w:p>
    <w:p w14:paraId="5C9312F9" w14:textId="52BA0482" w:rsidR="000229DF" w:rsidRDefault="000229DF" w:rsidP="000229DF">
      <w:pPr>
        <w:pStyle w:val="ListParagraph"/>
        <w:numPr>
          <w:ilvl w:val="0"/>
          <w:numId w:val="4"/>
        </w:numPr>
      </w:pPr>
      <w:r>
        <w:t xml:space="preserve">The gospel includes all of Christ’s teaching/doctrine – </w:t>
      </w:r>
      <w:r w:rsidRPr="000229DF">
        <w:rPr>
          <w:b/>
          <w:bCs/>
          <w:highlight w:val="yellow"/>
        </w:rPr>
        <w:t>1 Timothy 1:10-11</w:t>
      </w:r>
      <w:r w:rsidRPr="000229DF">
        <w:rPr>
          <w:b/>
          <w:bCs/>
        </w:rPr>
        <w:t xml:space="preserve"> </w:t>
      </w:r>
      <w:r>
        <w:t>(“sound doctrine” paralleled with “gospel”)</w:t>
      </w:r>
    </w:p>
    <w:p w14:paraId="7F6784FC" w14:textId="4D40B642" w:rsidR="0077271F" w:rsidRDefault="0077271F" w:rsidP="0077271F">
      <w:pPr>
        <w:pStyle w:val="ListParagraph"/>
        <w:numPr>
          <w:ilvl w:val="0"/>
          <w:numId w:val="2"/>
        </w:numPr>
      </w:pPr>
      <w:r>
        <w:t xml:space="preserve">The Purpose of Miracles </w:t>
      </w:r>
      <w:r w:rsidRPr="00063909">
        <w:rPr>
          <w:b/>
          <w:bCs/>
          <w:highlight w:val="yellow"/>
        </w:rPr>
        <w:t>(vv. 6-</w:t>
      </w:r>
      <w:r w:rsidR="00E90562" w:rsidRPr="00063909">
        <w:rPr>
          <w:b/>
          <w:bCs/>
          <w:highlight w:val="yellow"/>
        </w:rPr>
        <w:t>8</w:t>
      </w:r>
      <w:r w:rsidRPr="00063909">
        <w:rPr>
          <w:b/>
          <w:bCs/>
          <w:highlight w:val="yellow"/>
        </w:rPr>
        <w:t>, 12</w:t>
      </w:r>
      <w:r w:rsidR="00C35DC7" w:rsidRPr="00063909">
        <w:rPr>
          <w:b/>
          <w:bCs/>
          <w:highlight w:val="yellow"/>
        </w:rPr>
        <w:t>, 14-17</w:t>
      </w:r>
      <w:r w:rsidRPr="00063909">
        <w:rPr>
          <w:b/>
          <w:bCs/>
          <w:highlight w:val="yellow"/>
        </w:rPr>
        <w:t>)</w:t>
      </w:r>
    </w:p>
    <w:p w14:paraId="04759DB1" w14:textId="45CF4CE5" w:rsidR="00E44ABE" w:rsidRDefault="00E44ABE" w:rsidP="00E44ABE">
      <w:pPr>
        <w:pStyle w:val="ListParagraph"/>
        <w:numPr>
          <w:ilvl w:val="0"/>
          <w:numId w:val="5"/>
        </w:numPr>
      </w:pPr>
      <w:r>
        <w:t xml:space="preserve">They believed what they heard him preach when they saw the miracles – </w:t>
      </w:r>
      <w:r w:rsidRPr="00063909">
        <w:rPr>
          <w:b/>
          <w:bCs/>
          <w:highlight w:val="yellow"/>
        </w:rPr>
        <w:t>(vv. 6-8, 12)</w:t>
      </w:r>
    </w:p>
    <w:p w14:paraId="632CB958" w14:textId="19DE2124" w:rsidR="00E44ABE" w:rsidRPr="00063909" w:rsidRDefault="00B95CC5" w:rsidP="00E44ABE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 w:rsidRPr="00063909">
        <w:rPr>
          <w:b/>
          <w:bCs/>
          <w:i/>
          <w:iCs/>
          <w:highlight w:val="yellow"/>
        </w:rPr>
        <w:t>“And the multitudes gave heed with one accord unto the things that were spoken by Philip, when they heard, and saw the signs which he did.” (v. 6, ASV)</w:t>
      </w:r>
    </w:p>
    <w:p w14:paraId="0D7CB517" w14:textId="45CE27EC" w:rsidR="00B95CC5" w:rsidRDefault="00B95CC5" w:rsidP="00E44ABE">
      <w:pPr>
        <w:pStyle w:val="ListParagraph"/>
        <w:numPr>
          <w:ilvl w:val="1"/>
          <w:numId w:val="5"/>
        </w:numPr>
      </w:pPr>
      <w:r>
        <w:t xml:space="preserve">They responded to what Philip said when they heard him </w:t>
      </w:r>
      <w:proofErr w:type="gramStart"/>
      <w:r>
        <w:t>speak, and</w:t>
      </w:r>
      <w:proofErr w:type="gramEnd"/>
      <w:r>
        <w:t xml:space="preserve"> saw the signs he performed.</w:t>
      </w:r>
    </w:p>
    <w:p w14:paraId="3EE2CE4A" w14:textId="35DCEEAF" w:rsidR="00B95CC5" w:rsidRDefault="00B95CC5" w:rsidP="00E44ABE">
      <w:pPr>
        <w:pStyle w:val="ListParagraph"/>
        <w:numPr>
          <w:ilvl w:val="1"/>
          <w:numId w:val="5"/>
        </w:numPr>
      </w:pPr>
      <w:proofErr w:type="gramStart"/>
      <w:r>
        <w:t>I.e.</w:t>
      </w:r>
      <w:proofErr w:type="gramEnd"/>
      <w:r>
        <w:t xml:space="preserve"> the signs which followed/accompanied his message were confirming the message as being inspired of God.</w:t>
      </w:r>
    </w:p>
    <w:p w14:paraId="3E786BBB" w14:textId="19BF1AF1" w:rsidR="00B95CC5" w:rsidRDefault="00B95CC5" w:rsidP="00E44ABE">
      <w:pPr>
        <w:pStyle w:val="ListParagraph"/>
        <w:numPr>
          <w:ilvl w:val="1"/>
          <w:numId w:val="5"/>
        </w:numPr>
      </w:pPr>
      <w:r w:rsidRPr="00063909">
        <w:rPr>
          <w:b/>
          <w:bCs/>
          <w:i/>
          <w:iCs/>
          <w:highlight w:val="yellow"/>
        </w:rPr>
        <w:t xml:space="preserve">“miracles” (NKJV), “signs” (ESV, ASV, NASB), “attesting miracles” (NASB, </w:t>
      </w:r>
      <w:proofErr w:type="spellStart"/>
      <w:r w:rsidRPr="00063909">
        <w:rPr>
          <w:b/>
          <w:bCs/>
          <w:i/>
          <w:iCs/>
          <w:highlight w:val="yellow"/>
        </w:rPr>
        <w:t>fn</w:t>
      </w:r>
      <w:proofErr w:type="spellEnd"/>
      <w:r w:rsidRPr="00063909">
        <w:rPr>
          <w:b/>
          <w:bCs/>
          <w:i/>
          <w:iCs/>
          <w:highlight w:val="yellow"/>
        </w:rPr>
        <w:t>)</w:t>
      </w:r>
      <w:r>
        <w:t xml:space="preserve"> – </w:t>
      </w:r>
      <w:proofErr w:type="spellStart"/>
      <w:r w:rsidRPr="00063909">
        <w:rPr>
          <w:i/>
          <w:iCs/>
        </w:rPr>
        <w:t>sēmeion</w:t>
      </w:r>
      <w:proofErr w:type="spellEnd"/>
      <w:r>
        <w:t xml:space="preserve"> – “</w:t>
      </w:r>
      <w:r w:rsidRPr="00B95CC5">
        <w:t>an event that is an indication or confirmation of intervention by transcendent powers</w:t>
      </w:r>
      <w:r>
        <w:t>” (BDAG)</w:t>
      </w:r>
    </w:p>
    <w:p w14:paraId="70299CE6" w14:textId="00444223" w:rsidR="00B95CC5" w:rsidRDefault="00B95CC5" w:rsidP="00E44ABE">
      <w:pPr>
        <w:pStyle w:val="ListParagraph"/>
        <w:numPr>
          <w:ilvl w:val="1"/>
          <w:numId w:val="5"/>
        </w:numPr>
      </w:pPr>
      <w:r w:rsidRPr="00063909">
        <w:rPr>
          <w:b/>
          <w:bCs/>
          <w:highlight w:val="yellow"/>
        </w:rPr>
        <w:t>(v. 12)</w:t>
      </w:r>
      <w:r>
        <w:t xml:space="preserve"> – stopped believing Simon and started believing Philip due to the obvious true divine power seen in stark contrast to sorcery.</w:t>
      </w:r>
    </w:p>
    <w:p w14:paraId="7374A260" w14:textId="5EB09F73" w:rsidR="00B95CC5" w:rsidRDefault="00B95CC5" w:rsidP="00B95CC5">
      <w:pPr>
        <w:pStyle w:val="ListParagraph"/>
        <w:numPr>
          <w:ilvl w:val="1"/>
          <w:numId w:val="5"/>
        </w:numPr>
      </w:pPr>
      <w:r>
        <w:t xml:space="preserve">Miracles were for the confirmation </w:t>
      </w:r>
      <w:r w:rsidR="00063909">
        <w:t>of</w:t>
      </w:r>
      <w:r>
        <w:t xml:space="preserve"> the message – </w:t>
      </w:r>
      <w:r w:rsidR="00063909" w:rsidRPr="00063909">
        <w:rPr>
          <w:b/>
          <w:bCs/>
          <w:highlight w:val="yellow"/>
        </w:rPr>
        <w:t>Hebrews</w:t>
      </w:r>
      <w:r w:rsidRPr="00063909">
        <w:rPr>
          <w:b/>
          <w:bCs/>
          <w:highlight w:val="yellow"/>
        </w:rPr>
        <w:t xml:space="preserve"> 2:3-4</w:t>
      </w:r>
    </w:p>
    <w:p w14:paraId="5B9DF34C" w14:textId="145001BC" w:rsidR="00B95CC5" w:rsidRDefault="00B95CC5" w:rsidP="00B95CC5">
      <w:pPr>
        <w:pStyle w:val="ListParagraph"/>
        <w:numPr>
          <w:ilvl w:val="0"/>
          <w:numId w:val="5"/>
        </w:numPr>
      </w:pPr>
      <w:r>
        <w:t xml:space="preserve">The apostles sent Peter and John to impart spiritual gifts – give the Holy Spirit – </w:t>
      </w:r>
      <w:r w:rsidRPr="00063909">
        <w:rPr>
          <w:b/>
          <w:bCs/>
          <w:highlight w:val="yellow"/>
        </w:rPr>
        <w:t>(vv. 14-17)</w:t>
      </w:r>
    </w:p>
    <w:p w14:paraId="50D8997E" w14:textId="2C1A5942" w:rsidR="00B95CC5" w:rsidRDefault="00B95CC5" w:rsidP="00B95CC5">
      <w:pPr>
        <w:pStyle w:val="ListParagraph"/>
        <w:numPr>
          <w:ilvl w:val="1"/>
          <w:numId w:val="5"/>
        </w:numPr>
      </w:pPr>
      <w:r>
        <w:t>Why was this necessary?</w:t>
      </w:r>
    </w:p>
    <w:p w14:paraId="4C691E8A" w14:textId="46AC1C5F" w:rsidR="00B95CC5" w:rsidRDefault="00B95CC5" w:rsidP="00B95CC5">
      <w:pPr>
        <w:pStyle w:val="ListParagraph"/>
        <w:numPr>
          <w:ilvl w:val="1"/>
          <w:numId w:val="5"/>
        </w:numPr>
      </w:pPr>
      <w:r w:rsidRPr="00063909">
        <w:rPr>
          <w:b/>
          <w:bCs/>
          <w:highlight w:val="yellow"/>
        </w:rPr>
        <w:t xml:space="preserve">1 </w:t>
      </w:r>
      <w:r w:rsidR="00063909" w:rsidRPr="00063909">
        <w:rPr>
          <w:b/>
          <w:bCs/>
          <w:highlight w:val="yellow"/>
        </w:rPr>
        <w:t>Corinthians</w:t>
      </w:r>
      <w:r w:rsidRPr="00063909">
        <w:rPr>
          <w:b/>
          <w:bCs/>
          <w:highlight w:val="yellow"/>
        </w:rPr>
        <w:t xml:space="preserve"> 12:</w:t>
      </w:r>
      <w:r w:rsidR="00063909" w:rsidRPr="00063909">
        <w:rPr>
          <w:b/>
          <w:bCs/>
          <w:highlight w:val="yellow"/>
        </w:rPr>
        <w:t>7-12</w:t>
      </w:r>
      <w:r w:rsidR="00063909">
        <w:t xml:space="preserve"> – some for revelation, some for confirmation.</w:t>
      </w:r>
    </w:p>
    <w:p w14:paraId="28B12D4E" w14:textId="07754E6C" w:rsidR="00063909" w:rsidRDefault="00063909" w:rsidP="00B95CC5">
      <w:pPr>
        <w:pStyle w:val="ListParagraph"/>
        <w:numPr>
          <w:ilvl w:val="1"/>
          <w:numId w:val="5"/>
        </w:numPr>
      </w:pPr>
      <w:r w:rsidRPr="00063909">
        <w:rPr>
          <w:b/>
          <w:bCs/>
          <w:highlight w:val="yellow"/>
        </w:rPr>
        <w:t>1 Corinthians 13:8-12</w:t>
      </w:r>
      <w:r>
        <w:t xml:space="preserve"> – for the infancy of the church, until “perfect” revelation.</w:t>
      </w:r>
    </w:p>
    <w:p w14:paraId="1651E1A6" w14:textId="668395CE" w:rsidR="00063909" w:rsidRDefault="00063909" w:rsidP="00B95CC5">
      <w:pPr>
        <w:pStyle w:val="ListParagraph"/>
        <w:numPr>
          <w:ilvl w:val="1"/>
          <w:numId w:val="5"/>
        </w:numPr>
      </w:pPr>
      <w:r w:rsidRPr="00063909">
        <w:rPr>
          <w:b/>
          <w:bCs/>
          <w:highlight w:val="yellow"/>
        </w:rPr>
        <w:t>1 Corinthians 14:12</w:t>
      </w:r>
      <w:r>
        <w:t xml:space="preserve"> – for the edification of the church.</w:t>
      </w:r>
    </w:p>
    <w:p w14:paraId="7536A910" w14:textId="416F3D6E" w:rsidR="0077271F" w:rsidRDefault="0077271F" w:rsidP="0077271F">
      <w:pPr>
        <w:pStyle w:val="ListParagraph"/>
        <w:numPr>
          <w:ilvl w:val="0"/>
          <w:numId w:val="2"/>
        </w:numPr>
      </w:pPr>
      <w:r>
        <w:t xml:space="preserve">The Triumph of Truth </w:t>
      </w:r>
      <w:r w:rsidRPr="00C01A28">
        <w:rPr>
          <w:b/>
          <w:bCs/>
          <w:highlight w:val="yellow"/>
        </w:rPr>
        <w:t>(vv. 9-13)</w:t>
      </w:r>
    </w:p>
    <w:p w14:paraId="378B149E" w14:textId="28DBC1A5" w:rsidR="00C728E6" w:rsidRDefault="00C728E6" w:rsidP="00C728E6">
      <w:pPr>
        <w:pStyle w:val="ListParagraph"/>
        <w:numPr>
          <w:ilvl w:val="0"/>
          <w:numId w:val="6"/>
        </w:numPr>
      </w:pPr>
      <w:r>
        <w:lastRenderedPageBreak/>
        <w:t xml:space="preserve">Luke elaborates on the circumstances of the conversions in Samaria after briefly describing them initially </w:t>
      </w:r>
      <w:r w:rsidRPr="00C01A28">
        <w:rPr>
          <w:b/>
          <w:bCs/>
          <w:highlight w:val="yellow"/>
        </w:rPr>
        <w:t>(vv. 5-8)</w:t>
      </w:r>
      <w:r>
        <w:t xml:space="preserve"> – </w:t>
      </w:r>
      <w:r w:rsidRPr="00C01A28">
        <w:rPr>
          <w:b/>
          <w:bCs/>
          <w:highlight w:val="yellow"/>
        </w:rPr>
        <w:t>(vv. 9-13)</w:t>
      </w:r>
      <w:r>
        <w:t xml:space="preserve"> – the details surrounding the conversions manifests the power of </w:t>
      </w:r>
      <w:r w:rsidR="007C0E1D">
        <w:t>truth and</w:t>
      </w:r>
      <w:r>
        <w:t xml:space="preserve"> gives a great deal of confidence.</w:t>
      </w:r>
    </w:p>
    <w:p w14:paraId="4B92FA50" w14:textId="75028E2B" w:rsidR="00C728E6" w:rsidRDefault="00C728E6" w:rsidP="00C728E6">
      <w:pPr>
        <w:pStyle w:val="ListParagraph"/>
        <w:numPr>
          <w:ilvl w:val="0"/>
          <w:numId w:val="6"/>
        </w:numPr>
      </w:pPr>
      <w:r>
        <w:t xml:space="preserve">They were greatly deceived by a fraud – </w:t>
      </w:r>
      <w:r w:rsidRPr="00C01A28">
        <w:rPr>
          <w:b/>
          <w:bCs/>
          <w:highlight w:val="yellow"/>
        </w:rPr>
        <w:t>(vv. 9-11)</w:t>
      </w:r>
    </w:p>
    <w:p w14:paraId="03C68A46" w14:textId="373707A3" w:rsidR="00C728E6" w:rsidRDefault="00C728E6" w:rsidP="00C728E6">
      <w:pPr>
        <w:pStyle w:val="ListParagraph"/>
        <w:numPr>
          <w:ilvl w:val="1"/>
          <w:numId w:val="6"/>
        </w:numPr>
      </w:pPr>
      <w:r>
        <w:t xml:space="preserve">Sorcery – </w:t>
      </w:r>
      <w:r w:rsidR="00E70830">
        <w:t xml:space="preserve">tricks, </w:t>
      </w:r>
      <w:proofErr w:type="spellStart"/>
      <w:r w:rsidR="00E70830">
        <w:t>slight</w:t>
      </w:r>
      <w:proofErr w:type="spellEnd"/>
      <w:r w:rsidR="00E70830">
        <w:t xml:space="preserve"> of hand – </w:t>
      </w:r>
      <w:r w:rsidR="00E70830" w:rsidRPr="00C01A28">
        <w:rPr>
          <w:b/>
          <w:bCs/>
          <w:highlight w:val="yellow"/>
        </w:rPr>
        <w:t>cf. Galatians 5:20</w:t>
      </w:r>
      <w:r w:rsidR="00E70830">
        <w:t xml:space="preserve"> (</w:t>
      </w:r>
      <w:proofErr w:type="spellStart"/>
      <w:r w:rsidR="00E70830" w:rsidRPr="00C01A28">
        <w:rPr>
          <w:i/>
          <w:iCs/>
        </w:rPr>
        <w:t>pharmakeia</w:t>
      </w:r>
      <w:proofErr w:type="spellEnd"/>
      <w:r w:rsidR="00E70830">
        <w:t xml:space="preserve"> – sometimes with administering drugs to further deceive)</w:t>
      </w:r>
    </w:p>
    <w:p w14:paraId="30F0F260" w14:textId="14773D67" w:rsidR="00E70830" w:rsidRDefault="00E70830" w:rsidP="00C728E6">
      <w:pPr>
        <w:pStyle w:val="ListParagraph"/>
        <w:numPr>
          <w:ilvl w:val="1"/>
          <w:numId w:val="6"/>
        </w:numPr>
      </w:pPr>
      <w:r w:rsidRPr="00C01A28">
        <w:rPr>
          <w:b/>
          <w:bCs/>
          <w:highlight w:val="yellow"/>
        </w:rPr>
        <w:t>(vv. 10-11)</w:t>
      </w:r>
      <w:r>
        <w:t xml:space="preserve"> – whether he claimed it and they agreed, or they </w:t>
      </w:r>
      <w:r w:rsidR="005730BB">
        <w:t>assigned</w:t>
      </w:r>
      <w:r>
        <w:t xml:space="preserve"> it to him – thought the sorcery showed he was God’s representative (God was working power through him).</w:t>
      </w:r>
    </w:p>
    <w:p w14:paraId="7DF6A2B6" w14:textId="1B3BEB70" w:rsidR="00E70830" w:rsidRDefault="00E70830" w:rsidP="00E70830">
      <w:pPr>
        <w:pStyle w:val="ListParagraph"/>
        <w:numPr>
          <w:ilvl w:val="2"/>
          <w:numId w:val="6"/>
        </w:numPr>
      </w:pPr>
      <w:r w:rsidRPr="005730BB">
        <w:rPr>
          <w:b/>
          <w:bCs/>
          <w:i/>
          <w:iCs/>
          <w:highlight w:val="yellow"/>
        </w:rPr>
        <w:t>“</w:t>
      </w:r>
      <w:proofErr w:type="gramStart"/>
      <w:r w:rsidRPr="005730BB">
        <w:rPr>
          <w:b/>
          <w:bCs/>
          <w:i/>
          <w:iCs/>
          <w:highlight w:val="yellow"/>
        </w:rPr>
        <w:t>they</w:t>
      </w:r>
      <w:proofErr w:type="gramEnd"/>
      <w:r w:rsidRPr="005730BB">
        <w:rPr>
          <w:b/>
          <w:bCs/>
          <w:i/>
          <w:iCs/>
          <w:highlight w:val="yellow"/>
        </w:rPr>
        <w:t xml:space="preserve"> all gave heed…heeded”</w:t>
      </w:r>
      <w:r>
        <w:t xml:space="preserve"> (</w:t>
      </w:r>
      <w:proofErr w:type="spellStart"/>
      <w:r w:rsidRPr="005730BB">
        <w:rPr>
          <w:i/>
          <w:iCs/>
        </w:rPr>
        <w:t>prosecho</w:t>
      </w:r>
      <w:proofErr w:type="spellEnd"/>
      <w:r w:rsidRPr="005730BB">
        <w:rPr>
          <w:i/>
          <w:iCs/>
        </w:rPr>
        <w:t>̄</w:t>
      </w:r>
      <w:r>
        <w:t>) – same as (</w:t>
      </w:r>
      <w:r w:rsidRPr="005730BB">
        <w:rPr>
          <w:b/>
          <w:bCs/>
          <w:highlight w:val="yellow"/>
        </w:rPr>
        <w:t>v. 6</w:t>
      </w:r>
      <w:r>
        <w:t xml:space="preserve"> – </w:t>
      </w:r>
      <w:r w:rsidRPr="005730BB">
        <w:rPr>
          <w:b/>
          <w:bCs/>
          <w:i/>
          <w:iCs/>
          <w:highlight w:val="yellow"/>
        </w:rPr>
        <w:t>“heeded”</w:t>
      </w:r>
      <w:r>
        <w:t>) – not just reference to more aggressive listening, but to action upon what is heard.</w:t>
      </w:r>
    </w:p>
    <w:p w14:paraId="43265F35" w14:textId="218AA4CE" w:rsidR="00E70830" w:rsidRDefault="00E70830" w:rsidP="00E70830">
      <w:pPr>
        <w:pStyle w:val="ListParagraph"/>
        <w:numPr>
          <w:ilvl w:val="2"/>
          <w:numId w:val="6"/>
        </w:numPr>
      </w:pPr>
      <w:proofErr w:type="spellStart"/>
      <w:r w:rsidRPr="005730BB">
        <w:rPr>
          <w:i/>
          <w:iCs/>
        </w:rPr>
        <w:t>Prosecho</w:t>
      </w:r>
      <w:proofErr w:type="spellEnd"/>
      <w:r w:rsidRPr="005730BB">
        <w:rPr>
          <w:i/>
          <w:iCs/>
        </w:rPr>
        <w:t xml:space="preserve">̄ </w:t>
      </w:r>
      <w:r>
        <w:t xml:space="preserve">translated </w:t>
      </w:r>
      <w:r w:rsidRPr="005730BB">
        <w:rPr>
          <w:b/>
          <w:bCs/>
          <w:i/>
          <w:iCs/>
          <w:highlight w:val="yellow"/>
        </w:rPr>
        <w:t>“respond to”</w:t>
      </w:r>
      <w:r>
        <w:t xml:space="preserve"> in </w:t>
      </w:r>
      <w:r w:rsidRPr="005730BB">
        <w:rPr>
          <w:b/>
          <w:bCs/>
          <w:highlight w:val="yellow"/>
        </w:rPr>
        <w:t>Acts 16:14 (NASB</w:t>
      </w:r>
      <w:r>
        <w:t>)(Lydia).</w:t>
      </w:r>
    </w:p>
    <w:p w14:paraId="01A998A8" w14:textId="04B33033" w:rsidR="00E70830" w:rsidRDefault="00E70830" w:rsidP="00E70830">
      <w:pPr>
        <w:pStyle w:val="ListParagraph"/>
        <w:numPr>
          <w:ilvl w:val="2"/>
          <w:numId w:val="6"/>
        </w:numPr>
      </w:pPr>
      <w:r>
        <w:t>They weren’t just accepting he was working miracles by God’s power but were obeying/following the message he proclaimed.</w:t>
      </w:r>
    </w:p>
    <w:p w14:paraId="51DE5065" w14:textId="617035E2" w:rsidR="00E70830" w:rsidRDefault="00E70830" w:rsidP="00E70830">
      <w:pPr>
        <w:pStyle w:val="ListParagraph"/>
        <w:numPr>
          <w:ilvl w:val="0"/>
          <w:numId w:val="6"/>
        </w:numPr>
      </w:pPr>
      <w:r>
        <w:t xml:space="preserve">When the true power of God, and the message it confirmed was placed against the fake, it demolished it – </w:t>
      </w:r>
      <w:r w:rsidRPr="005730BB">
        <w:rPr>
          <w:b/>
          <w:bCs/>
          <w:highlight w:val="yellow"/>
        </w:rPr>
        <w:t>(vv. 6-8, 12-13)</w:t>
      </w:r>
    </w:p>
    <w:p w14:paraId="12A32DDD" w14:textId="2F7023A8" w:rsidR="00E70830" w:rsidRDefault="00E70830" w:rsidP="00E70830">
      <w:pPr>
        <w:pStyle w:val="ListParagraph"/>
        <w:numPr>
          <w:ilvl w:val="1"/>
          <w:numId w:val="6"/>
        </w:numPr>
      </w:pPr>
      <w:r>
        <w:t xml:space="preserve">A good counterfeit always seems true until it is set side by </w:t>
      </w:r>
      <w:r w:rsidR="00C01A28">
        <w:t>side</w:t>
      </w:r>
      <w:r>
        <w:t xml:space="preserve"> with the truth.</w:t>
      </w:r>
    </w:p>
    <w:p w14:paraId="1417CFE2" w14:textId="3BBE7D45" w:rsidR="00C01A28" w:rsidRDefault="00C01A28" w:rsidP="00E70830">
      <w:pPr>
        <w:pStyle w:val="ListParagraph"/>
        <w:numPr>
          <w:ilvl w:val="1"/>
          <w:numId w:val="6"/>
        </w:numPr>
      </w:pPr>
      <w:r>
        <w:t xml:space="preserve">Contrast was so great, even Simon himself believed </w:t>
      </w:r>
      <w:r w:rsidRPr="005730BB">
        <w:rPr>
          <w:b/>
          <w:bCs/>
          <w:highlight w:val="yellow"/>
        </w:rPr>
        <w:t>(v. 13).</w:t>
      </w:r>
    </w:p>
    <w:p w14:paraId="76367E78" w14:textId="1C2DF71F" w:rsidR="00C01A28" w:rsidRDefault="00C01A28" w:rsidP="00C01A28">
      <w:pPr>
        <w:pStyle w:val="ListParagraph"/>
        <w:numPr>
          <w:ilvl w:val="2"/>
          <w:numId w:val="6"/>
        </w:numPr>
      </w:pPr>
      <w:r>
        <w:t>Not just the people, but the deceiver himself!</w:t>
      </w:r>
    </w:p>
    <w:p w14:paraId="5EC6AB00" w14:textId="110A4891" w:rsidR="00C01A28" w:rsidRDefault="00C01A28" w:rsidP="00C01A28">
      <w:pPr>
        <w:pStyle w:val="ListParagraph"/>
        <w:numPr>
          <w:ilvl w:val="2"/>
          <w:numId w:val="6"/>
        </w:numPr>
      </w:pPr>
      <w:r>
        <w:t>Man’s wisdom may think he would not likely respond to the truth, but this shows the power of God.</w:t>
      </w:r>
    </w:p>
    <w:p w14:paraId="4422FC54" w14:textId="6BA107F6" w:rsidR="00C01A28" w:rsidRDefault="00C01A28" w:rsidP="00C01A28">
      <w:pPr>
        <w:pStyle w:val="ListParagraph"/>
        <w:numPr>
          <w:ilvl w:val="0"/>
          <w:numId w:val="6"/>
        </w:numPr>
      </w:pPr>
      <w:r>
        <w:t>Never underestimate the power of the truth:</w:t>
      </w:r>
    </w:p>
    <w:p w14:paraId="7FB01A78" w14:textId="796DEF65" w:rsidR="00C01A28" w:rsidRDefault="00C01A28" w:rsidP="00C01A28">
      <w:pPr>
        <w:pStyle w:val="ListParagraph"/>
        <w:numPr>
          <w:ilvl w:val="1"/>
          <w:numId w:val="6"/>
        </w:numPr>
      </w:pPr>
      <w:r w:rsidRPr="005730BB">
        <w:rPr>
          <w:b/>
          <w:bCs/>
          <w:highlight w:val="yellow"/>
        </w:rPr>
        <w:t>2 Timothy 3:8-9</w:t>
      </w:r>
      <w:r w:rsidRPr="005730BB">
        <w:rPr>
          <w:b/>
          <w:bCs/>
        </w:rPr>
        <w:t xml:space="preserve"> </w:t>
      </w:r>
      <w:r>
        <w:t>(Egyptian magicians) – the folly will be manifest to all. (Certainly, in the end, but to all honest hearts now.)</w:t>
      </w:r>
    </w:p>
    <w:p w14:paraId="21C5A2A3" w14:textId="5F5E2714" w:rsidR="00C01A28" w:rsidRDefault="00C01A28" w:rsidP="00C01A28">
      <w:pPr>
        <w:pStyle w:val="ListParagraph"/>
        <w:numPr>
          <w:ilvl w:val="1"/>
          <w:numId w:val="6"/>
        </w:numPr>
      </w:pPr>
      <w:r w:rsidRPr="005730BB">
        <w:rPr>
          <w:b/>
          <w:bCs/>
          <w:highlight w:val="yellow"/>
        </w:rPr>
        <w:t>2 Corinthians 10:4-5</w:t>
      </w:r>
      <w:r>
        <w:t xml:space="preserve"> – God’s word will always triumph over error.</w:t>
      </w:r>
    </w:p>
    <w:p w14:paraId="4AA2E4BC" w14:textId="57B55C1E" w:rsidR="00C01A28" w:rsidRDefault="00C01A28" w:rsidP="00C01A28">
      <w:pPr>
        <w:pStyle w:val="ListParagraph"/>
        <w:numPr>
          <w:ilvl w:val="1"/>
          <w:numId w:val="6"/>
        </w:numPr>
      </w:pPr>
      <w:r w:rsidRPr="005730BB">
        <w:rPr>
          <w:b/>
          <w:bCs/>
          <w:highlight w:val="yellow"/>
        </w:rPr>
        <w:t>1 Timothy 1:15-16</w:t>
      </w:r>
      <w:r>
        <w:t xml:space="preserve"> – even the greatest of sinners can be saved if, in honesty, they observe the truth – we must give it to them.</w:t>
      </w:r>
    </w:p>
    <w:p w14:paraId="6C862968" w14:textId="65B7EA3B" w:rsidR="006A2BCE" w:rsidRDefault="00C35DC7" w:rsidP="00C01A28">
      <w:pPr>
        <w:pStyle w:val="ListParagraph"/>
        <w:numPr>
          <w:ilvl w:val="0"/>
          <w:numId w:val="2"/>
        </w:numPr>
      </w:pPr>
      <w:r>
        <w:t xml:space="preserve">The </w:t>
      </w:r>
      <w:r w:rsidR="00E90562">
        <w:t xml:space="preserve">Longsuffering in Growth </w:t>
      </w:r>
      <w:r w:rsidR="00E90562" w:rsidRPr="00B23577">
        <w:rPr>
          <w:b/>
          <w:bCs/>
          <w:highlight w:val="yellow"/>
        </w:rPr>
        <w:t>(vv. 18-</w:t>
      </w:r>
      <w:r w:rsidR="00C01A28" w:rsidRPr="00B23577">
        <w:rPr>
          <w:b/>
          <w:bCs/>
          <w:highlight w:val="yellow"/>
        </w:rPr>
        <w:t>23</w:t>
      </w:r>
      <w:r w:rsidR="00E90562" w:rsidRPr="00B23577">
        <w:rPr>
          <w:b/>
          <w:bCs/>
          <w:highlight w:val="yellow"/>
        </w:rPr>
        <w:t>)</w:t>
      </w:r>
    </w:p>
    <w:p w14:paraId="43340DEE" w14:textId="46239EE0" w:rsidR="005730BB" w:rsidRDefault="005730BB" w:rsidP="005730BB">
      <w:pPr>
        <w:pStyle w:val="ListParagraph"/>
        <w:numPr>
          <w:ilvl w:val="0"/>
          <w:numId w:val="7"/>
        </w:numPr>
      </w:pPr>
      <w:r>
        <w:t xml:space="preserve">Simon was walking in the light – </w:t>
      </w:r>
      <w:r w:rsidRPr="00B23577">
        <w:rPr>
          <w:b/>
          <w:bCs/>
          <w:highlight w:val="yellow"/>
        </w:rPr>
        <w:t>(v. 13)</w:t>
      </w:r>
      <w:r>
        <w:t xml:space="preserve"> – continuing with Philip.</w:t>
      </w:r>
    </w:p>
    <w:p w14:paraId="21600EAE" w14:textId="06A3E52B" w:rsidR="00EC71E9" w:rsidRDefault="00EC71E9" w:rsidP="005730BB">
      <w:pPr>
        <w:pStyle w:val="ListParagraph"/>
        <w:numPr>
          <w:ilvl w:val="0"/>
          <w:numId w:val="7"/>
        </w:numPr>
      </w:pPr>
      <w:r>
        <w:t>Who he WAS:</w:t>
      </w:r>
    </w:p>
    <w:p w14:paraId="5B7C20A8" w14:textId="60575E8E" w:rsidR="00EC71E9" w:rsidRPr="00B23577" w:rsidRDefault="00EC71E9" w:rsidP="00EC71E9">
      <w:pPr>
        <w:pStyle w:val="ListParagraph"/>
        <w:numPr>
          <w:ilvl w:val="1"/>
          <w:numId w:val="7"/>
        </w:numPr>
        <w:rPr>
          <w:b/>
          <w:bCs/>
          <w:i/>
          <w:iCs/>
        </w:rPr>
      </w:pPr>
      <w:r w:rsidRPr="00B23577">
        <w:rPr>
          <w:b/>
          <w:bCs/>
          <w:i/>
          <w:iCs/>
          <w:highlight w:val="yellow"/>
        </w:rPr>
        <w:t>“</w:t>
      </w:r>
      <w:proofErr w:type="gramStart"/>
      <w:r w:rsidRPr="00B23577">
        <w:rPr>
          <w:b/>
          <w:bCs/>
          <w:i/>
          <w:iCs/>
          <w:highlight w:val="yellow"/>
        </w:rPr>
        <w:t>claiming</w:t>
      </w:r>
      <w:proofErr w:type="gramEnd"/>
      <w:r w:rsidRPr="00B23577">
        <w:rPr>
          <w:b/>
          <w:bCs/>
          <w:i/>
          <w:iCs/>
          <w:highlight w:val="yellow"/>
        </w:rPr>
        <w:t xml:space="preserve"> to be someone great” (v. 9)</w:t>
      </w:r>
    </w:p>
    <w:p w14:paraId="52252734" w14:textId="7C899253" w:rsidR="00EC71E9" w:rsidRPr="001375DC" w:rsidRDefault="00EC71E9" w:rsidP="00EC71E9">
      <w:pPr>
        <w:pStyle w:val="ListParagraph"/>
        <w:numPr>
          <w:ilvl w:val="1"/>
          <w:numId w:val="7"/>
        </w:numPr>
        <w:rPr>
          <w:b/>
          <w:bCs/>
          <w:i/>
          <w:iCs/>
        </w:rPr>
      </w:pPr>
      <w:r w:rsidRPr="001375DC">
        <w:rPr>
          <w:b/>
          <w:bCs/>
          <w:i/>
          <w:iCs/>
          <w:highlight w:val="yellow"/>
        </w:rPr>
        <w:t>“</w:t>
      </w:r>
      <w:proofErr w:type="gramStart"/>
      <w:r w:rsidRPr="001375DC">
        <w:rPr>
          <w:b/>
          <w:bCs/>
          <w:i/>
          <w:iCs/>
          <w:highlight w:val="yellow"/>
        </w:rPr>
        <w:t>he</w:t>
      </w:r>
      <w:proofErr w:type="gramEnd"/>
      <w:r w:rsidRPr="001375DC">
        <w:rPr>
          <w:b/>
          <w:bCs/>
          <w:i/>
          <w:iCs/>
          <w:highlight w:val="yellow"/>
        </w:rPr>
        <w:t xml:space="preserve"> had astonished them with his sorceries for a long time” (v. 11)</w:t>
      </w:r>
    </w:p>
    <w:p w14:paraId="7F9AD440" w14:textId="27940FF1" w:rsidR="00EC71E9" w:rsidRDefault="00EC71E9" w:rsidP="00EC71E9">
      <w:pPr>
        <w:pStyle w:val="ListParagraph"/>
        <w:numPr>
          <w:ilvl w:val="1"/>
          <w:numId w:val="7"/>
        </w:numPr>
      </w:pPr>
      <w:r>
        <w:t xml:space="preserve">Contrast between Simon and Philip – Simon claimed greatness for himself (selfish ambition, pride), Philip placed all he did under </w:t>
      </w:r>
      <w:r w:rsidRPr="001375DC">
        <w:rPr>
          <w:b/>
          <w:bCs/>
          <w:i/>
          <w:iCs/>
          <w:highlight w:val="yellow"/>
        </w:rPr>
        <w:t>“the name of Jesus” (v. 12).</w:t>
      </w:r>
    </w:p>
    <w:p w14:paraId="5252C1FA" w14:textId="441B6130" w:rsidR="00EC71E9" w:rsidRDefault="00EC71E9" w:rsidP="00EC71E9">
      <w:pPr>
        <w:pStyle w:val="ListParagraph"/>
        <w:numPr>
          <w:ilvl w:val="0"/>
          <w:numId w:val="7"/>
        </w:numPr>
      </w:pPr>
      <w:r>
        <w:t xml:space="preserve">Simon’s sin – </w:t>
      </w:r>
      <w:r w:rsidRPr="001375DC">
        <w:rPr>
          <w:b/>
          <w:bCs/>
          <w:highlight w:val="yellow"/>
        </w:rPr>
        <w:t>(vv. 18-19)</w:t>
      </w:r>
      <w:r>
        <w:t xml:space="preserve"> – he reverted to his old ways.</w:t>
      </w:r>
    </w:p>
    <w:p w14:paraId="629D0450" w14:textId="789BCB78" w:rsidR="00EC71E9" w:rsidRDefault="00EC71E9" w:rsidP="00EC71E9">
      <w:pPr>
        <w:pStyle w:val="ListParagraph"/>
        <w:numPr>
          <w:ilvl w:val="1"/>
          <w:numId w:val="7"/>
        </w:numPr>
      </w:pPr>
      <w:r>
        <w:t xml:space="preserve">A change had been made – </w:t>
      </w:r>
      <w:r w:rsidRPr="001375DC">
        <w:rPr>
          <w:b/>
          <w:bCs/>
          <w:highlight w:val="yellow"/>
        </w:rPr>
        <w:t>(v. 13)</w:t>
      </w:r>
    </w:p>
    <w:p w14:paraId="3AF41507" w14:textId="7B279879" w:rsidR="00EC71E9" w:rsidRDefault="00EC71E9" w:rsidP="00EC71E9">
      <w:pPr>
        <w:pStyle w:val="ListParagraph"/>
        <w:numPr>
          <w:ilvl w:val="1"/>
          <w:numId w:val="7"/>
        </w:numPr>
      </w:pPr>
      <w:r>
        <w:t>This was about his ego, pride, etc.</w:t>
      </w:r>
    </w:p>
    <w:p w14:paraId="69E206E2" w14:textId="13B2D2B4" w:rsidR="00EC71E9" w:rsidRDefault="00EC71E9" w:rsidP="00EC71E9">
      <w:pPr>
        <w:pStyle w:val="ListParagraph"/>
        <w:numPr>
          <w:ilvl w:val="1"/>
          <w:numId w:val="7"/>
        </w:numPr>
      </w:pPr>
      <w:r w:rsidRPr="001375DC">
        <w:rPr>
          <w:b/>
          <w:bCs/>
          <w:highlight w:val="yellow"/>
        </w:rPr>
        <w:t>(vv. 20-23)</w:t>
      </w:r>
      <w:r>
        <w:t xml:space="preserve"> – separated him from God:</w:t>
      </w:r>
    </w:p>
    <w:p w14:paraId="09311610" w14:textId="5A39CE37" w:rsidR="00EC71E9" w:rsidRDefault="00EC71E9" w:rsidP="00EC71E9">
      <w:pPr>
        <w:pStyle w:val="ListParagraph"/>
        <w:numPr>
          <w:ilvl w:val="2"/>
          <w:numId w:val="7"/>
        </w:numPr>
      </w:pPr>
      <w:r w:rsidRPr="001375DC">
        <w:rPr>
          <w:b/>
          <w:bCs/>
          <w:highlight w:val="yellow"/>
        </w:rPr>
        <w:t>(v. 20)</w:t>
      </w:r>
      <w:r>
        <w:t xml:space="preserve"> – was to perish.</w:t>
      </w:r>
    </w:p>
    <w:p w14:paraId="4A173EB1" w14:textId="5F20EC59" w:rsidR="00EC71E9" w:rsidRDefault="00EC71E9" w:rsidP="00EC71E9">
      <w:pPr>
        <w:pStyle w:val="ListParagraph"/>
        <w:numPr>
          <w:ilvl w:val="2"/>
          <w:numId w:val="7"/>
        </w:numPr>
      </w:pPr>
      <w:r w:rsidRPr="001375DC">
        <w:rPr>
          <w:b/>
          <w:bCs/>
          <w:highlight w:val="yellow"/>
        </w:rPr>
        <w:t>(v. 21)</w:t>
      </w:r>
      <w:r>
        <w:t xml:space="preserve"> – no part or portion – reason given shows it should not simply be limited to imparting of spiritual gifts.</w:t>
      </w:r>
    </w:p>
    <w:p w14:paraId="6DB75885" w14:textId="75AD726C" w:rsidR="00EC71E9" w:rsidRDefault="00EC71E9" w:rsidP="00EC71E9">
      <w:pPr>
        <w:pStyle w:val="ListParagraph"/>
        <w:numPr>
          <w:ilvl w:val="3"/>
          <w:numId w:val="7"/>
        </w:numPr>
      </w:pPr>
      <w:r>
        <w:lastRenderedPageBreak/>
        <w:t>He wouldn’t have been able to do that even if his heart was right.</w:t>
      </w:r>
    </w:p>
    <w:p w14:paraId="49D0B205" w14:textId="75C23F10" w:rsidR="00EC71E9" w:rsidRDefault="00EC71E9" w:rsidP="00EC71E9">
      <w:pPr>
        <w:pStyle w:val="ListParagraph"/>
        <w:numPr>
          <w:ilvl w:val="3"/>
          <w:numId w:val="7"/>
        </w:numPr>
      </w:pPr>
      <w:r w:rsidRPr="001375DC">
        <w:rPr>
          <w:b/>
          <w:bCs/>
          <w:i/>
          <w:iCs/>
          <w:highlight w:val="yellow"/>
        </w:rPr>
        <w:t>“</w:t>
      </w:r>
      <w:proofErr w:type="gramStart"/>
      <w:r w:rsidRPr="001375DC">
        <w:rPr>
          <w:b/>
          <w:bCs/>
          <w:i/>
          <w:iCs/>
          <w:highlight w:val="yellow"/>
        </w:rPr>
        <w:t>this</w:t>
      </w:r>
      <w:proofErr w:type="gramEnd"/>
      <w:r w:rsidRPr="001375DC">
        <w:rPr>
          <w:b/>
          <w:bCs/>
          <w:i/>
          <w:iCs/>
          <w:highlight w:val="yellow"/>
        </w:rPr>
        <w:t xml:space="preserve"> matter”</w:t>
      </w:r>
      <w:r>
        <w:t xml:space="preserve"> involved God’s will, edification of saints, progress of truth/church/salvation, etc.</w:t>
      </w:r>
    </w:p>
    <w:p w14:paraId="1779B415" w14:textId="7868653A" w:rsidR="00EC71E9" w:rsidRDefault="00EC71E9" w:rsidP="00EC71E9">
      <w:pPr>
        <w:pStyle w:val="ListParagraph"/>
        <w:numPr>
          <w:ilvl w:val="2"/>
          <w:numId w:val="7"/>
        </w:numPr>
      </w:pPr>
      <w:r w:rsidRPr="001375DC">
        <w:rPr>
          <w:b/>
          <w:bCs/>
          <w:highlight w:val="yellow"/>
        </w:rPr>
        <w:t>(v. 22)</w:t>
      </w:r>
      <w:r>
        <w:t xml:space="preserve"> – wickedness, in need of forgiveness.</w:t>
      </w:r>
    </w:p>
    <w:p w14:paraId="234DD797" w14:textId="75F8096F" w:rsidR="00EC71E9" w:rsidRDefault="00EC71E9" w:rsidP="00EC71E9">
      <w:pPr>
        <w:pStyle w:val="ListParagraph"/>
        <w:numPr>
          <w:ilvl w:val="2"/>
          <w:numId w:val="7"/>
        </w:numPr>
      </w:pPr>
      <w:r w:rsidRPr="001375DC">
        <w:rPr>
          <w:b/>
          <w:bCs/>
          <w:highlight w:val="yellow"/>
        </w:rPr>
        <w:t>(v. 23)</w:t>
      </w:r>
      <w:r>
        <w:t xml:space="preserve"> – in the grips of sin again.</w:t>
      </w:r>
    </w:p>
    <w:p w14:paraId="0D477DEC" w14:textId="42A44FEE" w:rsidR="00B23577" w:rsidRDefault="00EC71E9" w:rsidP="00B23577">
      <w:pPr>
        <w:pStyle w:val="ListParagraph"/>
        <w:numPr>
          <w:ilvl w:val="2"/>
          <w:numId w:val="7"/>
        </w:numPr>
      </w:pPr>
      <w:r>
        <w:t>“</w:t>
      </w:r>
      <w:r w:rsidR="00B23577" w:rsidRPr="00B23577">
        <w:t>Simon was not a Christian</w:t>
      </w:r>
      <w:r w:rsidR="00B23577">
        <w:t xml:space="preserve">.” (Albert Barnes’ Notes on the Bible) – but he was </w:t>
      </w:r>
      <w:r w:rsidR="00B23577" w:rsidRPr="001375DC">
        <w:rPr>
          <w:b/>
          <w:bCs/>
          <w:highlight w:val="yellow"/>
        </w:rPr>
        <w:t>(v. 13),</w:t>
      </w:r>
      <w:r w:rsidR="00B23577">
        <w:t xml:space="preserve"> he had fallen back into sin.</w:t>
      </w:r>
    </w:p>
    <w:p w14:paraId="76C4DF20" w14:textId="78596B90" w:rsidR="00B23577" w:rsidRDefault="0005649B" w:rsidP="00B23577">
      <w:pPr>
        <w:pStyle w:val="ListParagraph"/>
        <w:numPr>
          <w:ilvl w:val="3"/>
          <w:numId w:val="7"/>
        </w:numPr>
      </w:pPr>
      <w:r>
        <w:t>Barnes d</w:t>
      </w:r>
      <w:r w:rsidR="00B23577">
        <w:t>enies possibility of apostasy.</w:t>
      </w:r>
    </w:p>
    <w:p w14:paraId="22C1BB9D" w14:textId="0E152003" w:rsidR="00B23577" w:rsidRDefault="00B23577" w:rsidP="00B23577">
      <w:pPr>
        <w:pStyle w:val="ListParagraph"/>
        <w:numPr>
          <w:ilvl w:val="3"/>
          <w:numId w:val="7"/>
        </w:numPr>
      </w:pPr>
      <w:r>
        <w:t>Simon’s case shows one certainly can</w:t>
      </w:r>
      <w:r w:rsidR="0005649B">
        <w:t xml:space="preserve"> apostatize</w:t>
      </w:r>
      <w:r>
        <w:t>.</w:t>
      </w:r>
    </w:p>
    <w:p w14:paraId="3F1BB3DF" w14:textId="5775E08E" w:rsidR="00B23577" w:rsidRDefault="00B23577" w:rsidP="00B23577">
      <w:pPr>
        <w:pStyle w:val="ListParagraph"/>
        <w:numPr>
          <w:ilvl w:val="1"/>
          <w:numId w:val="7"/>
        </w:numPr>
      </w:pPr>
      <w:r>
        <w:t>“Old habits die hard.”</w:t>
      </w:r>
    </w:p>
    <w:p w14:paraId="597B6296" w14:textId="2AFB078A" w:rsidR="00B23577" w:rsidRDefault="00B23577" w:rsidP="00B23577">
      <w:pPr>
        <w:pStyle w:val="ListParagraph"/>
        <w:numPr>
          <w:ilvl w:val="2"/>
          <w:numId w:val="7"/>
        </w:numPr>
      </w:pPr>
      <w:r>
        <w:t xml:space="preserve">We must constantly be on guard. (This is not an excuse – </w:t>
      </w:r>
      <w:r w:rsidRPr="001375DC">
        <w:rPr>
          <w:b/>
          <w:bCs/>
          <w:highlight w:val="yellow"/>
        </w:rPr>
        <w:t>1 Peter 4:3</w:t>
      </w:r>
      <w:r w:rsidR="00CA3B50" w:rsidRPr="00CA3B50">
        <w:rPr>
          <w:b/>
          <w:bCs/>
          <w:highlight w:val="yellow"/>
        </w:rPr>
        <w:t>; 5:8</w:t>
      </w:r>
      <w:r>
        <w:t>)</w:t>
      </w:r>
    </w:p>
    <w:p w14:paraId="7172E6E5" w14:textId="4C1E1A74" w:rsidR="00B23577" w:rsidRDefault="00B23577" w:rsidP="00B23577">
      <w:pPr>
        <w:pStyle w:val="ListParagraph"/>
        <w:numPr>
          <w:ilvl w:val="2"/>
          <w:numId w:val="7"/>
        </w:numPr>
      </w:pPr>
      <w:r>
        <w:t xml:space="preserve">We must understand that God’s grace can transform us – </w:t>
      </w:r>
      <w:r w:rsidRPr="001375DC">
        <w:rPr>
          <w:b/>
          <w:bCs/>
          <w:highlight w:val="yellow"/>
        </w:rPr>
        <w:t>Ephesians 4:20-24</w:t>
      </w:r>
      <w:r>
        <w:t xml:space="preserve"> – we must let it.</w:t>
      </w:r>
    </w:p>
    <w:p w14:paraId="5F2DBE39" w14:textId="27FE7BAC" w:rsidR="00B23577" w:rsidRDefault="00B23577" w:rsidP="00B23577">
      <w:pPr>
        <w:pStyle w:val="ListParagraph"/>
        <w:numPr>
          <w:ilvl w:val="2"/>
          <w:numId w:val="7"/>
        </w:numPr>
      </w:pPr>
      <w:r>
        <w:t xml:space="preserve">God doesn’t want us to perish, so is giving us time to grow as a new man in Christ – </w:t>
      </w:r>
      <w:r w:rsidRPr="001375DC">
        <w:rPr>
          <w:b/>
          <w:bCs/>
          <w:highlight w:val="yellow"/>
        </w:rPr>
        <w:t>2 Peter 3:9, 14-15, 17-18</w:t>
      </w:r>
    </w:p>
    <w:p w14:paraId="4095F3CA" w14:textId="6EC32735" w:rsidR="00B23577" w:rsidRDefault="00B23577" w:rsidP="00B23577">
      <w:pPr>
        <w:pStyle w:val="ListParagraph"/>
        <w:numPr>
          <w:ilvl w:val="3"/>
          <w:numId w:val="7"/>
        </w:numPr>
      </w:pPr>
      <w:r>
        <w:t xml:space="preserve">Does not excuse sin. </w:t>
      </w:r>
    </w:p>
    <w:p w14:paraId="2F2321AB" w14:textId="125E0D2A" w:rsidR="00B23577" w:rsidRDefault="00B23577" w:rsidP="00B23577">
      <w:pPr>
        <w:pStyle w:val="ListParagraph"/>
        <w:numPr>
          <w:ilvl w:val="3"/>
          <w:numId w:val="7"/>
        </w:numPr>
      </w:pPr>
      <w:r>
        <w:t xml:space="preserve">However, grants us time to conquer it by His grace. (Not to be used as time to sin more – </w:t>
      </w:r>
      <w:r w:rsidRPr="001375DC">
        <w:rPr>
          <w:b/>
          <w:bCs/>
          <w:highlight w:val="yellow"/>
        </w:rPr>
        <w:t>Romans 2:4</w:t>
      </w:r>
      <w:r>
        <w:t xml:space="preserve"> – leads to repentance).</w:t>
      </w:r>
      <w:r w:rsidR="001375DC">
        <w:t xml:space="preserve"> (</w:t>
      </w:r>
      <w:r w:rsidR="001375DC" w:rsidRPr="001375DC">
        <w:rPr>
          <w:b/>
          <w:bCs/>
          <w:highlight w:val="yellow"/>
        </w:rPr>
        <w:t>v. 22</w:t>
      </w:r>
      <w:r w:rsidR="001375DC">
        <w:t xml:space="preserve"> – called to repent.)</w:t>
      </w:r>
    </w:p>
    <w:p w14:paraId="3C6FC858" w14:textId="32539D94" w:rsidR="00C35DC7" w:rsidRDefault="00C35DC7" w:rsidP="0077271F">
      <w:pPr>
        <w:pStyle w:val="ListParagraph"/>
        <w:numPr>
          <w:ilvl w:val="0"/>
          <w:numId w:val="2"/>
        </w:numPr>
      </w:pPr>
      <w:r>
        <w:t>The Provision of Pardon</w:t>
      </w:r>
      <w:r w:rsidR="00E90562">
        <w:t xml:space="preserve"> </w:t>
      </w:r>
      <w:r w:rsidR="00E90562" w:rsidRPr="00ED5A2E">
        <w:rPr>
          <w:b/>
          <w:bCs/>
          <w:highlight w:val="yellow"/>
        </w:rPr>
        <w:t>(v</w:t>
      </w:r>
      <w:r w:rsidR="001375DC" w:rsidRPr="00ED5A2E">
        <w:rPr>
          <w:b/>
          <w:bCs/>
          <w:highlight w:val="yellow"/>
        </w:rPr>
        <w:t>v</w:t>
      </w:r>
      <w:r w:rsidR="00E90562" w:rsidRPr="00ED5A2E">
        <w:rPr>
          <w:b/>
          <w:bCs/>
          <w:highlight w:val="yellow"/>
        </w:rPr>
        <w:t>.</w:t>
      </w:r>
      <w:r w:rsidR="001375DC" w:rsidRPr="00ED5A2E">
        <w:rPr>
          <w:b/>
          <w:bCs/>
          <w:highlight w:val="yellow"/>
        </w:rPr>
        <w:t xml:space="preserve"> 22,</w:t>
      </w:r>
      <w:r w:rsidR="00E90562" w:rsidRPr="00ED5A2E">
        <w:rPr>
          <w:b/>
          <w:bCs/>
          <w:highlight w:val="yellow"/>
        </w:rPr>
        <w:t xml:space="preserve"> 24)</w:t>
      </w:r>
    </w:p>
    <w:p w14:paraId="5B0B6646" w14:textId="627AC06A" w:rsidR="006273F9" w:rsidRDefault="006273F9" w:rsidP="006273F9">
      <w:pPr>
        <w:pStyle w:val="ListParagraph"/>
        <w:numPr>
          <w:ilvl w:val="0"/>
          <w:numId w:val="8"/>
        </w:numPr>
      </w:pPr>
      <w:r>
        <w:t xml:space="preserve">Peter expressed in clear language the lost state of Simon, but followed with the hope of forgiveness – </w:t>
      </w:r>
      <w:r w:rsidRPr="00ED5A2E">
        <w:rPr>
          <w:b/>
          <w:bCs/>
          <w:highlight w:val="yellow"/>
        </w:rPr>
        <w:t>(v. 22)</w:t>
      </w:r>
    </w:p>
    <w:p w14:paraId="6D33D5BD" w14:textId="5AAC3A6B" w:rsidR="006273F9" w:rsidRDefault="006273F9" w:rsidP="006273F9">
      <w:pPr>
        <w:pStyle w:val="ListParagraph"/>
        <w:numPr>
          <w:ilvl w:val="1"/>
          <w:numId w:val="8"/>
        </w:numPr>
      </w:pPr>
      <w:r>
        <w:t xml:space="preserve">This forgiveness is conditioned upon repentance. Simon could not possess the same heart if he was to be forgiven – </w:t>
      </w:r>
      <w:r w:rsidRPr="00ED5A2E">
        <w:rPr>
          <w:b/>
          <w:bCs/>
          <w:i/>
          <w:iCs/>
          <w:highlight w:val="yellow"/>
        </w:rPr>
        <w:t xml:space="preserve">“the thought of your heart may be </w:t>
      </w:r>
      <w:proofErr w:type="gramStart"/>
      <w:r w:rsidRPr="00ED5A2E">
        <w:rPr>
          <w:b/>
          <w:bCs/>
          <w:i/>
          <w:iCs/>
          <w:highlight w:val="yellow"/>
        </w:rPr>
        <w:t>forgiven</w:t>
      </w:r>
      <w:proofErr w:type="gramEnd"/>
      <w:r w:rsidRPr="00ED5A2E">
        <w:rPr>
          <w:b/>
          <w:bCs/>
          <w:i/>
          <w:iCs/>
          <w:highlight w:val="yellow"/>
        </w:rPr>
        <w:t>”</w:t>
      </w:r>
    </w:p>
    <w:p w14:paraId="27B881A1" w14:textId="283B7499" w:rsidR="006273F9" w:rsidRDefault="006273F9" w:rsidP="006273F9">
      <w:pPr>
        <w:pStyle w:val="ListParagraph"/>
        <w:numPr>
          <w:ilvl w:val="1"/>
          <w:numId w:val="8"/>
        </w:numPr>
      </w:pPr>
      <w:r>
        <w:t>It is also conditioned upon prayer.</w:t>
      </w:r>
    </w:p>
    <w:p w14:paraId="4B467EF2" w14:textId="4BB25484" w:rsidR="006273F9" w:rsidRDefault="006273F9" w:rsidP="006273F9">
      <w:pPr>
        <w:pStyle w:val="ListParagraph"/>
        <w:numPr>
          <w:ilvl w:val="1"/>
          <w:numId w:val="8"/>
        </w:numPr>
      </w:pPr>
      <w:r w:rsidRPr="00ED5A2E">
        <w:rPr>
          <w:b/>
          <w:bCs/>
          <w:highlight w:val="yellow"/>
        </w:rPr>
        <w:t>1 John 1:9; 2:1-2</w:t>
      </w:r>
      <w:r>
        <w:t xml:space="preserve"> – God will forgive us if we confess our sins to </w:t>
      </w:r>
      <w:proofErr w:type="gramStart"/>
      <w:r>
        <w:t>Him, and</w:t>
      </w:r>
      <w:proofErr w:type="gramEnd"/>
      <w:r>
        <w:t xml:space="preserve"> ask forgiveness.</w:t>
      </w:r>
    </w:p>
    <w:p w14:paraId="0EA948CE" w14:textId="5AC2BF9B" w:rsidR="006273F9" w:rsidRDefault="006273F9" w:rsidP="006273F9">
      <w:pPr>
        <w:pStyle w:val="ListParagraph"/>
        <w:numPr>
          <w:ilvl w:val="0"/>
          <w:numId w:val="8"/>
        </w:numPr>
      </w:pPr>
      <w:r>
        <w:t xml:space="preserve">Simon needed to ask God himself, but also requested the prayers of Peter – </w:t>
      </w:r>
      <w:r w:rsidRPr="00ED5A2E">
        <w:rPr>
          <w:b/>
          <w:bCs/>
          <w:highlight w:val="yellow"/>
        </w:rPr>
        <w:t>(v. 24)</w:t>
      </w:r>
    </w:p>
    <w:p w14:paraId="7AC55F0A" w14:textId="0C543207" w:rsidR="006273F9" w:rsidRDefault="006273F9" w:rsidP="006273F9">
      <w:pPr>
        <w:pStyle w:val="ListParagraph"/>
        <w:numPr>
          <w:ilvl w:val="1"/>
          <w:numId w:val="8"/>
        </w:numPr>
      </w:pPr>
      <w:r>
        <w:t xml:space="preserve">Prayer is effective – </w:t>
      </w:r>
      <w:r w:rsidRPr="00ED5A2E">
        <w:rPr>
          <w:b/>
          <w:bCs/>
          <w:highlight w:val="yellow"/>
        </w:rPr>
        <w:t>James 5:16</w:t>
      </w:r>
    </w:p>
    <w:p w14:paraId="1CF0C63E" w14:textId="490E531F" w:rsidR="006273F9" w:rsidRDefault="006273F9" w:rsidP="006273F9">
      <w:pPr>
        <w:pStyle w:val="ListParagraph"/>
        <w:numPr>
          <w:ilvl w:val="1"/>
          <w:numId w:val="8"/>
        </w:numPr>
      </w:pPr>
      <w:r>
        <w:t xml:space="preserve">It won’t be forgiven one who doesn’t repent – </w:t>
      </w:r>
      <w:r w:rsidRPr="00ED5A2E">
        <w:rPr>
          <w:b/>
          <w:bCs/>
          <w:highlight w:val="yellow"/>
        </w:rPr>
        <w:t>1 John 5:</w:t>
      </w:r>
      <w:r w:rsidR="00ED5A2E" w:rsidRPr="00ED5A2E">
        <w:rPr>
          <w:b/>
          <w:bCs/>
          <w:highlight w:val="yellow"/>
        </w:rPr>
        <w:t>16-17</w:t>
      </w:r>
      <w:r w:rsidR="00ED5A2E">
        <w:t xml:space="preserve"> (sin not to death is sin repented of)</w:t>
      </w:r>
    </w:p>
    <w:p w14:paraId="685887C2" w14:textId="4DA0F428" w:rsidR="00ED5A2E" w:rsidRPr="00ED5A2E" w:rsidRDefault="00ED5A2E" w:rsidP="00ED5A2E">
      <w:pPr>
        <w:rPr>
          <w:b/>
          <w:bCs/>
        </w:rPr>
      </w:pPr>
      <w:r w:rsidRPr="00ED5A2E">
        <w:rPr>
          <w:b/>
          <w:bCs/>
        </w:rPr>
        <w:t>Conclusion</w:t>
      </w:r>
    </w:p>
    <w:p w14:paraId="0F9884EC" w14:textId="6FACDECE" w:rsidR="00ED5A2E" w:rsidRDefault="00ED5A2E" w:rsidP="00ED5A2E">
      <w:pPr>
        <w:pStyle w:val="ListParagraph"/>
        <w:numPr>
          <w:ilvl w:val="0"/>
          <w:numId w:val="9"/>
        </w:numPr>
      </w:pPr>
      <w:r>
        <w:t>The Holy Spirit revealed and preserved details for us about the gospel reaching Samaria.</w:t>
      </w:r>
    </w:p>
    <w:p w14:paraId="6DCCC18C" w14:textId="65612484" w:rsidR="00ED5A2E" w:rsidRDefault="00ED5A2E" w:rsidP="00ED5A2E">
      <w:pPr>
        <w:pStyle w:val="ListParagraph"/>
        <w:numPr>
          <w:ilvl w:val="0"/>
          <w:numId w:val="9"/>
        </w:numPr>
      </w:pPr>
      <w:r>
        <w:t xml:space="preserve">These facts grant us wisdom from </w:t>
      </w:r>
      <w:proofErr w:type="gramStart"/>
      <w:r>
        <w:t>heaven, and</w:t>
      </w:r>
      <w:proofErr w:type="gramEnd"/>
      <w:r>
        <w:t xml:space="preserve"> are wonderful aids in our walk to serve God.</w:t>
      </w:r>
    </w:p>
    <w:sectPr w:rsidR="00ED5A2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AD65" w14:textId="77777777" w:rsidR="00EA10D7" w:rsidRDefault="00EA10D7" w:rsidP="00A74C7E">
      <w:r>
        <w:separator/>
      </w:r>
    </w:p>
  </w:endnote>
  <w:endnote w:type="continuationSeparator" w:id="0">
    <w:p w14:paraId="1C25D457" w14:textId="77777777" w:rsidR="00EA10D7" w:rsidRDefault="00EA10D7" w:rsidP="00A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3064245"/>
      <w:docPartObj>
        <w:docPartGallery w:val="Page Numbers (Bottom of Page)"/>
        <w:docPartUnique/>
      </w:docPartObj>
    </w:sdtPr>
    <w:sdtContent>
      <w:p w14:paraId="6DCC7D25" w14:textId="219A9848" w:rsidR="00A74C7E" w:rsidRDefault="00A74C7E" w:rsidP="004F4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B304D1" w14:textId="77777777" w:rsidR="00A74C7E" w:rsidRDefault="00A74C7E" w:rsidP="00A74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3329928"/>
      <w:docPartObj>
        <w:docPartGallery w:val="Page Numbers (Bottom of Page)"/>
        <w:docPartUnique/>
      </w:docPartObj>
    </w:sdtPr>
    <w:sdtContent>
      <w:p w14:paraId="50BCB216" w14:textId="1145A83A" w:rsidR="00A74C7E" w:rsidRDefault="00A74C7E" w:rsidP="004F4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FF1B07" w14:textId="77777777" w:rsidR="00A74C7E" w:rsidRDefault="00A74C7E" w:rsidP="00A74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2197" w14:textId="77777777" w:rsidR="00EA10D7" w:rsidRDefault="00EA10D7" w:rsidP="00A74C7E">
      <w:r>
        <w:separator/>
      </w:r>
    </w:p>
  </w:footnote>
  <w:footnote w:type="continuationSeparator" w:id="0">
    <w:p w14:paraId="2F5E8687" w14:textId="77777777" w:rsidR="00EA10D7" w:rsidRDefault="00EA10D7" w:rsidP="00A7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9591" w14:textId="6EE6DACA" w:rsidR="00A74C7E" w:rsidRDefault="00A74C7E" w:rsidP="00A74C7E">
    <w:pPr>
      <w:pStyle w:val="Header"/>
      <w:jc w:val="right"/>
    </w:pPr>
    <w:r>
      <w:t>The Gospel in Samaria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F9D"/>
    <w:multiLevelType w:val="hybridMultilevel"/>
    <w:tmpl w:val="69241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C6469"/>
    <w:multiLevelType w:val="hybridMultilevel"/>
    <w:tmpl w:val="A302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2117"/>
    <w:multiLevelType w:val="hybridMultilevel"/>
    <w:tmpl w:val="6936A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B6035"/>
    <w:multiLevelType w:val="hybridMultilevel"/>
    <w:tmpl w:val="21062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37007C"/>
    <w:multiLevelType w:val="hybridMultilevel"/>
    <w:tmpl w:val="7AC08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3C61"/>
    <w:multiLevelType w:val="hybridMultilevel"/>
    <w:tmpl w:val="46C6A0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A1C05"/>
    <w:multiLevelType w:val="hybridMultilevel"/>
    <w:tmpl w:val="4F36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51CA"/>
    <w:multiLevelType w:val="hybridMultilevel"/>
    <w:tmpl w:val="E814C4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225AD"/>
    <w:multiLevelType w:val="hybridMultilevel"/>
    <w:tmpl w:val="2F4AA9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1186234">
    <w:abstractNumId w:val="6"/>
  </w:num>
  <w:num w:numId="2" w16cid:durableId="602615345">
    <w:abstractNumId w:val="4"/>
  </w:num>
  <w:num w:numId="3" w16cid:durableId="2038504483">
    <w:abstractNumId w:val="3"/>
  </w:num>
  <w:num w:numId="4" w16cid:durableId="1081834587">
    <w:abstractNumId w:val="8"/>
  </w:num>
  <w:num w:numId="5" w16cid:durableId="1364940608">
    <w:abstractNumId w:val="7"/>
  </w:num>
  <w:num w:numId="6" w16cid:durableId="1689259794">
    <w:abstractNumId w:val="5"/>
  </w:num>
  <w:num w:numId="7" w16cid:durableId="782575195">
    <w:abstractNumId w:val="2"/>
  </w:num>
  <w:num w:numId="8" w16cid:durableId="2114549591">
    <w:abstractNumId w:val="0"/>
  </w:num>
  <w:num w:numId="9" w16cid:durableId="114439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7E"/>
    <w:rsid w:val="000229DF"/>
    <w:rsid w:val="0005649B"/>
    <w:rsid w:val="00063909"/>
    <w:rsid w:val="00073E92"/>
    <w:rsid w:val="000E5918"/>
    <w:rsid w:val="000E765A"/>
    <w:rsid w:val="001055C5"/>
    <w:rsid w:val="001169FA"/>
    <w:rsid w:val="001375DC"/>
    <w:rsid w:val="002B1261"/>
    <w:rsid w:val="00414BA6"/>
    <w:rsid w:val="004E049F"/>
    <w:rsid w:val="005146C3"/>
    <w:rsid w:val="005730BB"/>
    <w:rsid w:val="00612107"/>
    <w:rsid w:val="00622E34"/>
    <w:rsid w:val="006273F9"/>
    <w:rsid w:val="006A2BCE"/>
    <w:rsid w:val="00713195"/>
    <w:rsid w:val="0077271F"/>
    <w:rsid w:val="007B7AE5"/>
    <w:rsid w:val="007C0E1D"/>
    <w:rsid w:val="008240FE"/>
    <w:rsid w:val="00A74C7E"/>
    <w:rsid w:val="00B140E1"/>
    <w:rsid w:val="00B23577"/>
    <w:rsid w:val="00B95CC5"/>
    <w:rsid w:val="00C01A28"/>
    <w:rsid w:val="00C35DC7"/>
    <w:rsid w:val="00C728E6"/>
    <w:rsid w:val="00CA3B50"/>
    <w:rsid w:val="00D7038C"/>
    <w:rsid w:val="00D97ABB"/>
    <w:rsid w:val="00E13E31"/>
    <w:rsid w:val="00E25C93"/>
    <w:rsid w:val="00E44ABE"/>
    <w:rsid w:val="00E70830"/>
    <w:rsid w:val="00E90562"/>
    <w:rsid w:val="00EA10D7"/>
    <w:rsid w:val="00EC71E9"/>
    <w:rsid w:val="00ED5A2E"/>
    <w:rsid w:val="00F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FA2D9"/>
  <w15:chartTrackingRefBased/>
  <w15:docId w15:val="{BE97F66F-7452-334B-A55C-EDE9DA4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7E"/>
  </w:style>
  <w:style w:type="paragraph" w:styleId="Footer">
    <w:name w:val="footer"/>
    <w:basedOn w:val="Normal"/>
    <w:link w:val="FooterChar"/>
    <w:uiPriority w:val="99"/>
    <w:unhideWhenUsed/>
    <w:rsid w:val="00A7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7E"/>
  </w:style>
  <w:style w:type="character" w:styleId="PageNumber">
    <w:name w:val="page number"/>
    <w:basedOn w:val="DefaultParagraphFont"/>
    <w:uiPriority w:val="99"/>
    <w:semiHidden/>
    <w:unhideWhenUsed/>
    <w:rsid w:val="00A7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37</cp:revision>
  <dcterms:created xsi:type="dcterms:W3CDTF">2023-04-13T20:12:00Z</dcterms:created>
  <dcterms:modified xsi:type="dcterms:W3CDTF">2023-04-16T12:39:00Z</dcterms:modified>
</cp:coreProperties>
</file>