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096D" w14:textId="326D9621" w:rsidR="007B7AE5" w:rsidRPr="00207A58" w:rsidRDefault="00207A58">
      <w:pPr>
        <w:rPr>
          <w:b/>
          <w:bCs/>
          <w:sz w:val="32"/>
          <w:szCs w:val="32"/>
        </w:rPr>
      </w:pPr>
      <w:r w:rsidRPr="00207A58">
        <w:rPr>
          <w:b/>
          <w:bCs/>
          <w:sz w:val="32"/>
          <w:szCs w:val="32"/>
        </w:rPr>
        <w:t>A Prayer for Ascending Wisdom</w:t>
      </w:r>
    </w:p>
    <w:p w14:paraId="31254136" w14:textId="29DA31EA" w:rsidR="00207A58" w:rsidRPr="00207A58" w:rsidRDefault="00207A58">
      <w:pPr>
        <w:rPr>
          <w:i/>
          <w:iCs/>
          <w:sz w:val="28"/>
          <w:szCs w:val="28"/>
        </w:rPr>
      </w:pPr>
      <w:r w:rsidRPr="00207A58">
        <w:rPr>
          <w:i/>
          <w:iCs/>
          <w:sz w:val="28"/>
          <w:szCs w:val="28"/>
        </w:rPr>
        <w:t>Ephesians 1:15-2</w:t>
      </w:r>
      <w:r w:rsidR="007C162A">
        <w:rPr>
          <w:i/>
          <w:iCs/>
          <w:sz w:val="28"/>
          <w:szCs w:val="28"/>
        </w:rPr>
        <w:t>3</w:t>
      </w:r>
    </w:p>
    <w:p w14:paraId="486E52FE" w14:textId="3E9C4BF1" w:rsidR="00207A58" w:rsidRPr="00207A58" w:rsidRDefault="00207A58">
      <w:pPr>
        <w:rPr>
          <w:b/>
          <w:bCs/>
        </w:rPr>
      </w:pPr>
      <w:r w:rsidRPr="00207A58">
        <w:rPr>
          <w:b/>
          <w:bCs/>
        </w:rPr>
        <w:t>Introduction</w:t>
      </w:r>
    </w:p>
    <w:p w14:paraId="5D7F6FB5" w14:textId="6AC8F2D7" w:rsidR="00207A58" w:rsidRDefault="00A7623E" w:rsidP="00A7623E">
      <w:pPr>
        <w:pStyle w:val="ListParagraph"/>
        <w:numPr>
          <w:ilvl w:val="0"/>
          <w:numId w:val="1"/>
        </w:numPr>
      </w:pPr>
      <w:r>
        <w:t xml:space="preserve">Paul customarily </w:t>
      </w:r>
      <w:r w:rsidR="00100B3D">
        <w:t>mentioned</w:t>
      </w:r>
      <w:r>
        <w:t xml:space="preserve"> the content of his continual prayers </w:t>
      </w:r>
      <w:r w:rsidR="00903611">
        <w:t xml:space="preserve">on behalf of </w:t>
      </w:r>
      <w:r>
        <w:t>those to whom he was writing.</w:t>
      </w:r>
    </w:p>
    <w:p w14:paraId="14152147" w14:textId="7CAA1C5D" w:rsidR="00A7623E" w:rsidRDefault="00A7623E" w:rsidP="00A7623E">
      <w:pPr>
        <w:pStyle w:val="ListParagraph"/>
        <w:numPr>
          <w:ilvl w:val="0"/>
          <w:numId w:val="1"/>
        </w:numPr>
      </w:pPr>
      <w:r>
        <w:t>These prayers were always inclusive of spiritual growth.</w:t>
      </w:r>
    </w:p>
    <w:p w14:paraId="4889FF96" w14:textId="42A82507" w:rsidR="005D3930" w:rsidRDefault="00A7623E" w:rsidP="005D3930">
      <w:pPr>
        <w:pStyle w:val="ListParagraph"/>
        <w:numPr>
          <w:ilvl w:val="1"/>
          <w:numId w:val="1"/>
        </w:numPr>
      </w:pPr>
      <w:r>
        <w:t>The primary</w:t>
      </w:r>
      <w:r w:rsidR="005D3930">
        <w:t xml:space="preserve"> concern Paul had was for the spiritual well-being of his brethren.</w:t>
      </w:r>
    </w:p>
    <w:p w14:paraId="6219C996" w14:textId="3989E62C" w:rsidR="005D3930" w:rsidRDefault="005D3930" w:rsidP="005D3930">
      <w:pPr>
        <w:pStyle w:val="ListParagraph"/>
        <w:numPr>
          <w:ilvl w:val="0"/>
          <w:numId w:val="1"/>
        </w:numPr>
      </w:pPr>
      <w:r>
        <w:t xml:space="preserve">Having noted the tremendous blessings found in Christ </w:t>
      </w:r>
      <w:r w:rsidRPr="00395CC9">
        <w:rPr>
          <w:b/>
          <w:bCs/>
          <w:highlight w:val="yellow"/>
        </w:rPr>
        <w:t>(Ephesians 1:3-14)</w:t>
      </w:r>
      <w:r>
        <w:t xml:space="preserve">, Paul made mention of his persistent prayers on behalf of the Ephesians </w:t>
      </w:r>
      <w:r w:rsidRPr="00395CC9">
        <w:rPr>
          <w:b/>
          <w:bCs/>
          <w:highlight w:val="yellow"/>
        </w:rPr>
        <w:t>(Ephesians 1:15-23)</w:t>
      </w:r>
      <w:r>
        <w:t>.</w:t>
      </w:r>
    </w:p>
    <w:p w14:paraId="51E044F6" w14:textId="06B816E1" w:rsidR="005D3930" w:rsidRDefault="005D3930" w:rsidP="005D3930">
      <w:pPr>
        <w:pStyle w:val="ListParagraph"/>
        <w:numPr>
          <w:ilvl w:val="0"/>
          <w:numId w:val="1"/>
        </w:numPr>
      </w:pPr>
      <w:r>
        <w:t xml:space="preserve">The content of his prayer on their behalf represents </w:t>
      </w:r>
      <w:r w:rsidR="00395CC9">
        <w:t>knowledge and wisdom that are indispensable for living the transformed life and getting to heaven.</w:t>
      </w:r>
    </w:p>
    <w:p w14:paraId="0F38A387" w14:textId="08900DE4" w:rsidR="00207A58" w:rsidRDefault="00A7623E" w:rsidP="00207A58">
      <w:pPr>
        <w:pStyle w:val="ListParagraph"/>
        <w:numPr>
          <w:ilvl w:val="0"/>
          <w:numId w:val="2"/>
        </w:numPr>
      </w:pPr>
      <w:r>
        <w:t>The Spirit of Wisdom and Revelation in the Knowledge of Him</w:t>
      </w:r>
    </w:p>
    <w:p w14:paraId="65499615" w14:textId="45D833A9" w:rsidR="001C7CAF" w:rsidRDefault="001C7CAF" w:rsidP="004E7F86">
      <w:pPr>
        <w:pStyle w:val="ListParagraph"/>
        <w:numPr>
          <w:ilvl w:val="0"/>
          <w:numId w:val="4"/>
        </w:numPr>
      </w:pPr>
      <w:r>
        <w:t xml:space="preserve">Paul’s thanksgiving for the Ephesians </w:t>
      </w:r>
      <w:r w:rsidRPr="000F6FA5">
        <w:rPr>
          <w:b/>
          <w:bCs/>
          <w:highlight w:val="yellow"/>
        </w:rPr>
        <w:t>(vv. 15-16)</w:t>
      </w:r>
      <w:r>
        <w:t xml:space="preserve"> turns to supplication on their behalf for spiritual growth </w:t>
      </w:r>
      <w:r w:rsidRPr="000F6FA5">
        <w:rPr>
          <w:b/>
          <w:bCs/>
          <w:highlight w:val="yellow"/>
        </w:rPr>
        <w:t>(vv. 17-19).</w:t>
      </w:r>
    </w:p>
    <w:p w14:paraId="19719402" w14:textId="34578A46" w:rsidR="004E7F86" w:rsidRDefault="004E7F86" w:rsidP="004E7F86">
      <w:pPr>
        <w:pStyle w:val="ListParagraph"/>
        <w:numPr>
          <w:ilvl w:val="0"/>
          <w:numId w:val="4"/>
        </w:numPr>
      </w:pPr>
      <w:r>
        <w:t>Spirit</w:t>
      </w:r>
    </w:p>
    <w:p w14:paraId="785815BF" w14:textId="5F3D621B" w:rsidR="00592DAE" w:rsidRDefault="00592DAE" w:rsidP="00592DAE">
      <w:pPr>
        <w:pStyle w:val="ListParagraph"/>
        <w:numPr>
          <w:ilvl w:val="1"/>
          <w:numId w:val="4"/>
        </w:numPr>
      </w:pPr>
      <w:r>
        <w:t xml:space="preserve">Whatever this </w:t>
      </w:r>
      <w:r w:rsidRPr="008932D1">
        <w:rPr>
          <w:b/>
          <w:bCs/>
          <w:i/>
          <w:iCs/>
          <w:highlight w:val="yellow"/>
        </w:rPr>
        <w:t>“spirit”</w:t>
      </w:r>
      <w:r>
        <w:t xml:space="preserve"> is that Paul prays for them to be given has to do with </w:t>
      </w:r>
      <w:r w:rsidRPr="008932D1">
        <w:rPr>
          <w:b/>
          <w:bCs/>
          <w:i/>
          <w:iCs/>
          <w:highlight w:val="yellow"/>
        </w:rPr>
        <w:t>“wisdom and revelation in the knowledge of Him,”</w:t>
      </w:r>
      <w:r>
        <w:t xml:space="preserve"> but equates with </w:t>
      </w:r>
      <w:r w:rsidRPr="008932D1">
        <w:rPr>
          <w:b/>
          <w:bCs/>
          <w:i/>
          <w:iCs/>
          <w:highlight w:val="yellow"/>
        </w:rPr>
        <w:t>“the eyes of your understanding being enlightened.”</w:t>
      </w:r>
    </w:p>
    <w:p w14:paraId="50E99B4C" w14:textId="56DEA72E" w:rsidR="00592DAE" w:rsidRDefault="00592DAE" w:rsidP="00592DAE">
      <w:pPr>
        <w:pStyle w:val="ListParagraph"/>
        <w:numPr>
          <w:ilvl w:val="2"/>
          <w:numId w:val="4"/>
        </w:numPr>
      </w:pPr>
      <w:r>
        <w:t>This does not necessitate the Holy Spirit. (Definite article not there)</w:t>
      </w:r>
    </w:p>
    <w:p w14:paraId="36C06BCC" w14:textId="785F6D7A" w:rsidR="00592DAE" w:rsidRDefault="004A3A8E" w:rsidP="00592DAE">
      <w:pPr>
        <w:pStyle w:val="ListParagraph"/>
        <w:numPr>
          <w:ilvl w:val="2"/>
          <w:numId w:val="4"/>
        </w:numPr>
      </w:pPr>
      <w:r>
        <w:t>Spirit used in the sense of a disposition.</w:t>
      </w:r>
    </w:p>
    <w:p w14:paraId="7FF7E989" w14:textId="7C99BB7D" w:rsidR="004A3A8E" w:rsidRDefault="004A3A8E" w:rsidP="004A3A8E">
      <w:pPr>
        <w:pStyle w:val="ListParagraph"/>
        <w:numPr>
          <w:ilvl w:val="1"/>
          <w:numId w:val="4"/>
        </w:numPr>
      </w:pPr>
      <w:r w:rsidRPr="008932D1">
        <w:rPr>
          <w:b/>
          <w:bCs/>
          <w:i/>
          <w:iCs/>
          <w:highlight w:val="yellow"/>
        </w:rPr>
        <w:t>“Spirit”</w:t>
      </w:r>
      <w:r>
        <w:t xml:space="preserve"> as a disposition:</w:t>
      </w:r>
    </w:p>
    <w:p w14:paraId="1621988D" w14:textId="21D08C3F" w:rsidR="004A3A8E" w:rsidRDefault="004A3A8E" w:rsidP="004A3A8E">
      <w:pPr>
        <w:pStyle w:val="ListParagraph"/>
        <w:numPr>
          <w:ilvl w:val="2"/>
          <w:numId w:val="4"/>
        </w:numPr>
      </w:pPr>
      <w:r w:rsidRPr="008932D1">
        <w:rPr>
          <w:b/>
          <w:bCs/>
          <w:highlight w:val="yellow"/>
        </w:rPr>
        <w:t>1 Corinthians 4:21; Galatians 6:1</w:t>
      </w:r>
      <w:r w:rsidRPr="008932D1">
        <w:rPr>
          <w:b/>
          <w:bCs/>
        </w:rPr>
        <w:t xml:space="preserve"> </w:t>
      </w:r>
      <w:r>
        <w:t>– “spirit of gentleness”</w:t>
      </w:r>
    </w:p>
    <w:p w14:paraId="0AE1321B" w14:textId="1BCEA451" w:rsidR="004A3A8E" w:rsidRDefault="004A3A8E" w:rsidP="004A3A8E">
      <w:pPr>
        <w:pStyle w:val="ListParagraph"/>
        <w:numPr>
          <w:ilvl w:val="2"/>
          <w:numId w:val="4"/>
        </w:numPr>
      </w:pPr>
      <w:r w:rsidRPr="008932D1">
        <w:rPr>
          <w:b/>
          <w:bCs/>
          <w:highlight w:val="yellow"/>
        </w:rPr>
        <w:t>Romans 8:15</w:t>
      </w:r>
      <w:r>
        <w:t xml:space="preserve"> – “spirit of bondage…spirit of adoption”</w:t>
      </w:r>
    </w:p>
    <w:p w14:paraId="618265F4" w14:textId="58A1217B" w:rsidR="004A3A8E" w:rsidRDefault="004A3A8E" w:rsidP="004A3A8E">
      <w:pPr>
        <w:pStyle w:val="ListParagraph"/>
        <w:numPr>
          <w:ilvl w:val="2"/>
          <w:numId w:val="4"/>
        </w:numPr>
      </w:pPr>
      <w:r w:rsidRPr="008932D1">
        <w:rPr>
          <w:b/>
          <w:bCs/>
          <w:highlight w:val="yellow"/>
        </w:rPr>
        <w:t>2 Timothy 1:7</w:t>
      </w:r>
      <w:r>
        <w:t xml:space="preserve"> – “spirit of fear…power…love…sound mind”</w:t>
      </w:r>
    </w:p>
    <w:p w14:paraId="388E484C" w14:textId="0DF186FE" w:rsidR="004A3A8E" w:rsidRDefault="00FD2249" w:rsidP="004A3A8E">
      <w:pPr>
        <w:pStyle w:val="ListParagraph"/>
        <w:numPr>
          <w:ilvl w:val="2"/>
          <w:numId w:val="4"/>
        </w:numPr>
      </w:pPr>
      <w:r>
        <w:t>Used to denote that which characterizes a person, what guides, influences, and governs a person with the specific quality mentioned (gentleness, fear, love, etc.).</w:t>
      </w:r>
    </w:p>
    <w:p w14:paraId="05D4829D" w14:textId="1DBBEE9A" w:rsidR="00FD2249" w:rsidRDefault="00FD2249" w:rsidP="00FD2249">
      <w:pPr>
        <w:pStyle w:val="ListParagraph"/>
        <w:numPr>
          <w:ilvl w:val="1"/>
          <w:numId w:val="4"/>
        </w:numPr>
      </w:pPr>
      <w:r>
        <w:t xml:space="preserve">Prayer for a disposition, quality, or character marked by </w:t>
      </w:r>
      <w:r w:rsidRPr="008932D1">
        <w:rPr>
          <w:b/>
          <w:bCs/>
          <w:i/>
          <w:iCs/>
          <w:highlight w:val="yellow"/>
        </w:rPr>
        <w:t>“wisdom and revelation.”</w:t>
      </w:r>
    </w:p>
    <w:p w14:paraId="4DBD54E0" w14:textId="6828D541" w:rsidR="00FD2249" w:rsidRDefault="00FD2249" w:rsidP="00FD2249">
      <w:pPr>
        <w:pStyle w:val="ListParagraph"/>
        <w:numPr>
          <w:ilvl w:val="2"/>
          <w:numId w:val="4"/>
        </w:numPr>
      </w:pPr>
      <w:r>
        <w:t>Not miraculously accomplished</w:t>
      </w:r>
      <w:r w:rsidR="00846791">
        <w:t xml:space="preserve"> – </w:t>
      </w:r>
      <w:r w:rsidR="00846791" w:rsidRPr="00846791">
        <w:rPr>
          <w:b/>
          <w:bCs/>
          <w:highlight w:val="yellow"/>
        </w:rPr>
        <w:t>2 Timothy 3:16-17</w:t>
      </w:r>
      <w:r w:rsidR="00846791">
        <w:t xml:space="preserve"> – through study of scripture</w:t>
      </w:r>
    </w:p>
    <w:p w14:paraId="663147C3" w14:textId="5D80B900" w:rsidR="008932D1" w:rsidRDefault="00846791" w:rsidP="00846791">
      <w:pPr>
        <w:pStyle w:val="ListParagraph"/>
        <w:numPr>
          <w:ilvl w:val="2"/>
          <w:numId w:val="4"/>
        </w:numPr>
      </w:pPr>
      <w:r>
        <w:t xml:space="preserve">A disposition characterized by God’s wisdom – </w:t>
      </w:r>
      <w:r w:rsidRPr="00846791">
        <w:rPr>
          <w:b/>
          <w:bCs/>
          <w:highlight w:val="yellow"/>
        </w:rPr>
        <w:t>1 Corinthians 2:15-16</w:t>
      </w:r>
      <w:r w:rsidRPr="00846791">
        <w:rPr>
          <w:b/>
          <w:bCs/>
        </w:rPr>
        <w:t xml:space="preserve"> </w:t>
      </w:r>
      <w:r>
        <w:t>– can rightly judge all things because learned of God’s will.</w:t>
      </w:r>
    </w:p>
    <w:p w14:paraId="5A16498E" w14:textId="09330432" w:rsidR="004E7F86" w:rsidRDefault="004E7F86" w:rsidP="004E7F86">
      <w:pPr>
        <w:pStyle w:val="ListParagraph"/>
        <w:numPr>
          <w:ilvl w:val="0"/>
          <w:numId w:val="4"/>
        </w:numPr>
      </w:pPr>
      <w:r>
        <w:t>Wisdom and Revelation</w:t>
      </w:r>
    </w:p>
    <w:p w14:paraId="0534A93E" w14:textId="4B5E7DDC" w:rsidR="008932D1" w:rsidRDefault="002C50A0" w:rsidP="008932D1">
      <w:pPr>
        <w:pStyle w:val="ListParagraph"/>
        <w:numPr>
          <w:ilvl w:val="1"/>
          <w:numId w:val="4"/>
        </w:numPr>
      </w:pPr>
      <w:r>
        <w:t xml:space="preserve">These two are not separate concepts Paul wishes to enumerate, but </w:t>
      </w:r>
      <w:r w:rsidR="00564F7E">
        <w:t>inseparable</w:t>
      </w:r>
      <w:r>
        <w:t xml:space="preserve"> as a unit – one following from </w:t>
      </w:r>
      <w:r w:rsidR="00CA31A1">
        <w:t xml:space="preserve">the </w:t>
      </w:r>
      <w:r>
        <w:t>other.</w:t>
      </w:r>
    </w:p>
    <w:p w14:paraId="39FEDD86" w14:textId="0109BF0A" w:rsidR="002C50A0" w:rsidRDefault="002C50A0" w:rsidP="002C50A0">
      <w:pPr>
        <w:pStyle w:val="ListParagraph"/>
        <w:numPr>
          <w:ilvl w:val="2"/>
          <w:numId w:val="4"/>
        </w:numPr>
      </w:pPr>
      <w:proofErr w:type="gramStart"/>
      <w:r>
        <w:t>I.e.</w:t>
      </w:r>
      <w:proofErr w:type="gramEnd"/>
      <w:r>
        <w:t xml:space="preserve"> WISDOM COMING FROM REVELATION.</w:t>
      </w:r>
    </w:p>
    <w:p w14:paraId="73255C67" w14:textId="70F99F14" w:rsidR="00564F7E" w:rsidRDefault="002C50A0" w:rsidP="00846791">
      <w:pPr>
        <w:pStyle w:val="ListParagraph"/>
        <w:numPr>
          <w:ilvl w:val="2"/>
          <w:numId w:val="4"/>
        </w:numPr>
      </w:pPr>
      <w:proofErr w:type="gramStart"/>
      <w:r>
        <w:t>Yet,</w:t>
      </w:r>
      <w:proofErr w:type="gramEnd"/>
      <w:r>
        <w:t xml:space="preserve"> not simply God’s general revelation, but </w:t>
      </w:r>
      <w:r w:rsidR="00564F7E">
        <w:t>understanding such personally</w:t>
      </w:r>
      <w:r w:rsidR="00846791">
        <w:t xml:space="preserve"> – </w:t>
      </w:r>
      <w:r w:rsidR="00564F7E" w:rsidRPr="00846791">
        <w:rPr>
          <w:b/>
          <w:bCs/>
          <w:highlight w:val="yellow"/>
        </w:rPr>
        <w:t>Ephesians 3:3-4; 5:17</w:t>
      </w:r>
      <w:r w:rsidR="00846791">
        <w:rPr>
          <w:b/>
          <w:bCs/>
        </w:rPr>
        <w:t xml:space="preserve"> – knowing the facts of God’s revelation on the deep level of producing practical wisdom.</w:t>
      </w:r>
    </w:p>
    <w:p w14:paraId="031AE4B2" w14:textId="4EF6FB34" w:rsidR="00D033DB" w:rsidRDefault="008D4914" w:rsidP="00846791">
      <w:pPr>
        <w:pStyle w:val="ListParagraph"/>
        <w:numPr>
          <w:ilvl w:val="1"/>
          <w:numId w:val="4"/>
        </w:numPr>
      </w:pPr>
      <w:r>
        <w:t>Paul’s prayer is that they would become more acquainted with the gospel message</w:t>
      </w:r>
      <w:r w:rsidR="00846791">
        <w:t xml:space="preserve"> – </w:t>
      </w:r>
      <w:r w:rsidRPr="00846791">
        <w:rPr>
          <w:b/>
          <w:bCs/>
          <w:highlight w:val="yellow"/>
        </w:rPr>
        <w:t>Colossians 1:</w:t>
      </w:r>
      <w:r w:rsidR="00D033DB" w:rsidRPr="00846791">
        <w:rPr>
          <w:b/>
          <w:bCs/>
          <w:highlight w:val="yellow"/>
        </w:rPr>
        <w:t>9</w:t>
      </w:r>
      <w:r w:rsidR="00D033DB">
        <w:t xml:space="preserve"> – knowledge, wisdom, spiritual understanding.</w:t>
      </w:r>
    </w:p>
    <w:p w14:paraId="63E3F293" w14:textId="291F0B73" w:rsidR="004E7F86" w:rsidRDefault="004E7F86" w:rsidP="004E7F86">
      <w:pPr>
        <w:pStyle w:val="ListParagraph"/>
        <w:numPr>
          <w:ilvl w:val="0"/>
          <w:numId w:val="4"/>
        </w:numPr>
      </w:pPr>
      <w:r>
        <w:lastRenderedPageBreak/>
        <w:t>The Knowledge of Him</w:t>
      </w:r>
    </w:p>
    <w:p w14:paraId="51A13769" w14:textId="7DF6658D" w:rsidR="00CB03B1" w:rsidRDefault="0001391B" w:rsidP="00CB03B1">
      <w:pPr>
        <w:pStyle w:val="ListParagraph"/>
        <w:numPr>
          <w:ilvl w:val="1"/>
          <w:numId w:val="4"/>
        </w:numPr>
      </w:pPr>
      <w:r>
        <w:t xml:space="preserve">This disposition, quality, and character marked by a relationship with God’s word in comprehension is further designated by the specific content of </w:t>
      </w:r>
      <w:r w:rsidRPr="001D51E0">
        <w:rPr>
          <w:b/>
          <w:bCs/>
          <w:i/>
          <w:iCs/>
          <w:highlight w:val="yellow"/>
        </w:rPr>
        <w:t>“the knowledge of Him.”</w:t>
      </w:r>
    </w:p>
    <w:p w14:paraId="70A2D39F" w14:textId="18D35A5A" w:rsidR="0001391B" w:rsidRDefault="0001391B" w:rsidP="0001391B">
      <w:pPr>
        <w:pStyle w:val="ListParagraph"/>
        <w:numPr>
          <w:ilvl w:val="2"/>
          <w:numId w:val="4"/>
        </w:numPr>
      </w:pPr>
      <w:r>
        <w:t xml:space="preserve">Him – Christ – </w:t>
      </w:r>
      <w:r w:rsidRPr="001D51E0">
        <w:rPr>
          <w:b/>
          <w:bCs/>
          <w:highlight w:val="yellow"/>
        </w:rPr>
        <w:t>Ephesians 1:3</w:t>
      </w:r>
      <w:r>
        <w:t xml:space="preserve"> – spiritual blessings in Him.</w:t>
      </w:r>
    </w:p>
    <w:p w14:paraId="672B1CB3" w14:textId="1A617621" w:rsidR="00DA32AF" w:rsidRDefault="00DA32AF" w:rsidP="0001391B">
      <w:pPr>
        <w:pStyle w:val="ListParagraph"/>
        <w:numPr>
          <w:ilvl w:val="2"/>
          <w:numId w:val="4"/>
        </w:numPr>
      </w:pPr>
      <w:proofErr w:type="gramStart"/>
      <w:r>
        <w:t>I.e.</w:t>
      </w:r>
      <w:proofErr w:type="gramEnd"/>
      <w:r>
        <w:t xml:space="preserve"> the disposition marked by wisdom and revelation specifically comes through knowing Jesus – learning from Him, imitating Him, fellowship with Him.</w:t>
      </w:r>
    </w:p>
    <w:p w14:paraId="7F3DF307" w14:textId="345D2928" w:rsidR="0001391B" w:rsidRDefault="0001391B" w:rsidP="0001391B">
      <w:pPr>
        <w:pStyle w:val="ListParagraph"/>
        <w:numPr>
          <w:ilvl w:val="1"/>
          <w:numId w:val="4"/>
        </w:numPr>
      </w:pPr>
      <w:r>
        <w:t xml:space="preserve">Knowledge – </w:t>
      </w:r>
      <w:proofErr w:type="spellStart"/>
      <w:r w:rsidR="00D016B9" w:rsidRPr="001D51E0">
        <w:rPr>
          <w:i/>
          <w:iCs/>
        </w:rPr>
        <w:t>epignōsis</w:t>
      </w:r>
      <w:proofErr w:type="spellEnd"/>
      <w:r w:rsidR="00D016B9" w:rsidRPr="001D51E0">
        <w:rPr>
          <w:i/>
          <w:iCs/>
        </w:rPr>
        <w:t xml:space="preserve"> </w:t>
      </w:r>
      <w:r w:rsidR="00D016B9">
        <w:t>– strengthened form of gnosis.</w:t>
      </w:r>
    </w:p>
    <w:p w14:paraId="7500AB4F" w14:textId="4A2D6753" w:rsidR="00D016B9" w:rsidRDefault="00D016B9" w:rsidP="00D016B9">
      <w:pPr>
        <w:pStyle w:val="ListParagraph"/>
        <w:numPr>
          <w:ilvl w:val="2"/>
          <w:numId w:val="4"/>
        </w:numPr>
      </w:pPr>
      <w:r>
        <w:t xml:space="preserve">Not simply an intellectual grasp on truth, but the </w:t>
      </w:r>
      <w:r w:rsidR="00491EF5">
        <w:t>uniting with truth by the practice of it.</w:t>
      </w:r>
    </w:p>
    <w:p w14:paraId="4AE1B870" w14:textId="418E09B9" w:rsidR="00491EF5" w:rsidRDefault="00491EF5" w:rsidP="00D016B9">
      <w:pPr>
        <w:pStyle w:val="ListParagraph"/>
        <w:numPr>
          <w:ilvl w:val="2"/>
          <w:numId w:val="4"/>
        </w:numPr>
      </w:pPr>
      <w:r>
        <w:t>“</w:t>
      </w:r>
      <w:r w:rsidRPr="00491EF5">
        <w:t>The intellect is exercised to its fullest capacity but only as the avenue to the heart and the soul. Unless the latter is reached, the intellect fails to serve its purpose; mere historical or head knowledge is not enough.</w:t>
      </w:r>
      <w:r>
        <w:t>” (Lenski)</w:t>
      </w:r>
    </w:p>
    <w:p w14:paraId="603E19EC" w14:textId="3F5F8945" w:rsidR="00DA32AF" w:rsidRDefault="00F03AAB" w:rsidP="00DA32AF">
      <w:pPr>
        <w:pStyle w:val="ListParagraph"/>
        <w:numPr>
          <w:ilvl w:val="1"/>
          <w:numId w:val="4"/>
        </w:numPr>
      </w:pPr>
      <w:r w:rsidRPr="001D51E0">
        <w:rPr>
          <w:b/>
          <w:bCs/>
          <w:highlight w:val="yellow"/>
        </w:rPr>
        <w:t>1 John 2:3-6</w:t>
      </w:r>
      <w:r>
        <w:t xml:space="preserve"> – know Him, keep commandments, keep word, walk as He walked.</w:t>
      </w:r>
    </w:p>
    <w:p w14:paraId="07197CB6" w14:textId="7D7CA2DC" w:rsidR="00F03AAB" w:rsidRDefault="00F03AAB" w:rsidP="00F03AAB">
      <w:pPr>
        <w:pStyle w:val="ListParagraph"/>
        <w:numPr>
          <w:ilvl w:val="0"/>
          <w:numId w:val="4"/>
        </w:numPr>
      </w:pPr>
      <w:r>
        <w:t>Paul specifies what it is that he is praying they comprehend further in the new walk with Christ – this is to the end of their</w:t>
      </w:r>
      <w:r w:rsidR="001D51E0">
        <w:t xml:space="preserve"> reaching the goal of heaven, and overcoming the adversary he speaks about in chapter 6.</w:t>
      </w:r>
    </w:p>
    <w:p w14:paraId="53ED5200" w14:textId="3F2C23E1" w:rsidR="00207A58" w:rsidRDefault="00A7623E" w:rsidP="00207A58">
      <w:pPr>
        <w:pStyle w:val="ListParagraph"/>
        <w:numPr>
          <w:ilvl w:val="0"/>
          <w:numId w:val="2"/>
        </w:numPr>
      </w:pPr>
      <w:r>
        <w:t>Ascending Wisdom</w:t>
      </w:r>
    </w:p>
    <w:p w14:paraId="1B6944D6" w14:textId="79260B39" w:rsidR="00A7623E" w:rsidRDefault="00BA70EC" w:rsidP="00A7623E">
      <w:pPr>
        <w:pStyle w:val="ListParagraph"/>
        <w:numPr>
          <w:ilvl w:val="0"/>
          <w:numId w:val="3"/>
        </w:numPr>
      </w:pPr>
      <w:r>
        <w:t>Knowing t</w:t>
      </w:r>
      <w:r w:rsidR="00A7623E">
        <w:t>he Hope of His Calling</w:t>
      </w:r>
    </w:p>
    <w:p w14:paraId="647AF635" w14:textId="2664ED7E" w:rsidR="0037617E" w:rsidRDefault="00B431FB" w:rsidP="0037617E">
      <w:pPr>
        <w:pStyle w:val="ListParagraph"/>
        <w:numPr>
          <w:ilvl w:val="1"/>
          <w:numId w:val="3"/>
        </w:numPr>
      </w:pPr>
      <w:r>
        <w:t>Context of those being addressed:</w:t>
      </w:r>
    </w:p>
    <w:p w14:paraId="040651E1" w14:textId="7170C696" w:rsidR="007C4E20" w:rsidRDefault="00B431FB" w:rsidP="007C4E20">
      <w:pPr>
        <w:pStyle w:val="ListParagraph"/>
        <w:numPr>
          <w:ilvl w:val="2"/>
          <w:numId w:val="3"/>
        </w:numPr>
      </w:pPr>
      <w:r w:rsidRPr="00DC3778">
        <w:rPr>
          <w:b/>
          <w:bCs/>
          <w:highlight w:val="yellow"/>
        </w:rPr>
        <w:t>(</w:t>
      </w:r>
      <w:r w:rsidR="007F062A" w:rsidRPr="00DC3778">
        <w:rPr>
          <w:b/>
          <w:bCs/>
          <w:highlight w:val="yellow"/>
        </w:rPr>
        <w:t>1:</w:t>
      </w:r>
      <w:r w:rsidRPr="00DC3778">
        <w:rPr>
          <w:b/>
          <w:bCs/>
          <w:highlight w:val="yellow"/>
        </w:rPr>
        <w:t>3-12)</w:t>
      </w:r>
      <w:r>
        <w:t xml:space="preserve"> – us, we, we who first trusted </w:t>
      </w:r>
      <w:r w:rsidRPr="00DC3778">
        <w:rPr>
          <w:b/>
          <w:bCs/>
          <w:highlight w:val="yellow"/>
        </w:rPr>
        <w:t>(v. 12).</w:t>
      </w:r>
    </w:p>
    <w:p w14:paraId="5EFF3AE8" w14:textId="04EE00A6" w:rsidR="007C4E20" w:rsidRDefault="007C4E20" w:rsidP="007C4E20">
      <w:pPr>
        <w:pStyle w:val="ListParagraph"/>
        <w:numPr>
          <w:ilvl w:val="2"/>
          <w:numId w:val="3"/>
        </w:numPr>
      </w:pPr>
      <w:r w:rsidRPr="00DC3778">
        <w:rPr>
          <w:b/>
          <w:bCs/>
          <w:highlight w:val="yellow"/>
        </w:rPr>
        <w:t>(</w:t>
      </w:r>
      <w:r w:rsidR="007F062A" w:rsidRPr="00DC3778">
        <w:rPr>
          <w:b/>
          <w:bCs/>
          <w:highlight w:val="yellow"/>
        </w:rPr>
        <w:t>1:</w:t>
      </w:r>
      <w:r w:rsidRPr="00DC3778">
        <w:rPr>
          <w:b/>
          <w:bCs/>
          <w:highlight w:val="yellow"/>
        </w:rPr>
        <w:t>13-</w:t>
      </w:r>
      <w:r w:rsidR="007F062A" w:rsidRPr="00DC3778">
        <w:rPr>
          <w:b/>
          <w:bCs/>
          <w:highlight w:val="yellow"/>
        </w:rPr>
        <w:t>23</w:t>
      </w:r>
      <w:r w:rsidRPr="00DC3778">
        <w:rPr>
          <w:b/>
          <w:bCs/>
          <w:highlight w:val="yellow"/>
        </w:rPr>
        <w:t>)</w:t>
      </w:r>
      <w:r>
        <w:t xml:space="preserve"> – you also, you, your, (but mixed with) our</w:t>
      </w:r>
      <w:r w:rsidR="007F062A">
        <w:t xml:space="preserve"> and us.</w:t>
      </w:r>
    </w:p>
    <w:p w14:paraId="30644D61" w14:textId="0AB0263E" w:rsidR="007F062A" w:rsidRDefault="007F062A" w:rsidP="007C4E20">
      <w:pPr>
        <w:pStyle w:val="ListParagraph"/>
        <w:numPr>
          <w:ilvl w:val="2"/>
          <w:numId w:val="3"/>
        </w:numPr>
      </w:pPr>
      <w:r w:rsidRPr="00DC3778">
        <w:rPr>
          <w:b/>
          <w:bCs/>
          <w:highlight w:val="yellow"/>
        </w:rPr>
        <w:t>(2:1-2)</w:t>
      </w:r>
      <w:r>
        <w:t xml:space="preserve"> – you.</w:t>
      </w:r>
    </w:p>
    <w:p w14:paraId="22B7D511" w14:textId="2D2E4849" w:rsidR="007F062A" w:rsidRDefault="007F062A" w:rsidP="007C4E20">
      <w:pPr>
        <w:pStyle w:val="ListParagraph"/>
        <w:numPr>
          <w:ilvl w:val="2"/>
          <w:numId w:val="3"/>
        </w:numPr>
      </w:pPr>
      <w:r w:rsidRPr="00DC3778">
        <w:rPr>
          <w:b/>
          <w:bCs/>
          <w:highlight w:val="yellow"/>
        </w:rPr>
        <w:t>(2:3)</w:t>
      </w:r>
      <w:r>
        <w:t xml:space="preserve"> – </w:t>
      </w:r>
      <w:r w:rsidR="00DA32AF">
        <w:t xml:space="preserve">also </w:t>
      </w:r>
      <w:r>
        <w:t xml:space="preserve">we all, </w:t>
      </w:r>
      <w:proofErr w:type="spellStart"/>
      <w:proofErr w:type="gramStart"/>
      <w:r>
        <w:t>our</w:t>
      </w:r>
      <w:proofErr w:type="spellEnd"/>
      <w:proofErr w:type="gramEnd"/>
      <w:r>
        <w:t>.</w:t>
      </w:r>
    </w:p>
    <w:p w14:paraId="63F203ED" w14:textId="62E914EF" w:rsidR="007F062A" w:rsidRDefault="007F062A" w:rsidP="007C4E20">
      <w:pPr>
        <w:pStyle w:val="ListParagraph"/>
        <w:numPr>
          <w:ilvl w:val="2"/>
          <w:numId w:val="3"/>
        </w:numPr>
      </w:pPr>
      <w:r w:rsidRPr="00DC3778">
        <w:rPr>
          <w:b/>
          <w:bCs/>
          <w:highlight w:val="yellow"/>
        </w:rPr>
        <w:t>(2:4-10)</w:t>
      </w:r>
      <w:r>
        <w:t xml:space="preserve"> – us, we, (exception of) you </w:t>
      </w:r>
      <w:r w:rsidRPr="00DC3778">
        <w:rPr>
          <w:b/>
          <w:bCs/>
          <w:highlight w:val="yellow"/>
        </w:rPr>
        <w:t>(v. 8).</w:t>
      </w:r>
    </w:p>
    <w:p w14:paraId="22D505AB" w14:textId="198E3A4E" w:rsidR="007F062A" w:rsidRDefault="007F062A" w:rsidP="007C4E20">
      <w:pPr>
        <w:pStyle w:val="ListParagraph"/>
        <w:numPr>
          <w:ilvl w:val="2"/>
          <w:numId w:val="3"/>
        </w:numPr>
      </w:pPr>
      <w:r w:rsidRPr="00DC3778">
        <w:rPr>
          <w:b/>
          <w:bCs/>
          <w:highlight w:val="yellow"/>
        </w:rPr>
        <w:t>1:12</w:t>
      </w:r>
      <w:r>
        <w:t xml:space="preserve"> – </w:t>
      </w:r>
      <w:r w:rsidRPr="00DC3778">
        <w:rPr>
          <w:b/>
          <w:bCs/>
          <w:i/>
          <w:iCs/>
          <w:highlight w:val="yellow"/>
        </w:rPr>
        <w:t>“we who first trusted”</w:t>
      </w:r>
    </w:p>
    <w:p w14:paraId="3C84BE6E" w14:textId="28753522" w:rsidR="00A268B4" w:rsidRPr="00DC3778" w:rsidRDefault="00A268B4" w:rsidP="007F062A">
      <w:pPr>
        <w:pStyle w:val="ListParagraph"/>
        <w:numPr>
          <w:ilvl w:val="3"/>
          <w:numId w:val="3"/>
        </w:numPr>
        <w:rPr>
          <w:b/>
          <w:bCs/>
          <w:i/>
          <w:iCs/>
        </w:rPr>
      </w:pPr>
      <w:r w:rsidRPr="00DC3778">
        <w:rPr>
          <w:b/>
          <w:bCs/>
          <w:i/>
          <w:iCs/>
          <w:highlight w:val="yellow"/>
        </w:rPr>
        <w:t>“</w:t>
      </w:r>
      <w:proofErr w:type="gramStart"/>
      <w:r w:rsidRPr="00DC3778">
        <w:rPr>
          <w:b/>
          <w:bCs/>
          <w:i/>
          <w:iCs/>
          <w:highlight w:val="yellow"/>
        </w:rPr>
        <w:t>we</w:t>
      </w:r>
      <w:proofErr w:type="gramEnd"/>
      <w:r w:rsidRPr="00DC3778">
        <w:rPr>
          <w:b/>
          <w:bCs/>
          <w:i/>
          <w:iCs/>
          <w:highlight w:val="yellow"/>
        </w:rPr>
        <w:t xml:space="preserve"> who were the first to hope in Christ” (NASB)</w:t>
      </w:r>
    </w:p>
    <w:p w14:paraId="005F7E82" w14:textId="19F3E429" w:rsidR="007F062A" w:rsidRDefault="007F062A" w:rsidP="007F062A">
      <w:pPr>
        <w:pStyle w:val="ListParagraph"/>
        <w:numPr>
          <w:ilvl w:val="3"/>
          <w:numId w:val="3"/>
        </w:numPr>
      </w:pPr>
      <w:r w:rsidRPr="00DC3778">
        <w:rPr>
          <w:b/>
          <w:bCs/>
          <w:i/>
          <w:iCs/>
          <w:highlight w:val="yellow"/>
        </w:rPr>
        <w:t>“</w:t>
      </w:r>
      <w:proofErr w:type="gramStart"/>
      <w:r w:rsidRPr="00DC3778">
        <w:rPr>
          <w:b/>
          <w:bCs/>
          <w:i/>
          <w:iCs/>
          <w:highlight w:val="yellow"/>
        </w:rPr>
        <w:t>first</w:t>
      </w:r>
      <w:proofErr w:type="gramEnd"/>
      <w:r w:rsidRPr="00DC3778">
        <w:rPr>
          <w:b/>
          <w:bCs/>
          <w:i/>
          <w:iCs/>
          <w:highlight w:val="yellow"/>
        </w:rPr>
        <w:t xml:space="preserve"> trusted”</w:t>
      </w:r>
      <w:r>
        <w:t xml:space="preserve"> – </w:t>
      </w:r>
      <w:proofErr w:type="spellStart"/>
      <w:r w:rsidRPr="00DC3778">
        <w:rPr>
          <w:i/>
          <w:iCs/>
        </w:rPr>
        <w:t>proelpizo</w:t>
      </w:r>
      <w:proofErr w:type="spellEnd"/>
      <w:r w:rsidRPr="00DC3778">
        <w:rPr>
          <w:i/>
          <w:iCs/>
        </w:rPr>
        <w:t xml:space="preserve">̄ </w:t>
      </w:r>
      <w:r>
        <w:t xml:space="preserve">(1x) – </w:t>
      </w:r>
      <w:r w:rsidRPr="007F062A">
        <w:t>to hope in advance of other confirmation</w:t>
      </w:r>
      <w:r>
        <w:t xml:space="preserve"> (STRONG)</w:t>
      </w:r>
    </w:p>
    <w:p w14:paraId="1EBEAB75" w14:textId="143B49AE" w:rsidR="007F062A" w:rsidRDefault="007F062A" w:rsidP="007F062A">
      <w:pPr>
        <w:pStyle w:val="ListParagraph"/>
        <w:numPr>
          <w:ilvl w:val="4"/>
          <w:numId w:val="3"/>
        </w:numPr>
      </w:pPr>
      <w:r>
        <w:t>“</w:t>
      </w:r>
      <w:proofErr w:type="gramStart"/>
      <w:r w:rsidRPr="00DA32AF">
        <w:rPr>
          <w:i/>
          <w:iCs/>
        </w:rPr>
        <w:t>pro</w:t>
      </w:r>
      <w:proofErr w:type="gramEnd"/>
      <w:r w:rsidRPr="007F062A">
        <w:t>, “before,” and</w:t>
      </w:r>
      <w:r w:rsidR="00A268B4">
        <w:t xml:space="preserve"> </w:t>
      </w:r>
      <w:proofErr w:type="spellStart"/>
      <w:r w:rsidR="00A268B4" w:rsidRPr="00DA32AF">
        <w:rPr>
          <w:i/>
          <w:iCs/>
        </w:rPr>
        <w:t>elpizo</w:t>
      </w:r>
      <w:proofErr w:type="spellEnd"/>
      <w:r w:rsidR="00A268B4" w:rsidRPr="00DA32AF">
        <w:rPr>
          <w:i/>
          <w:iCs/>
        </w:rPr>
        <w:t xml:space="preserve"> </w:t>
      </w:r>
      <w:r w:rsidR="00A268B4">
        <w:t>[to hope]” (VINE)</w:t>
      </w:r>
    </w:p>
    <w:p w14:paraId="41865607" w14:textId="33843178" w:rsidR="00A268B4" w:rsidRDefault="00A268B4" w:rsidP="007F062A">
      <w:pPr>
        <w:pStyle w:val="ListParagraph"/>
        <w:numPr>
          <w:ilvl w:val="4"/>
          <w:numId w:val="3"/>
        </w:numPr>
      </w:pPr>
      <w:r>
        <w:t>“</w:t>
      </w:r>
      <w:proofErr w:type="gramStart"/>
      <w:r w:rsidRPr="00A268B4">
        <w:t>to</w:t>
      </w:r>
      <w:proofErr w:type="gramEnd"/>
      <w:r w:rsidRPr="00A268B4">
        <w:t xml:space="preserve"> be prior in hoping</w:t>
      </w:r>
      <w:r>
        <w:t>” (BDAG)</w:t>
      </w:r>
    </w:p>
    <w:p w14:paraId="716A9372" w14:textId="48784E54" w:rsidR="00A268B4" w:rsidRDefault="00A268B4" w:rsidP="00A268B4">
      <w:pPr>
        <w:pStyle w:val="ListParagraph"/>
        <w:numPr>
          <w:ilvl w:val="5"/>
          <w:numId w:val="3"/>
        </w:numPr>
      </w:pPr>
      <w:r>
        <w:t>“</w:t>
      </w:r>
      <w:proofErr w:type="gramStart"/>
      <w:r w:rsidRPr="00A268B4">
        <w:t>hope</w:t>
      </w:r>
      <w:proofErr w:type="gramEnd"/>
      <w:r w:rsidRPr="00A268B4">
        <w:t xml:space="preserve"> is prior to realization</w:t>
      </w:r>
      <w:r>
        <w:t>” (BDAG)</w:t>
      </w:r>
    </w:p>
    <w:p w14:paraId="4A61C6E1" w14:textId="1B4280FB" w:rsidR="00A268B4" w:rsidRDefault="00A268B4" w:rsidP="00A268B4">
      <w:pPr>
        <w:pStyle w:val="ListParagraph"/>
        <w:numPr>
          <w:ilvl w:val="3"/>
          <w:numId w:val="3"/>
        </w:numPr>
      </w:pPr>
      <w:r>
        <w:t xml:space="preserve">Contrast – Jews and Gentiles (Jews first – </w:t>
      </w:r>
      <w:r w:rsidRPr="00DC3778">
        <w:rPr>
          <w:b/>
          <w:bCs/>
          <w:highlight w:val="yellow"/>
        </w:rPr>
        <w:t>cf. Romans 1:16)</w:t>
      </w:r>
    </w:p>
    <w:p w14:paraId="615AED81" w14:textId="72FEE85E" w:rsidR="00A268B4" w:rsidRDefault="00A268B4" w:rsidP="00A268B4">
      <w:pPr>
        <w:pStyle w:val="ListParagraph"/>
        <w:numPr>
          <w:ilvl w:val="3"/>
          <w:numId w:val="3"/>
        </w:numPr>
      </w:pPr>
      <w:r w:rsidRPr="00DC3778">
        <w:rPr>
          <w:b/>
          <w:bCs/>
          <w:highlight w:val="yellow"/>
        </w:rPr>
        <w:t>(v. 12)</w:t>
      </w:r>
      <w:r>
        <w:t xml:space="preserve"> – </w:t>
      </w:r>
      <w:r w:rsidRPr="00DC3778">
        <w:rPr>
          <w:b/>
          <w:bCs/>
          <w:i/>
          <w:iCs/>
          <w:highlight w:val="yellow"/>
        </w:rPr>
        <w:t>“in Christ”</w:t>
      </w:r>
      <w:r>
        <w:t xml:space="preserve"> – </w:t>
      </w:r>
      <w:proofErr w:type="gramStart"/>
      <w:r>
        <w:t>i.e.</w:t>
      </w:r>
      <w:proofErr w:type="gramEnd"/>
      <w:r>
        <w:t xml:space="preserve"> not Jesus, but the Messiah (before He was manifested to be the man Jesus).</w:t>
      </w:r>
    </w:p>
    <w:p w14:paraId="38255091" w14:textId="68ABB263" w:rsidR="00A268B4" w:rsidRDefault="00A268B4" w:rsidP="00A268B4">
      <w:pPr>
        <w:pStyle w:val="ListParagraph"/>
        <w:numPr>
          <w:ilvl w:val="4"/>
          <w:numId w:val="3"/>
        </w:numPr>
      </w:pPr>
      <w:r w:rsidRPr="00DC3778">
        <w:rPr>
          <w:b/>
          <w:bCs/>
          <w:highlight w:val="yellow"/>
        </w:rPr>
        <w:t>(2:11-13)</w:t>
      </w:r>
      <w:r>
        <w:t xml:space="preserve"> – were without hope in Christ, but by </w:t>
      </w:r>
      <w:r w:rsidRPr="00DC3778">
        <w:rPr>
          <w:b/>
          <w:bCs/>
          <w:i/>
          <w:iCs/>
          <w:highlight w:val="yellow"/>
        </w:rPr>
        <w:t>“CHRIST JESUS”</w:t>
      </w:r>
      <w:r>
        <w:t xml:space="preserve"> brought </w:t>
      </w:r>
      <w:proofErr w:type="gramStart"/>
      <w:r>
        <w:t>near</w:t>
      </w:r>
      <w:proofErr w:type="gramEnd"/>
      <w:r>
        <w:t>.</w:t>
      </w:r>
    </w:p>
    <w:p w14:paraId="1DE760DA" w14:textId="530DFF74" w:rsidR="00A268B4" w:rsidRDefault="00A268B4" w:rsidP="00A268B4">
      <w:pPr>
        <w:pStyle w:val="ListParagraph"/>
        <w:numPr>
          <w:ilvl w:val="4"/>
          <w:numId w:val="3"/>
        </w:numPr>
      </w:pPr>
      <w:r>
        <w:t>The Messiah realized in Jesus brought salvation/hope to both Jews and Gentiles (though Jews first).</w:t>
      </w:r>
    </w:p>
    <w:p w14:paraId="0477FDE9" w14:textId="438981BE" w:rsidR="00A268B4" w:rsidRDefault="00F10CE5" w:rsidP="00A268B4">
      <w:pPr>
        <w:pStyle w:val="ListParagraph"/>
        <w:numPr>
          <w:ilvl w:val="1"/>
          <w:numId w:val="3"/>
        </w:numPr>
      </w:pPr>
      <w:r w:rsidRPr="00DC3778">
        <w:rPr>
          <w:b/>
          <w:bCs/>
          <w:highlight w:val="yellow"/>
        </w:rPr>
        <w:lastRenderedPageBreak/>
        <w:t>Ephesians 1:18</w:t>
      </w:r>
      <w:r>
        <w:t xml:space="preserve"> – </w:t>
      </w:r>
      <w:proofErr w:type="gramStart"/>
      <w:r>
        <w:t>i.e.</w:t>
      </w:r>
      <w:proofErr w:type="gramEnd"/>
      <w:r>
        <w:t xml:space="preserve"> there is hope in His calling, whereas before you lived without any expectation of future blessing.</w:t>
      </w:r>
    </w:p>
    <w:p w14:paraId="0D432F91" w14:textId="3E306685" w:rsidR="00B9488D" w:rsidRPr="00DA32AF" w:rsidRDefault="00B9488D" w:rsidP="00B9488D">
      <w:pPr>
        <w:pStyle w:val="ListParagraph"/>
        <w:numPr>
          <w:ilvl w:val="2"/>
          <w:numId w:val="3"/>
        </w:numPr>
        <w:rPr>
          <w:b/>
          <w:bCs/>
        </w:rPr>
      </w:pPr>
      <w:r w:rsidRPr="00DA32AF">
        <w:t xml:space="preserve">His calling is not aimless, but to a special end (goal) </w:t>
      </w:r>
      <w:r w:rsidRPr="00DA32AF">
        <w:rPr>
          <w:b/>
          <w:bCs/>
        </w:rPr>
        <w:t xml:space="preserve">– </w:t>
      </w:r>
      <w:r w:rsidRPr="00DA32AF">
        <w:rPr>
          <w:b/>
          <w:bCs/>
          <w:highlight w:val="yellow"/>
        </w:rPr>
        <w:t>2 Thessalonians 2:14</w:t>
      </w:r>
    </w:p>
    <w:p w14:paraId="597AB210" w14:textId="44AF2728" w:rsidR="00F10CE5" w:rsidRDefault="00C60DBC" w:rsidP="00A268B4">
      <w:pPr>
        <w:pStyle w:val="ListParagraph"/>
        <w:numPr>
          <w:ilvl w:val="1"/>
          <w:numId w:val="3"/>
        </w:numPr>
      </w:pPr>
      <w:r>
        <w:t xml:space="preserve">State without hope – </w:t>
      </w:r>
      <w:r w:rsidRPr="00DC3778">
        <w:rPr>
          <w:b/>
          <w:bCs/>
          <w:highlight w:val="yellow"/>
        </w:rPr>
        <w:t>1 Corinthians 15:19</w:t>
      </w:r>
      <w:r>
        <w:t xml:space="preserve"> – a pitiable life.</w:t>
      </w:r>
    </w:p>
    <w:p w14:paraId="5EAE2707" w14:textId="06A9AF7B" w:rsidR="00E93DDC" w:rsidRDefault="00E93DDC" w:rsidP="00A268B4">
      <w:pPr>
        <w:pStyle w:val="ListParagraph"/>
        <w:numPr>
          <w:ilvl w:val="1"/>
          <w:numId w:val="3"/>
        </w:numPr>
      </w:pPr>
      <w:r>
        <w:t>Now that they have hope in Christ, Paul’s desire is for them to fully experience/know that:</w:t>
      </w:r>
    </w:p>
    <w:p w14:paraId="13D8241B" w14:textId="4D904499" w:rsidR="00E93DDC" w:rsidRDefault="00E93DDC" w:rsidP="00E93DDC">
      <w:pPr>
        <w:pStyle w:val="ListParagraph"/>
        <w:numPr>
          <w:ilvl w:val="2"/>
          <w:numId w:val="3"/>
        </w:numPr>
      </w:pPr>
      <w:r>
        <w:t>Not merely head knowledge, but experiential knowledge – I.E. LIVING A LIFE LIKE A PERSON OF HOPE.</w:t>
      </w:r>
    </w:p>
    <w:p w14:paraId="32A46F5C" w14:textId="698D9E20" w:rsidR="00E93DDC" w:rsidRDefault="00E93DDC" w:rsidP="00E93DDC">
      <w:pPr>
        <w:pStyle w:val="ListParagraph"/>
        <w:numPr>
          <w:ilvl w:val="2"/>
          <w:numId w:val="3"/>
        </w:numPr>
      </w:pPr>
      <w:r w:rsidRPr="00DC3778">
        <w:rPr>
          <w:b/>
          <w:bCs/>
          <w:highlight w:val="yellow"/>
        </w:rPr>
        <w:t>1 Corinthians 15:32-34</w:t>
      </w:r>
      <w:r>
        <w:t xml:space="preserve"> – not aimless, or for passing pleasure, but in righteousness knowing eternal implications of life.</w:t>
      </w:r>
    </w:p>
    <w:p w14:paraId="78F81760" w14:textId="7EC92BFE" w:rsidR="00E93DDC" w:rsidRDefault="00E93DDC" w:rsidP="00E93DDC">
      <w:pPr>
        <w:pStyle w:val="ListParagraph"/>
        <w:numPr>
          <w:ilvl w:val="3"/>
          <w:numId w:val="3"/>
        </w:numPr>
      </w:pPr>
      <w:r w:rsidRPr="00DC3778">
        <w:rPr>
          <w:b/>
          <w:bCs/>
          <w:highlight w:val="yellow"/>
        </w:rPr>
        <w:t>1 Corinthians 15:58</w:t>
      </w:r>
      <w:r>
        <w:t xml:space="preserve"> – steadfast, immovable, always abounding.</w:t>
      </w:r>
    </w:p>
    <w:p w14:paraId="2F250378" w14:textId="3B7F60AB" w:rsidR="00E93DDC" w:rsidRDefault="00E93DDC" w:rsidP="00E93DDC">
      <w:pPr>
        <w:pStyle w:val="ListParagraph"/>
        <w:numPr>
          <w:ilvl w:val="2"/>
          <w:numId w:val="3"/>
        </w:numPr>
      </w:pPr>
      <w:r w:rsidRPr="00DC3778">
        <w:rPr>
          <w:b/>
          <w:bCs/>
          <w:highlight w:val="yellow"/>
        </w:rPr>
        <w:t>Romans 8:25</w:t>
      </w:r>
      <w:r>
        <w:t xml:space="preserve"> – perseverance</w:t>
      </w:r>
      <w:r w:rsidR="00327B0D">
        <w:t>.</w:t>
      </w:r>
    </w:p>
    <w:p w14:paraId="1C874095" w14:textId="3A67F448" w:rsidR="00B9488D" w:rsidRDefault="00B9488D" w:rsidP="00B9488D">
      <w:pPr>
        <w:pStyle w:val="ListParagraph"/>
        <w:numPr>
          <w:ilvl w:val="1"/>
          <w:numId w:val="3"/>
        </w:numPr>
      </w:pPr>
      <w:r>
        <w:t>From here, Paul progresses in his petition for their growing wisdom from the hope which lies within them to the further consideration of the object of hope itself which lies beyond this world – above</w:t>
      </w:r>
      <w:r w:rsidR="009C1EC7">
        <w:t xml:space="preserve"> (</w:t>
      </w:r>
      <w:r w:rsidR="009C1EC7" w:rsidRPr="00DC3778">
        <w:rPr>
          <w:b/>
          <w:bCs/>
          <w:highlight w:val="yellow"/>
        </w:rPr>
        <w:t>cf. Colossians 3:1-2)</w:t>
      </w:r>
      <w:r>
        <w:t xml:space="preserve"> (hence, the ascending nature of the request for wisdom).</w:t>
      </w:r>
    </w:p>
    <w:p w14:paraId="38A864BB" w14:textId="3DCEED97" w:rsidR="00A7623E" w:rsidRDefault="00A7623E" w:rsidP="00A7623E">
      <w:pPr>
        <w:pStyle w:val="ListParagraph"/>
        <w:numPr>
          <w:ilvl w:val="0"/>
          <w:numId w:val="3"/>
        </w:numPr>
      </w:pPr>
      <w:r>
        <w:t>Knowing the Riches of the Glory of His Inheritance</w:t>
      </w:r>
    </w:p>
    <w:p w14:paraId="12994D98" w14:textId="31255567" w:rsidR="00DC3778" w:rsidRDefault="00DC3778" w:rsidP="00DC3778">
      <w:pPr>
        <w:pStyle w:val="ListParagraph"/>
        <w:numPr>
          <w:ilvl w:val="1"/>
          <w:numId w:val="3"/>
        </w:numPr>
      </w:pPr>
      <w:r>
        <w:t xml:space="preserve">To leave hope as some unspecified, generic matter is to leave out the aspiration to which hope is intended. We need to understand the aim of our hope, the object of our hope, </w:t>
      </w:r>
      <w:proofErr w:type="gramStart"/>
      <w:r>
        <w:t>in order to</w:t>
      </w:r>
      <w:proofErr w:type="gramEnd"/>
      <w:r>
        <w:t xml:space="preserve"> be driven by it.</w:t>
      </w:r>
    </w:p>
    <w:p w14:paraId="5A05542C" w14:textId="200A4A7A" w:rsidR="00B905E1" w:rsidRDefault="00B905E1" w:rsidP="00B905E1">
      <w:pPr>
        <w:pStyle w:val="ListParagraph"/>
        <w:numPr>
          <w:ilvl w:val="1"/>
          <w:numId w:val="3"/>
        </w:numPr>
      </w:pPr>
      <w:r>
        <w:t>First understand its value:</w:t>
      </w:r>
    </w:p>
    <w:p w14:paraId="45D7F061" w14:textId="531F43D6" w:rsidR="00B905E1" w:rsidRDefault="00B905E1" w:rsidP="00B905E1">
      <w:pPr>
        <w:pStyle w:val="ListParagraph"/>
        <w:numPr>
          <w:ilvl w:val="2"/>
          <w:numId w:val="3"/>
        </w:numPr>
      </w:pPr>
      <w:r w:rsidRPr="00D279C4">
        <w:rPr>
          <w:b/>
          <w:bCs/>
          <w:i/>
          <w:iCs/>
          <w:highlight w:val="yellow"/>
        </w:rPr>
        <w:t>“inheritance”</w:t>
      </w:r>
      <w:r>
        <w:t xml:space="preserve"> – this is the object of the hope.</w:t>
      </w:r>
    </w:p>
    <w:p w14:paraId="717A5CE1" w14:textId="63F2B6EB" w:rsidR="00B905E1" w:rsidRDefault="00B905E1" w:rsidP="00B905E1">
      <w:pPr>
        <w:pStyle w:val="ListParagraph"/>
        <w:numPr>
          <w:ilvl w:val="2"/>
          <w:numId w:val="3"/>
        </w:numPr>
      </w:pPr>
      <w:r w:rsidRPr="00D279C4">
        <w:rPr>
          <w:b/>
          <w:bCs/>
          <w:i/>
          <w:iCs/>
          <w:highlight w:val="yellow"/>
        </w:rPr>
        <w:t>“</w:t>
      </w:r>
      <w:proofErr w:type="gramStart"/>
      <w:r w:rsidRPr="00D279C4">
        <w:rPr>
          <w:b/>
          <w:bCs/>
          <w:i/>
          <w:iCs/>
          <w:highlight w:val="yellow"/>
        </w:rPr>
        <w:t>riches</w:t>
      </w:r>
      <w:proofErr w:type="gramEnd"/>
      <w:r w:rsidRPr="00D279C4">
        <w:rPr>
          <w:b/>
          <w:bCs/>
          <w:i/>
          <w:iCs/>
          <w:highlight w:val="yellow"/>
        </w:rPr>
        <w:t xml:space="preserve"> of the glory of…”</w:t>
      </w:r>
      <w:r>
        <w:t xml:space="preserve"> – describing its value.</w:t>
      </w:r>
    </w:p>
    <w:p w14:paraId="716051F9" w14:textId="37CEE91B" w:rsidR="00116CF6" w:rsidRDefault="00116CF6" w:rsidP="00116CF6">
      <w:pPr>
        <w:pStyle w:val="ListParagraph"/>
        <w:numPr>
          <w:ilvl w:val="3"/>
          <w:numId w:val="3"/>
        </w:numPr>
      </w:pPr>
      <w:r w:rsidRPr="00D279C4">
        <w:rPr>
          <w:b/>
          <w:bCs/>
          <w:i/>
          <w:iCs/>
          <w:highlight w:val="yellow"/>
        </w:rPr>
        <w:t>“</w:t>
      </w:r>
      <w:proofErr w:type="gramStart"/>
      <w:r w:rsidRPr="00D279C4">
        <w:rPr>
          <w:b/>
          <w:bCs/>
          <w:i/>
          <w:iCs/>
          <w:highlight w:val="yellow"/>
        </w:rPr>
        <w:t>the</w:t>
      </w:r>
      <w:proofErr w:type="gramEnd"/>
      <w:r w:rsidRPr="00D279C4">
        <w:rPr>
          <w:b/>
          <w:bCs/>
          <w:i/>
          <w:iCs/>
          <w:highlight w:val="yellow"/>
        </w:rPr>
        <w:t xml:space="preserve"> glory”</w:t>
      </w:r>
      <w:r>
        <w:t xml:space="preserve"> – describes the inheritance.</w:t>
      </w:r>
    </w:p>
    <w:p w14:paraId="17D18D33" w14:textId="20D0D4FF" w:rsidR="00116CF6" w:rsidRDefault="00116CF6" w:rsidP="00116CF6">
      <w:pPr>
        <w:pStyle w:val="ListParagraph"/>
        <w:numPr>
          <w:ilvl w:val="4"/>
          <w:numId w:val="3"/>
        </w:numPr>
      </w:pPr>
      <w:r>
        <w:t xml:space="preserve">Promised by the </w:t>
      </w:r>
      <w:proofErr w:type="gramStart"/>
      <w:r>
        <w:t>Father</w:t>
      </w:r>
      <w:proofErr w:type="gramEnd"/>
      <w:r>
        <w:t xml:space="preserve"> of glory – </w:t>
      </w:r>
      <w:r w:rsidRPr="00D279C4">
        <w:rPr>
          <w:b/>
          <w:bCs/>
          <w:highlight w:val="yellow"/>
        </w:rPr>
        <w:t>(Ephesians 1:17)</w:t>
      </w:r>
    </w:p>
    <w:p w14:paraId="068809EA" w14:textId="128500B9" w:rsidR="00116CF6" w:rsidRDefault="00116CF6" w:rsidP="00116CF6">
      <w:pPr>
        <w:pStyle w:val="ListParagraph"/>
        <w:numPr>
          <w:ilvl w:val="4"/>
          <w:numId w:val="3"/>
        </w:numPr>
      </w:pPr>
      <w:r>
        <w:t xml:space="preserve">To sons of the Father of glory – </w:t>
      </w:r>
      <w:r w:rsidRPr="00D279C4">
        <w:rPr>
          <w:b/>
          <w:bCs/>
          <w:highlight w:val="yellow"/>
        </w:rPr>
        <w:t>(Ephesians 1:5)</w:t>
      </w:r>
    </w:p>
    <w:p w14:paraId="41C882D4" w14:textId="5D228F94" w:rsidR="00116CF6" w:rsidRDefault="00116CF6" w:rsidP="00116CF6">
      <w:pPr>
        <w:pStyle w:val="ListParagraph"/>
        <w:numPr>
          <w:ilvl w:val="3"/>
          <w:numId w:val="3"/>
        </w:numPr>
      </w:pPr>
      <w:r w:rsidRPr="00D279C4">
        <w:rPr>
          <w:b/>
          <w:bCs/>
          <w:i/>
          <w:iCs/>
          <w:highlight w:val="yellow"/>
        </w:rPr>
        <w:t>“</w:t>
      </w:r>
      <w:proofErr w:type="gramStart"/>
      <w:r w:rsidRPr="00D279C4">
        <w:rPr>
          <w:b/>
          <w:bCs/>
          <w:i/>
          <w:iCs/>
          <w:highlight w:val="yellow"/>
        </w:rPr>
        <w:t>the</w:t>
      </w:r>
      <w:proofErr w:type="gramEnd"/>
      <w:r w:rsidRPr="00D279C4">
        <w:rPr>
          <w:b/>
          <w:bCs/>
          <w:i/>
          <w:iCs/>
          <w:highlight w:val="yellow"/>
        </w:rPr>
        <w:t xml:space="preserve"> riches”</w:t>
      </w:r>
      <w:r>
        <w:t xml:space="preserve"> – describes the glory.</w:t>
      </w:r>
    </w:p>
    <w:p w14:paraId="11EB077F" w14:textId="3C4DEC08" w:rsidR="00116CF6" w:rsidRDefault="00116CF6" w:rsidP="00116CF6">
      <w:pPr>
        <w:pStyle w:val="ListParagraph"/>
        <w:numPr>
          <w:ilvl w:val="2"/>
          <w:numId w:val="3"/>
        </w:numPr>
      </w:pPr>
      <w:r>
        <w:t>Using multiple terms to describe the immense value of the object of our hope.</w:t>
      </w:r>
      <w:r w:rsidR="00DB7178">
        <w:t xml:space="preserve"> (</w:t>
      </w:r>
      <w:r w:rsidR="00DB7178" w:rsidRPr="00D279C4">
        <w:rPr>
          <w:b/>
          <w:bCs/>
          <w:i/>
          <w:iCs/>
          <w:highlight w:val="yellow"/>
        </w:rPr>
        <w:t>cf. 2 Corinthians 4:17 – “a far more exceeding and eternal weight of glory”</w:t>
      </w:r>
      <w:r w:rsidR="00DB7178">
        <w:t>)</w:t>
      </w:r>
    </w:p>
    <w:p w14:paraId="4383FE7F" w14:textId="792D9AB1" w:rsidR="0065346C" w:rsidRDefault="0065346C" w:rsidP="00116CF6">
      <w:pPr>
        <w:pStyle w:val="ListParagraph"/>
        <w:numPr>
          <w:ilvl w:val="2"/>
          <w:numId w:val="3"/>
        </w:numPr>
      </w:pPr>
      <w:r w:rsidRPr="0065346C">
        <w:rPr>
          <w:b/>
          <w:bCs/>
        </w:rPr>
        <w:t>“</w:t>
      </w:r>
      <w:proofErr w:type="gramStart"/>
      <w:r w:rsidRPr="0065346C">
        <w:rPr>
          <w:b/>
          <w:bCs/>
        </w:rPr>
        <w:t>among</w:t>
      </w:r>
      <w:proofErr w:type="gramEnd"/>
      <w:r w:rsidRPr="0065346C">
        <w:rPr>
          <w:b/>
          <w:bCs/>
        </w:rPr>
        <w:t xml:space="preserve"> the saints”</w:t>
      </w:r>
      <w:r>
        <w:t xml:space="preserve"> – </w:t>
      </w:r>
      <w:r w:rsidRPr="0065346C">
        <w:rPr>
          <w:b/>
          <w:bCs/>
          <w:highlight w:val="yellow"/>
        </w:rPr>
        <w:t>cf. Acts 26:18</w:t>
      </w:r>
      <w:r>
        <w:t xml:space="preserve"> (i.e. what is given to the saints by God, not what the saints are to God)</w:t>
      </w:r>
    </w:p>
    <w:p w14:paraId="6FAB7C92" w14:textId="0802EF97" w:rsidR="006A5B1A" w:rsidRDefault="006A5B1A" w:rsidP="006A5B1A">
      <w:pPr>
        <w:pStyle w:val="ListParagraph"/>
        <w:numPr>
          <w:ilvl w:val="1"/>
          <w:numId w:val="3"/>
        </w:numPr>
      </w:pPr>
      <w:r>
        <w:t xml:space="preserve">Inheritance – </w:t>
      </w:r>
      <w:r w:rsidRPr="00D279C4">
        <w:rPr>
          <w:b/>
          <w:bCs/>
          <w:highlight w:val="yellow"/>
        </w:rPr>
        <w:t>1 Peter 1:3-4</w:t>
      </w:r>
    </w:p>
    <w:p w14:paraId="73AE1FD6" w14:textId="58F3BE01" w:rsidR="006A5B1A" w:rsidRDefault="006A5B1A" w:rsidP="006A5B1A">
      <w:pPr>
        <w:pStyle w:val="ListParagraph"/>
        <w:numPr>
          <w:ilvl w:val="2"/>
          <w:numId w:val="3"/>
        </w:numPr>
      </w:pPr>
      <w:r>
        <w:t xml:space="preserve">Connected with – </w:t>
      </w:r>
      <w:r w:rsidRPr="00D279C4">
        <w:rPr>
          <w:b/>
          <w:bCs/>
          <w:i/>
          <w:iCs/>
          <w:highlight w:val="yellow"/>
        </w:rPr>
        <w:t>“living hope THROUGH the resurrection of Christ”</w:t>
      </w:r>
    </w:p>
    <w:p w14:paraId="19CD0C46" w14:textId="07696531" w:rsidR="002850FA" w:rsidRDefault="002850FA" w:rsidP="002850FA">
      <w:pPr>
        <w:pStyle w:val="ListParagraph"/>
        <w:numPr>
          <w:ilvl w:val="3"/>
          <w:numId w:val="3"/>
        </w:numPr>
      </w:pPr>
      <w:r>
        <w:t xml:space="preserve">NOTE: Value in the description of what it isn’t – </w:t>
      </w:r>
      <w:r w:rsidRPr="00D279C4">
        <w:rPr>
          <w:b/>
          <w:bCs/>
          <w:highlight w:val="yellow"/>
        </w:rPr>
        <w:t>(v. 4)</w:t>
      </w:r>
    </w:p>
    <w:p w14:paraId="1B184BE9" w14:textId="3CFB18CD" w:rsidR="006A5B1A" w:rsidRDefault="00CF63FF" w:rsidP="006A5B1A">
      <w:pPr>
        <w:pStyle w:val="ListParagraph"/>
        <w:numPr>
          <w:ilvl w:val="2"/>
          <w:numId w:val="3"/>
        </w:numPr>
      </w:pPr>
      <w:r>
        <w:t>Explained</w:t>
      </w:r>
      <w:r w:rsidR="006A5B1A">
        <w:t xml:space="preserve"> by Paul – </w:t>
      </w:r>
      <w:r w:rsidRPr="00D279C4">
        <w:rPr>
          <w:b/>
          <w:bCs/>
          <w:highlight w:val="yellow"/>
        </w:rPr>
        <w:t>1 Corinthians 15:19-23</w:t>
      </w:r>
      <w:r>
        <w:t xml:space="preserve"> – hope connected with resurrection.</w:t>
      </w:r>
    </w:p>
    <w:p w14:paraId="50B89A01" w14:textId="07F33CD4" w:rsidR="00CF63FF" w:rsidRDefault="00CF63FF" w:rsidP="00CF63FF">
      <w:pPr>
        <w:pStyle w:val="ListParagraph"/>
        <w:numPr>
          <w:ilvl w:val="3"/>
          <w:numId w:val="3"/>
        </w:numPr>
      </w:pPr>
      <w:proofErr w:type="spellStart"/>
      <w:r>
        <w:t>Firstfruits</w:t>
      </w:r>
      <w:proofErr w:type="spellEnd"/>
      <w:r>
        <w:t xml:space="preserve"> – </w:t>
      </w:r>
      <w:r w:rsidRPr="00D279C4">
        <w:rPr>
          <w:b/>
          <w:bCs/>
          <w:i/>
          <w:iCs/>
          <w:highlight w:val="yellow"/>
        </w:rPr>
        <w:t>“afterward those who are Christ’s at His coming”</w:t>
      </w:r>
      <w:r>
        <w:t xml:space="preserve"> – </w:t>
      </w:r>
      <w:proofErr w:type="gramStart"/>
      <w:r>
        <w:t>i.e.</w:t>
      </w:r>
      <w:proofErr w:type="gramEnd"/>
      <w:r>
        <w:t xml:space="preserve"> rest to follow.</w:t>
      </w:r>
    </w:p>
    <w:p w14:paraId="19714804" w14:textId="65A2E18F" w:rsidR="00CF63FF" w:rsidRDefault="00CF63FF" w:rsidP="00CF63FF">
      <w:pPr>
        <w:pStyle w:val="ListParagraph"/>
        <w:numPr>
          <w:ilvl w:val="3"/>
          <w:numId w:val="3"/>
        </w:numPr>
      </w:pPr>
      <w:r>
        <w:t xml:space="preserve">Resurrection to a spiritual body – </w:t>
      </w:r>
      <w:r w:rsidRPr="00D279C4">
        <w:rPr>
          <w:b/>
          <w:bCs/>
          <w:highlight w:val="yellow"/>
        </w:rPr>
        <w:t>1 Corinthians 15:42-49</w:t>
      </w:r>
    </w:p>
    <w:p w14:paraId="7E077E71" w14:textId="252558F9" w:rsidR="00CF63FF" w:rsidRDefault="00CF63FF" w:rsidP="00CF63FF">
      <w:pPr>
        <w:pStyle w:val="ListParagraph"/>
        <w:numPr>
          <w:ilvl w:val="3"/>
          <w:numId w:val="3"/>
        </w:numPr>
      </w:pPr>
      <w:r>
        <w:lastRenderedPageBreak/>
        <w:t xml:space="preserve">This, to inherit the kingdom of God – </w:t>
      </w:r>
      <w:r w:rsidRPr="00D279C4">
        <w:rPr>
          <w:b/>
          <w:bCs/>
          <w:highlight w:val="yellow"/>
        </w:rPr>
        <w:t>1 Corinthians 15:50</w:t>
      </w:r>
      <w:r>
        <w:t xml:space="preserve"> (Place in heaven)</w:t>
      </w:r>
    </w:p>
    <w:p w14:paraId="24D31094" w14:textId="028ECF1C" w:rsidR="00CF63FF" w:rsidRDefault="003509C5" w:rsidP="003509C5">
      <w:pPr>
        <w:pStyle w:val="ListParagraph"/>
        <w:numPr>
          <w:ilvl w:val="1"/>
          <w:numId w:val="3"/>
        </w:numPr>
      </w:pPr>
      <w:r>
        <w:t>Not given to know the exact description of what it will be</w:t>
      </w:r>
      <w:r w:rsidR="006958F7">
        <w:t xml:space="preserve">, </w:t>
      </w:r>
      <w:r>
        <w:t xml:space="preserve">but we know it corresponds to the glory of the life as children of God – </w:t>
      </w:r>
      <w:r w:rsidRPr="00D279C4">
        <w:rPr>
          <w:b/>
          <w:bCs/>
          <w:highlight w:val="yellow"/>
        </w:rPr>
        <w:t>1 John 3:1-3</w:t>
      </w:r>
    </w:p>
    <w:p w14:paraId="1F168639" w14:textId="4D438CA0" w:rsidR="003509C5" w:rsidRDefault="003509C5" w:rsidP="003509C5">
      <w:pPr>
        <w:pStyle w:val="ListParagraph"/>
        <w:numPr>
          <w:ilvl w:val="2"/>
          <w:numId w:val="3"/>
        </w:numPr>
      </w:pPr>
      <w:r>
        <w:t xml:space="preserve">To know, </w:t>
      </w:r>
      <w:proofErr w:type="gramStart"/>
      <w:r>
        <w:t>i.e.</w:t>
      </w:r>
      <w:proofErr w:type="gramEnd"/>
      <w:r>
        <w:t xml:space="preserve"> the full knowledge discussed by Paul, the riches of the glory of His inheritance is to live holy lives.</w:t>
      </w:r>
    </w:p>
    <w:p w14:paraId="3376A793" w14:textId="086275E2" w:rsidR="00742ADB" w:rsidRDefault="00742ADB" w:rsidP="003509C5">
      <w:pPr>
        <w:pStyle w:val="ListParagraph"/>
        <w:numPr>
          <w:ilvl w:val="2"/>
          <w:numId w:val="3"/>
        </w:numPr>
      </w:pPr>
      <w:r>
        <w:t xml:space="preserve">Live like you belong somewhere else, somewhere where righteousness dwells – </w:t>
      </w:r>
      <w:r w:rsidRPr="00D279C4">
        <w:rPr>
          <w:b/>
          <w:bCs/>
          <w:highlight w:val="yellow"/>
        </w:rPr>
        <w:t>Philippians 3:20-4:1; 2 Peter 3:13</w:t>
      </w:r>
    </w:p>
    <w:p w14:paraId="44511E7E" w14:textId="5355A41C" w:rsidR="00EA3D54" w:rsidRDefault="00EA3D54" w:rsidP="00EA3D54">
      <w:pPr>
        <w:pStyle w:val="ListParagraph"/>
        <w:numPr>
          <w:ilvl w:val="1"/>
          <w:numId w:val="3"/>
        </w:numPr>
      </w:pPr>
      <w:r>
        <w:t xml:space="preserve">From here, Paul progresses from the object of hope that is the inheritance of the resurrected body which gains entrance into heaven to the indispensable power we depend on to reach that goal – </w:t>
      </w:r>
      <w:r w:rsidRPr="00D279C4">
        <w:rPr>
          <w:b/>
          <w:bCs/>
          <w:i/>
          <w:iCs/>
          <w:highlight w:val="yellow"/>
        </w:rPr>
        <w:t>“His [God’s] power”</w:t>
      </w:r>
      <w:r>
        <w:t xml:space="preserve"> – hence, the further progression upward as far as we can go.</w:t>
      </w:r>
    </w:p>
    <w:p w14:paraId="4D520456" w14:textId="2028ABDB" w:rsidR="00EA3D54" w:rsidRDefault="00EA3D54" w:rsidP="00EA3D54">
      <w:pPr>
        <w:pStyle w:val="ListParagraph"/>
        <w:numPr>
          <w:ilvl w:val="2"/>
          <w:numId w:val="3"/>
        </w:numPr>
      </w:pPr>
      <w:r>
        <w:t>Our inner self must be constantly peering beyond the seen, upwards into the unseen things of God, and</w:t>
      </w:r>
      <w:r w:rsidR="00D279C4">
        <w:t xml:space="preserve"> looking to God Himself for strength.</w:t>
      </w:r>
    </w:p>
    <w:p w14:paraId="57BE8C31" w14:textId="38DB42E8" w:rsidR="00A7623E" w:rsidRDefault="00A7623E" w:rsidP="00A7623E">
      <w:pPr>
        <w:pStyle w:val="ListParagraph"/>
        <w:numPr>
          <w:ilvl w:val="0"/>
          <w:numId w:val="3"/>
        </w:numPr>
      </w:pPr>
      <w:r>
        <w:t>Knowing the Exceeding Greatness of His Power</w:t>
      </w:r>
    </w:p>
    <w:p w14:paraId="6C156FF4" w14:textId="4F8FE28C" w:rsidR="00C4075D" w:rsidRDefault="006B0355" w:rsidP="00C4075D">
      <w:pPr>
        <w:pStyle w:val="ListParagraph"/>
        <w:numPr>
          <w:ilvl w:val="1"/>
          <w:numId w:val="3"/>
        </w:numPr>
      </w:pPr>
      <w:r>
        <w:t>Lastly, Paul’s request of God is for their full, experiential knowledge of “the power which guarantees the final bestowal of this inheritance in the fulfillment of our hope” (Lenski).</w:t>
      </w:r>
    </w:p>
    <w:p w14:paraId="5DF2F25E" w14:textId="1E39DF60" w:rsidR="001769E2" w:rsidRDefault="001769E2" w:rsidP="00C4075D">
      <w:pPr>
        <w:pStyle w:val="ListParagraph"/>
        <w:numPr>
          <w:ilvl w:val="1"/>
          <w:numId w:val="3"/>
        </w:numPr>
      </w:pPr>
      <w:r w:rsidRPr="00CE6939">
        <w:rPr>
          <w:b/>
          <w:bCs/>
          <w:i/>
          <w:iCs/>
          <w:highlight w:val="yellow"/>
        </w:rPr>
        <w:t>“</w:t>
      </w:r>
      <w:proofErr w:type="gramStart"/>
      <w:r w:rsidRPr="00CE6939">
        <w:rPr>
          <w:b/>
          <w:bCs/>
          <w:i/>
          <w:iCs/>
          <w:highlight w:val="yellow"/>
        </w:rPr>
        <w:t>exceeding</w:t>
      </w:r>
      <w:proofErr w:type="gramEnd"/>
      <w:r w:rsidRPr="00CE6939">
        <w:rPr>
          <w:b/>
          <w:bCs/>
          <w:i/>
          <w:iCs/>
          <w:highlight w:val="yellow"/>
        </w:rPr>
        <w:t xml:space="preserve"> greatness of His power toward us”</w:t>
      </w:r>
      <w:r>
        <w:t xml:space="preserve"> – not simply power, nor great power, but </w:t>
      </w:r>
      <w:r w:rsidR="00664223">
        <w:t>exceedingly</w:t>
      </w:r>
      <w:r>
        <w:t xml:space="preserve"> great power.</w:t>
      </w:r>
    </w:p>
    <w:p w14:paraId="57819BEF" w14:textId="76486659" w:rsidR="001769E2" w:rsidRDefault="001769E2" w:rsidP="00C4075D">
      <w:pPr>
        <w:pStyle w:val="ListParagraph"/>
        <w:numPr>
          <w:ilvl w:val="1"/>
          <w:numId w:val="3"/>
        </w:numPr>
      </w:pPr>
      <w:r w:rsidRPr="00CE6939">
        <w:rPr>
          <w:b/>
          <w:bCs/>
          <w:i/>
          <w:iCs/>
          <w:highlight w:val="yellow"/>
        </w:rPr>
        <w:t>“</w:t>
      </w:r>
      <w:proofErr w:type="gramStart"/>
      <w:r w:rsidRPr="00CE6939">
        <w:rPr>
          <w:b/>
          <w:bCs/>
          <w:i/>
          <w:iCs/>
          <w:highlight w:val="yellow"/>
        </w:rPr>
        <w:t>according</w:t>
      </w:r>
      <w:proofErr w:type="gramEnd"/>
      <w:r w:rsidRPr="00CE6939">
        <w:rPr>
          <w:b/>
          <w:bCs/>
          <w:i/>
          <w:iCs/>
          <w:highlight w:val="yellow"/>
        </w:rPr>
        <w:t xml:space="preserve"> to”</w:t>
      </w:r>
      <w:r>
        <w:t xml:space="preserve"> – i.e. there is a specific point of reference in history </w:t>
      </w:r>
      <w:r w:rsidR="0080710E">
        <w:t>concerning a display of God’s power which Paul intimately ties to the power working in the believer.</w:t>
      </w:r>
      <w:r w:rsidR="00A22C0E">
        <w:t xml:space="preserve"> (</w:t>
      </w:r>
      <w:proofErr w:type="gramStart"/>
      <w:r w:rsidR="00A22C0E">
        <w:t>I.e.</w:t>
      </w:r>
      <w:proofErr w:type="gramEnd"/>
      <w:r w:rsidR="00A22C0E">
        <w:t xml:space="preserve"> not abstractly, but concretely.)</w:t>
      </w:r>
    </w:p>
    <w:p w14:paraId="54C3BE61" w14:textId="43862666" w:rsidR="0080710E" w:rsidRDefault="0080710E" w:rsidP="0080710E">
      <w:pPr>
        <w:pStyle w:val="ListParagraph"/>
        <w:numPr>
          <w:ilvl w:val="2"/>
          <w:numId w:val="3"/>
        </w:numPr>
      </w:pPr>
      <w:r w:rsidRPr="00CE6939">
        <w:rPr>
          <w:b/>
          <w:bCs/>
          <w:highlight w:val="yellow"/>
        </w:rPr>
        <w:t>Ephesians 1:20-23</w:t>
      </w:r>
      <w:r>
        <w:t xml:space="preserve"> – in Christ’s resurrection, </w:t>
      </w:r>
      <w:r w:rsidR="00664223">
        <w:t>ascension</w:t>
      </w:r>
      <w:r>
        <w:t>, and dominion.</w:t>
      </w:r>
    </w:p>
    <w:p w14:paraId="0C7BE223" w14:textId="2D082FFD" w:rsidR="00BF0371" w:rsidRDefault="00BF0371" w:rsidP="00BF0371">
      <w:pPr>
        <w:pStyle w:val="ListParagraph"/>
        <w:numPr>
          <w:ilvl w:val="3"/>
          <w:numId w:val="3"/>
        </w:numPr>
      </w:pPr>
      <w:r w:rsidRPr="00CE6939">
        <w:rPr>
          <w:b/>
          <w:bCs/>
          <w:highlight w:val="yellow"/>
        </w:rPr>
        <w:t>(v. 20a)</w:t>
      </w:r>
      <w:r>
        <w:t xml:space="preserve"> – </w:t>
      </w:r>
      <w:r w:rsidR="00214FF0">
        <w:t>raised</w:t>
      </w:r>
      <w:r>
        <w:t xml:space="preserve"> from dead.</w:t>
      </w:r>
    </w:p>
    <w:p w14:paraId="31ACD0B6" w14:textId="06F26C9F" w:rsidR="00BF0371" w:rsidRDefault="00BF0371" w:rsidP="00BF0371">
      <w:pPr>
        <w:pStyle w:val="ListParagraph"/>
        <w:numPr>
          <w:ilvl w:val="3"/>
          <w:numId w:val="3"/>
        </w:numPr>
      </w:pPr>
      <w:r w:rsidRPr="00CE6939">
        <w:rPr>
          <w:b/>
          <w:bCs/>
          <w:highlight w:val="yellow"/>
        </w:rPr>
        <w:t>(v. 20b)</w:t>
      </w:r>
      <w:r>
        <w:t xml:space="preserve"> – ascended, seated at right hand (authority)</w:t>
      </w:r>
    </w:p>
    <w:p w14:paraId="1D3DCDCE" w14:textId="396D7FAB" w:rsidR="00BF0371" w:rsidRDefault="00BF0371" w:rsidP="00BF0371">
      <w:pPr>
        <w:pStyle w:val="ListParagraph"/>
        <w:numPr>
          <w:ilvl w:val="3"/>
          <w:numId w:val="3"/>
        </w:numPr>
      </w:pPr>
      <w:r w:rsidRPr="006358A2">
        <w:rPr>
          <w:b/>
          <w:bCs/>
          <w:highlight w:val="yellow"/>
        </w:rPr>
        <w:t>(v. 21)</w:t>
      </w:r>
      <w:r>
        <w:t xml:space="preserve"> – scope of authority. (</w:t>
      </w:r>
      <w:r w:rsidRPr="006358A2">
        <w:rPr>
          <w:b/>
          <w:bCs/>
          <w:highlight w:val="yellow"/>
        </w:rPr>
        <w:t>cf. Philippians 2:9</w:t>
      </w:r>
      <w:r>
        <w:t xml:space="preserve"> – name above all names)</w:t>
      </w:r>
    </w:p>
    <w:p w14:paraId="38C7A5F4" w14:textId="3EAAD38A" w:rsidR="00BF0371" w:rsidRDefault="00BF0371" w:rsidP="00BF0371">
      <w:pPr>
        <w:pStyle w:val="ListParagraph"/>
        <w:numPr>
          <w:ilvl w:val="3"/>
          <w:numId w:val="3"/>
        </w:numPr>
      </w:pPr>
      <w:r w:rsidRPr="006358A2">
        <w:rPr>
          <w:b/>
          <w:bCs/>
          <w:highlight w:val="yellow"/>
        </w:rPr>
        <w:t>(vv. 22-23)</w:t>
      </w:r>
      <w:r>
        <w:t xml:space="preserve"> – dominion.</w:t>
      </w:r>
    </w:p>
    <w:p w14:paraId="67D90EDE" w14:textId="3A821F50" w:rsidR="00AE6133" w:rsidRDefault="00AE6133" w:rsidP="0080710E">
      <w:pPr>
        <w:pStyle w:val="ListParagraph"/>
        <w:numPr>
          <w:ilvl w:val="2"/>
          <w:numId w:val="3"/>
        </w:numPr>
      </w:pPr>
      <w:r>
        <w:t xml:space="preserve">Secondly – alluding to a point in the past where that power was administered by God to the one who believed – </w:t>
      </w:r>
      <w:r w:rsidRPr="006358A2">
        <w:rPr>
          <w:b/>
          <w:bCs/>
          <w:highlight w:val="yellow"/>
        </w:rPr>
        <w:t>Ephesians 2:1-10</w:t>
      </w:r>
      <w:r>
        <w:t xml:space="preserve"> (initial salvation – baptism descriptions)</w:t>
      </w:r>
    </w:p>
    <w:p w14:paraId="2CF81329" w14:textId="414D07FB" w:rsidR="00BF0371" w:rsidRDefault="00BF0371" w:rsidP="00BF0371">
      <w:pPr>
        <w:pStyle w:val="ListParagraph"/>
        <w:numPr>
          <w:ilvl w:val="3"/>
          <w:numId w:val="3"/>
        </w:numPr>
      </w:pPr>
      <w:r w:rsidRPr="006358A2">
        <w:rPr>
          <w:b/>
          <w:bCs/>
          <w:highlight w:val="yellow"/>
        </w:rPr>
        <w:t>(v. 1)</w:t>
      </w:r>
      <w:r>
        <w:t xml:space="preserve"> – </w:t>
      </w:r>
      <w:r w:rsidRPr="006358A2">
        <w:rPr>
          <w:b/>
          <w:bCs/>
          <w:i/>
          <w:iCs/>
          <w:highlight w:val="yellow"/>
        </w:rPr>
        <w:t>“and you”</w:t>
      </w:r>
      <w:r>
        <w:t xml:space="preserve"> – as an extension of His remarks of God’s power </w:t>
      </w:r>
      <w:r w:rsidR="00046630">
        <w:t>at work.</w:t>
      </w:r>
    </w:p>
    <w:p w14:paraId="4337F92F" w14:textId="19F923B0" w:rsidR="00046630" w:rsidRPr="006358A2" w:rsidRDefault="00544690" w:rsidP="00046630">
      <w:pPr>
        <w:pStyle w:val="ListParagraph"/>
        <w:numPr>
          <w:ilvl w:val="4"/>
          <w:numId w:val="3"/>
        </w:numPr>
        <w:rPr>
          <w:b/>
          <w:bCs/>
          <w:i/>
          <w:iCs/>
          <w:highlight w:val="yellow"/>
        </w:rPr>
      </w:pPr>
      <w:r w:rsidRPr="006358A2">
        <w:rPr>
          <w:b/>
          <w:bCs/>
          <w:i/>
          <w:iCs/>
          <w:highlight w:val="yellow"/>
        </w:rPr>
        <w:t>“</w:t>
      </w:r>
      <w:proofErr w:type="gramStart"/>
      <w:r w:rsidRPr="006358A2">
        <w:rPr>
          <w:b/>
          <w:bCs/>
          <w:i/>
          <w:iCs/>
          <w:highlight w:val="yellow"/>
        </w:rPr>
        <w:t>who</w:t>
      </w:r>
      <w:proofErr w:type="gramEnd"/>
      <w:r w:rsidRPr="006358A2">
        <w:rPr>
          <w:b/>
          <w:bCs/>
          <w:i/>
          <w:iCs/>
          <w:highlight w:val="yellow"/>
        </w:rPr>
        <w:t xml:space="preserve"> w</w:t>
      </w:r>
      <w:r w:rsidR="00046630" w:rsidRPr="006358A2">
        <w:rPr>
          <w:b/>
          <w:bCs/>
          <w:i/>
          <w:iCs/>
          <w:highlight w:val="yellow"/>
        </w:rPr>
        <w:t>ere dead…</w:t>
      </w:r>
      <w:r w:rsidRPr="006358A2">
        <w:rPr>
          <w:b/>
          <w:bCs/>
          <w:i/>
          <w:iCs/>
          <w:highlight w:val="yellow"/>
        </w:rPr>
        <w:t>”</w:t>
      </w:r>
    </w:p>
    <w:p w14:paraId="5976632E" w14:textId="2E069A0C" w:rsidR="00046630" w:rsidRDefault="00046630" w:rsidP="00046630">
      <w:pPr>
        <w:pStyle w:val="ListParagraph"/>
        <w:numPr>
          <w:ilvl w:val="3"/>
          <w:numId w:val="3"/>
        </w:numPr>
      </w:pPr>
      <w:r w:rsidRPr="006358A2">
        <w:rPr>
          <w:b/>
          <w:bCs/>
          <w:highlight w:val="yellow"/>
        </w:rPr>
        <w:t>(vv. 5-6)</w:t>
      </w:r>
      <w:r>
        <w:t xml:space="preserve"> – made alive with Christ, raised us to a new position in heavenly places.</w:t>
      </w:r>
    </w:p>
    <w:p w14:paraId="4E5081CB" w14:textId="0F0E5DC1" w:rsidR="00046630" w:rsidRDefault="00046630" w:rsidP="00046630">
      <w:pPr>
        <w:pStyle w:val="ListParagraph"/>
        <w:numPr>
          <w:ilvl w:val="3"/>
          <w:numId w:val="3"/>
        </w:numPr>
      </w:pPr>
      <w:r w:rsidRPr="006358A2">
        <w:rPr>
          <w:b/>
          <w:bCs/>
          <w:highlight w:val="yellow"/>
        </w:rPr>
        <w:t>(v. 10)</w:t>
      </w:r>
      <w:r>
        <w:t xml:space="preserve"> – created for good works.</w:t>
      </w:r>
    </w:p>
    <w:p w14:paraId="352F7973" w14:textId="0AE0C4B8" w:rsidR="00046630" w:rsidRDefault="00046630" w:rsidP="00046630">
      <w:pPr>
        <w:pStyle w:val="ListParagraph"/>
        <w:numPr>
          <w:ilvl w:val="4"/>
          <w:numId w:val="3"/>
        </w:numPr>
      </w:pPr>
      <w:r>
        <w:t>Whereas before dead works</w:t>
      </w:r>
      <w:r w:rsidR="00016441">
        <w:t xml:space="preserve"> (</w:t>
      </w:r>
      <w:r w:rsidR="00016441" w:rsidRPr="00016441">
        <w:rPr>
          <w:b/>
          <w:bCs/>
          <w:highlight w:val="yellow"/>
        </w:rPr>
        <w:t>cf. Hebrews 9:14</w:t>
      </w:r>
      <w:r w:rsidR="00016441">
        <w:t>)</w:t>
      </w:r>
      <w:r>
        <w:t xml:space="preserve"> – </w:t>
      </w:r>
      <w:r w:rsidRPr="006358A2">
        <w:rPr>
          <w:b/>
          <w:bCs/>
          <w:highlight w:val="yellow"/>
        </w:rPr>
        <w:t>(v. 3).</w:t>
      </w:r>
    </w:p>
    <w:p w14:paraId="1FB6685F" w14:textId="2438A742" w:rsidR="00046630" w:rsidRDefault="00046630" w:rsidP="00046630">
      <w:pPr>
        <w:pStyle w:val="ListParagraph"/>
        <w:numPr>
          <w:ilvl w:val="2"/>
          <w:numId w:val="3"/>
        </w:numPr>
      </w:pPr>
      <w:r>
        <w:t>But he’s speaking to current Christians about their need to fully know that power…</w:t>
      </w:r>
    </w:p>
    <w:p w14:paraId="2C755962" w14:textId="0712D28B" w:rsidR="00046630" w:rsidRDefault="00046630" w:rsidP="00046630">
      <w:pPr>
        <w:pStyle w:val="ListParagraph"/>
        <w:numPr>
          <w:ilvl w:val="3"/>
          <w:numId w:val="3"/>
        </w:numPr>
      </w:pPr>
      <w:r w:rsidRPr="006358A2">
        <w:rPr>
          <w:b/>
          <w:bCs/>
          <w:i/>
          <w:iCs/>
          <w:highlight w:val="yellow"/>
        </w:rPr>
        <w:lastRenderedPageBreak/>
        <w:t>(v. 19) – “power toward us who believe”</w:t>
      </w:r>
      <w:r>
        <w:t xml:space="preserve"> – present active verb</w:t>
      </w:r>
    </w:p>
    <w:p w14:paraId="658AE532" w14:textId="1E59F261" w:rsidR="00322027" w:rsidRDefault="00046630" w:rsidP="00322027">
      <w:pPr>
        <w:pStyle w:val="ListParagraph"/>
        <w:numPr>
          <w:ilvl w:val="3"/>
          <w:numId w:val="3"/>
        </w:numPr>
      </w:pPr>
      <w:r>
        <w:t xml:space="preserve">Power is still at </w:t>
      </w:r>
      <w:proofErr w:type="gramStart"/>
      <w:r>
        <w:t>work, and</w:t>
      </w:r>
      <w:proofErr w:type="gramEnd"/>
      <w:r>
        <w:t xml:space="preserve"> needs to be fully realized</w:t>
      </w:r>
      <w:r w:rsidR="00A81A56">
        <w:t>.</w:t>
      </w:r>
    </w:p>
    <w:p w14:paraId="0C4F6140" w14:textId="77777777" w:rsidR="00A81A56" w:rsidRDefault="00A81A56" w:rsidP="00322027">
      <w:pPr>
        <w:pStyle w:val="ListParagraph"/>
        <w:numPr>
          <w:ilvl w:val="1"/>
          <w:numId w:val="3"/>
        </w:numPr>
      </w:pPr>
      <w:r w:rsidRPr="006358A2">
        <w:rPr>
          <w:b/>
          <w:bCs/>
          <w:highlight w:val="yellow"/>
        </w:rPr>
        <w:t>1 Peter 1:5</w:t>
      </w:r>
      <w:r>
        <w:t xml:space="preserve"> – keeping by the power of God through faith for the inheritance.</w:t>
      </w:r>
    </w:p>
    <w:p w14:paraId="0067ABDB" w14:textId="64EDA7E8" w:rsidR="00046630" w:rsidRDefault="00322027" w:rsidP="00A81A56">
      <w:pPr>
        <w:pStyle w:val="ListParagraph"/>
        <w:numPr>
          <w:ilvl w:val="2"/>
          <w:numId w:val="3"/>
        </w:numPr>
      </w:pPr>
      <w:r>
        <w:t xml:space="preserve">The power working in us </w:t>
      </w:r>
      <w:proofErr w:type="gramStart"/>
      <w:r>
        <w:t>is connected with</w:t>
      </w:r>
      <w:proofErr w:type="gramEnd"/>
      <w:r>
        <w:t xml:space="preserve"> fait</w:t>
      </w:r>
      <w:r w:rsidR="00A81A56">
        <w:t>h.</w:t>
      </w:r>
    </w:p>
    <w:p w14:paraId="3AD1E4A2" w14:textId="6A778C46" w:rsidR="00322027" w:rsidRDefault="00544690" w:rsidP="00322027">
      <w:pPr>
        <w:pStyle w:val="ListParagraph"/>
        <w:numPr>
          <w:ilvl w:val="2"/>
          <w:numId w:val="3"/>
        </w:numPr>
      </w:pPr>
      <w:r>
        <w:t>Faith</w:t>
      </w:r>
      <w:r w:rsidR="00322027">
        <w:t xml:space="preserve"> comes by God’s word – </w:t>
      </w:r>
      <w:r w:rsidR="00322027" w:rsidRPr="006358A2">
        <w:rPr>
          <w:b/>
          <w:bCs/>
          <w:highlight w:val="yellow"/>
        </w:rPr>
        <w:t>Romans 10:17</w:t>
      </w:r>
    </w:p>
    <w:p w14:paraId="684882EA" w14:textId="75F5B016" w:rsidR="00322027" w:rsidRDefault="00322027" w:rsidP="00322027">
      <w:pPr>
        <w:pStyle w:val="ListParagraph"/>
        <w:numPr>
          <w:ilvl w:val="2"/>
          <w:numId w:val="3"/>
        </w:numPr>
      </w:pPr>
      <w:r>
        <w:t xml:space="preserve">The gospel is God’s power to save – </w:t>
      </w:r>
      <w:r w:rsidRPr="006358A2">
        <w:rPr>
          <w:b/>
          <w:bCs/>
          <w:highlight w:val="yellow"/>
        </w:rPr>
        <w:t>Romans 1:16</w:t>
      </w:r>
    </w:p>
    <w:p w14:paraId="6D712663" w14:textId="63DDFF1F" w:rsidR="00322027" w:rsidRDefault="00322027" w:rsidP="00322027">
      <w:pPr>
        <w:pStyle w:val="ListParagraph"/>
        <w:numPr>
          <w:ilvl w:val="2"/>
          <w:numId w:val="3"/>
        </w:numPr>
      </w:pPr>
      <w:proofErr w:type="gramStart"/>
      <w:r>
        <w:t>In order to</w:t>
      </w:r>
      <w:proofErr w:type="gramEnd"/>
      <w:r>
        <w:t xml:space="preserve"> fully know the power that is working in us toward our hope realized we must be learning and submitting to the gospel message.</w:t>
      </w:r>
    </w:p>
    <w:p w14:paraId="569146F7" w14:textId="7D4B6909" w:rsidR="00322027" w:rsidRDefault="00322027" w:rsidP="00322027">
      <w:pPr>
        <w:pStyle w:val="ListParagraph"/>
        <w:numPr>
          <w:ilvl w:val="1"/>
          <w:numId w:val="3"/>
        </w:numPr>
      </w:pPr>
      <w:r w:rsidRPr="006358A2">
        <w:rPr>
          <w:b/>
          <w:bCs/>
          <w:highlight w:val="yellow"/>
        </w:rPr>
        <w:t>2 Peter 1:</w:t>
      </w:r>
      <w:r w:rsidR="00C53D62" w:rsidRPr="006358A2">
        <w:rPr>
          <w:b/>
          <w:bCs/>
          <w:highlight w:val="yellow"/>
        </w:rPr>
        <w:t>2-4</w:t>
      </w:r>
      <w:r w:rsidR="005D5513" w:rsidRPr="006358A2">
        <w:rPr>
          <w:b/>
          <w:bCs/>
          <w:highlight w:val="yellow"/>
        </w:rPr>
        <w:t>, 10-11</w:t>
      </w:r>
      <w:r w:rsidR="00C53D62">
        <w:t xml:space="preserve"> – speaks of the power that works in us, </w:t>
      </w:r>
      <w:r w:rsidR="00544690">
        <w:t>appropriated</w:t>
      </w:r>
      <w:r w:rsidR="00C53D62">
        <w:t xml:space="preserve"> the </w:t>
      </w:r>
      <w:r w:rsidR="00544690">
        <w:t>same</w:t>
      </w:r>
      <w:r w:rsidR="00C53D62">
        <w:t xml:space="preserve"> </w:t>
      </w:r>
      <w:r w:rsidR="00544690">
        <w:t>way</w:t>
      </w:r>
      <w:r w:rsidR="00C53D62">
        <w:t>, through the fulness of the knowledge of Him (</w:t>
      </w:r>
      <w:proofErr w:type="spellStart"/>
      <w:r w:rsidR="00C53D62" w:rsidRPr="00C53D62">
        <w:t>epignōsis</w:t>
      </w:r>
      <w:proofErr w:type="spellEnd"/>
      <w:r w:rsidR="00C53D62">
        <w:t>)</w:t>
      </w:r>
    </w:p>
    <w:p w14:paraId="1C78093C" w14:textId="5EE595B8" w:rsidR="00C53D62" w:rsidRDefault="00F61340" w:rsidP="00C53D62">
      <w:pPr>
        <w:pStyle w:val="ListParagraph"/>
        <w:numPr>
          <w:ilvl w:val="2"/>
          <w:numId w:val="3"/>
        </w:numPr>
      </w:pPr>
      <w:r w:rsidRPr="006358A2">
        <w:rPr>
          <w:b/>
          <w:bCs/>
          <w:highlight w:val="yellow"/>
        </w:rPr>
        <w:t>(v. 3)</w:t>
      </w:r>
      <w:r>
        <w:t xml:space="preserve"> – divine power (in the gospel)</w:t>
      </w:r>
    </w:p>
    <w:p w14:paraId="28AD9ACC" w14:textId="0F818334" w:rsidR="00F61340" w:rsidRDefault="00F61340" w:rsidP="00F61340">
      <w:pPr>
        <w:pStyle w:val="ListParagraph"/>
        <w:numPr>
          <w:ilvl w:val="3"/>
          <w:numId w:val="3"/>
        </w:numPr>
      </w:pPr>
      <w:r>
        <w:t>Life and godliness – in knowledge (</w:t>
      </w:r>
      <w:proofErr w:type="spellStart"/>
      <w:r w:rsidRPr="00C53D62">
        <w:t>epignōsis</w:t>
      </w:r>
      <w:proofErr w:type="spellEnd"/>
      <w:r>
        <w:t>).</w:t>
      </w:r>
    </w:p>
    <w:p w14:paraId="769326D2" w14:textId="7A993535" w:rsidR="00F61340" w:rsidRDefault="00F61340" w:rsidP="00F61340">
      <w:pPr>
        <w:pStyle w:val="ListParagraph"/>
        <w:numPr>
          <w:ilvl w:val="3"/>
          <w:numId w:val="3"/>
        </w:numPr>
      </w:pPr>
      <w:proofErr w:type="gramStart"/>
      <w:r>
        <w:t>I.e.</w:t>
      </w:r>
      <w:proofErr w:type="gramEnd"/>
      <w:r>
        <w:t xml:space="preserve"> in participating in that gospel message concerning Him.</w:t>
      </w:r>
    </w:p>
    <w:p w14:paraId="629B365A" w14:textId="4B863D95" w:rsidR="005D5513" w:rsidRDefault="005D5513" w:rsidP="005D5513">
      <w:pPr>
        <w:pStyle w:val="ListParagraph"/>
        <w:numPr>
          <w:ilvl w:val="2"/>
          <w:numId w:val="3"/>
        </w:numPr>
      </w:pPr>
      <w:r w:rsidRPr="006358A2">
        <w:rPr>
          <w:b/>
          <w:bCs/>
          <w:highlight w:val="yellow"/>
        </w:rPr>
        <w:t>(v. 4)</w:t>
      </w:r>
      <w:r>
        <w:t xml:space="preserve"> – promises to partake of the divine nature (Fellowship with God through PRACTICING KNOWLEDGE).</w:t>
      </w:r>
    </w:p>
    <w:p w14:paraId="77F56893" w14:textId="5CB5C0C7" w:rsidR="005D5513" w:rsidRDefault="005D5513" w:rsidP="005D5513">
      <w:pPr>
        <w:pStyle w:val="ListParagraph"/>
        <w:numPr>
          <w:ilvl w:val="2"/>
          <w:numId w:val="3"/>
        </w:numPr>
      </w:pPr>
      <w:r w:rsidRPr="006358A2">
        <w:rPr>
          <w:b/>
          <w:bCs/>
          <w:highlight w:val="yellow"/>
        </w:rPr>
        <w:t>(vv. 10-11)</w:t>
      </w:r>
      <w:r>
        <w:t xml:space="preserve"> – such makes our call and election </w:t>
      </w:r>
      <w:proofErr w:type="gramStart"/>
      <w:r>
        <w:t>sure, and</w:t>
      </w:r>
      <w:proofErr w:type="gramEnd"/>
      <w:r>
        <w:t xml:space="preserve"> gives us entrance into heaven.</w:t>
      </w:r>
    </w:p>
    <w:p w14:paraId="260425C0" w14:textId="38C4C35A" w:rsidR="005D5513" w:rsidRDefault="000B45CA" w:rsidP="000B45CA">
      <w:pPr>
        <w:pStyle w:val="ListParagraph"/>
        <w:numPr>
          <w:ilvl w:val="1"/>
          <w:numId w:val="3"/>
        </w:numPr>
      </w:pPr>
      <w:r w:rsidRPr="006358A2">
        <w:rPr>
          <w:b/>
          <w:bCs/>
          <w:highlight w:val="yellow"/>
        </w:rPr>
        <w:t>2 Peter 3:18</w:t>
      </w:r>
      <w:r>
        <w:t xml:space="preserve"> – </w:t>
      </w:r>
      <w:r w:rsidR="005D5513">
        <w:t>Such</w:t>
      </w:r>
      <w:r>
        <w:t xml:space="preserve"> growth in the knowledge of Christ is to know the power of God working in us toward the goal of our inheritance.</w:t>
      </w:r>
    </w:p>
    <w:p w14:paraId="6F87310E" w14:textId="0E3064DD" w:rsidR="000B45CA" w:rsidRDefault="000B45CA" w:rsidP="000B45CA">
      <w:pPr>
        <w:pStyle w:val="ListParagraph"/>
        <w:numPr>
          <w:ilvl w:val="2"/>
          <w:numId w:val="3"/>
        </w:numPr>
      </w:pPr>
      <w:r>
        <w:t>As we’re ever being changed by the power of God in the gospel into the image of Christ, we know we will be fully changed into the image of Christ by the power of God in the end. (</w:t>
      </w:r>
      <w:r w:rsidRPr="006358A2">
        <w:rPr>
          <w:b/>
          <w:bCs/>
          <w:highlight w:val="yellow"/>
        </w:rPr>
        <w:t>Cf. Romans 8:29-30</w:t>
      </w:r>
      <w:r>
        <w:t xml:space="preserve"> – image of Son is the goal, called, justified, glorified is the process)</w:t>
      </w:r>
    </w:p>
    <w:p w14:paraId="719A1C51" w14:textId="56AE0B7B" w:rsidR="006358A2" w:rsidRPr="00951977" w:rsidRDefault="006358A2" w:rsidP="006358A2">
      <w:pPr>
        <w:rPr>
          <w:b/>
          <w:bCs/>
        </w:rPr>
      </w:pPr>
      <w:r w:rsidRPr="00951977">
        <w:rPr>
          <w:b/>
          <w:bCs/>
        </w:rPr>
        <w:t>Conclusion</w:t>
      </w:r>
    </w:p>
    <w:p w14:paraId="6DFB42A6" w14:textId="18EAED68" w:rsidR="006358A2" w:rsidRDefault="006358A2" w:rsidP="006358A2">
      <w:pPr>
        <w:pStyle w:val="ListParagraph"/>
        <w:numPr>
          <w:ilvl w:val="0"/>
          <w:numId w:val="5"/>
        </w:numPr>
      </w:pPr>
      <w:r>
        <w:t xml:space="preserve">As we’ve experienced blessings in Christ upon obeying the gospel, it is important that we continue to </w:t>
      </w:r>
      <w:r w:rsidR="00951977">
        <w:t xml:space="preserve">feed </w:t>
      </w:r>
      <w:r w:rsidR="00384826">
        <w:t xml:space="preserve">our knowledge and understanding </w:t>
      </w:r>
      <w:r w:rsidR="00951977">
        <w:t>spiritual things.</w:t>
      </w:r>
    </w:p>
    <w:p w14:paraId="742C91EA" w14:textId="1350BB7C" w:rsidR="00951977" w:rsidRDefault="00951977" w:rsidP="00951977">
      <w:pPr>
        <w:pStyle w:val="ListParagraph"/>
        <w:numPr>
          <w:ilvl w:val="0"/>
          <w:numId w:val="5"/>
        </w:numPr>
      </w:pPr>
      <w:r>
        <w:t xml:space="preserve">We need to ever increase in the wisdom of </w:t>
      </w:r>
      <w:proofErr w:type="gramStart"/>
      <w:r>
        <w:t>God, and</w:t>
      </w:r>
      <w:proofErr w:type="gramEnd"/>
      <w:r>
        <w:t xml:space="preserve"> allow that to change our lives.</w:t>
      </w:r>
    </w:p>
    <w:p w14:paraId="1B352EE9" w14:textId="19403E04" w:rsidR="00951977" w:rsidRDefault="00951977" w:rsidP="00951977">
      <w:pPr>
        <w:pStyle w:val="ListParagraph"/>
        <w:numPr>
          <w:ilvl w:val="0"/>
          <w:numId w:val="5"/>
        </w:numPr>
      </w:pPr>
      <w:r>
        <w:t xml:space="preserve">Our sights should be set on things above, considering ourselves </w:t>
      </w:r>
      <w:proofErr w:type="gramStart"/>
      <w:r>
        <w:t>in light of</w:t>
      </w:r>
      <w:proofErr w:type="gramEnd"/>
      <w:r>
        <w:t xml:space="preserve"> eternity, and looking up to God for the strength to guide us home.</w:t>
      </w:r>
    </w:p>
    <w:sectPr w:rsidR="0095197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3F92" w14:textId="77777777" w:rsidR="0096662E" w:rsidRDefault="0096662E" w:rsidP="00207A58">
      <w:r>
        <w:separator/>
      </w:r>
    </w:p>
  </w:endnote>
  <w:endnote w:type="continuationSeparator" w:id="0">
    <w:p w14:paraId="2E8E1C5A" w14:textId="77777777" w:rsidR="0096662E" w:rsidRDefault="0096662E" w:rsidP="0020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331160"/>
      <w:docPartObj>
        <w:docPartGallery w:val="Page Numbers (Bottom of Page)"/>
        <w:docPartUnique/>
      </w:docPartObj>
    </w:sdtPr>
    <w:sdtContent>
      <w:p w14:paraId="7B9DCB2C" w14:textId="58DC8858" w:rsidR="00207A58" w:rsidRDefault="00207A58" w:rsidP="00F34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6FABC" w14:textId="77777777" w:rsidR="00207A58" w:rsidRDefault="00207A58" w:rsidP="00207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07800"/>
      <w:docPartObj>
        <w:docPartGallery w:val="Page Numbers (Bottom of Page)"/>
        <w:docPartUnique/>
      </w:docPartObj>
    </w:sdtPr>
    <w:sdtContent>
      <w:p w14:paraId="67E1E66C" w14:textId="2B8CE196" w:rsidR="00207A58" w:rsidRDefault="00207A58" w:rsidP="00F34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490217" w14:textId="77777777" w:rsidR="00207A58" w:rsidRDefault="00207A58" w:rsidP="00207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9025" w14:textId="77777777" w:rsidR="0096662E" w:rsidRDefault="0096662E" w:rsidP="00207A58">
      <w:r>
        <w:separator/>
      </w:r>
    </w:p>
  </w:footnote>
  <w:footnote w:type="continuationSeparator" w:id="0">
    <w:p w14:paraId="09A7A252" w14:textId="77777777" w:rsidR="0096662E" w:rsidRDefault="0096662E" w:rsidP="0020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7A07" w14:textId="7C92EF52" w:rsidR="00207A58" w:rsidRDefault="00207A58" w:rsidP="00207A58">
    <w:pPr>
      <w:pStyle w:val="Header"/>
      <w:jc w:val="right"/>
    </w:pPr>
    <w:r>
      <w:t>A Prayer for Ascending Wisdom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F8"/>
    <w:multiLevelType w:val="hybridMultilevel"/>
    <w:tmpl w:val="61149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EDB"/>
    <w:multiLevelType w:val="hybridMultilevel"/>
    <w:tmpl w:val="1BBEB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218E6"/>
    <w:multiLevelType w:val="hybridMultilevel"/>
    <w:tmpl w:val="E3A48F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0A0770"/>
    <w:multiLevelType w:val="hybridMultilevel"/>
    <w:tmpl w:val="F7D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21D0"/>
    <w:multiLevelType w:val="hybridMultilevel"/>
    <w:tmpl w:val="BF8AAE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37102837">
    <w:abstractNumId w:val="0"/>
  </w:num>
  <w:num w:numId="2" w16cid:durableId="1341010116">
    <w:abstractNumId w:val="1"/>
  </w:num>
  <w:num w:numId="3" w16cid:durableId="1711372493">
    <w:abstractNumId w:val="2"/>
  </w:num>
  <w:num w:numId="4" w16cid:durableId="892471442">
    <w:abstractNumId w:val="4"/>
  </w:num>
  <w:num w:numId="5" w16cid:durableId="152158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58"/>
    <w:rsid w:val="0001391B"/>
    <w:rsid w:val="00016441"/>
    <w:rsid w:val="00046630"/>
    <w:rsid w:val="000B45CA"/>
    <w:rsid w:val="000E6623"/>
    <w:rsid w:val="000F6FA5"/>
    <w:rsid w:val="00100B3D"/>
    <w:rsid w:val="00116CF6"/>
    <w:rsid w:val="00146B91"/>
    <w:rsid w:val="001769E2"/>
    <w:rsid w:val="001B061C"/>
    <w:rsid w:val="001C7CAF"/>
    <w:rsid w:val="001D2446"/>
    <w:rsid w:val="001D51E0"/>
    <w:rsid w:val="00207A58"/>
    <w:rsid w:val="00214FF0"/>
    <w:rsid w:val="002229B4"/>
    <w:rsid w:val="002850FA"/>
    <w:rsid w:val="002C50A0"/>
    <w:rsid w:val="00322027"/>
    <w:rsid w:val="00327B0D"/>
    <w:rsid w:val="003509C5"/>
    <w:rsid w:val="00367A4A"/>
    <w:rsid w:val="0037617E"/>
    <w:rsid w:val="00384826"/>
    <w:rsid w:val="00395CC9"/>
    <w:rsid w:val="003F6EBB"/>
    <w:rsid w:val="00491EF5"/>
    <w:rsid w:val="004A3A8E"/>
    <w:rsid w:val="004E049F"/>
    <w:rsid w:val="004E7F86"/>
    <w:rsid w:val="004F2F7E"/>
    <w:rsid w:val="00544690"/>
    <w:rsid w:val="00564F7E"/>
    <w:rsid w:val="00592DAE"/>
    <w:rsid w:val="005D3930"/>
    <w:rsid w:val="005D5513"/>
    <w:rsid w:val="00612107"/>
    <w:rsid w:val="006358A2"/>
    <w:rsid w:val="0065346C"/>
    <w:rsid w:val="00664223"/>
    <w:rsid w:val="0068335F"/>
    <w:rsid w:val="006958F7"/>
    <w:rsid w:val="006A5B1A"/>
    <w:rsid w:val="006B0355"/>
    <w:rsid w:val="00742562"/>
    <w:rsid w:val="00742ADB"/>
    <w:rsid w:val="007B7AE5"/>
    <w:rsid w:val="007C162A"/>
    <w:rsid w:val="007C4E20"/>
    <w:rsid w:val="007F062A"/>
    <w:rsid w:val="0080710E"/>
    <w:rsid w:val="00846791"/>
    <w:rsid w:val="00861600"/>
    <w:rsid w:val="0087441B"/>
    <w:rsid w:val="008932D1"/>
    <w:rsid w:val="008A5CCB"/>
    <w:rsid w:val="008D4914"/>
    <w:rsid w:val="00903611"/>
    <w:rsid w:val="00951977"/>
    <w:rsid w:val="0096662E"/>
    <w:rsid w:val="009B3572"/>
    <w:rsid w:val="009C1EC7"/>
    <w:rsid w:val="009E742B"/>
    <w:rsid w:val="00A22C0E"/>
    <w:rsid w:val="00A268B4"/>
    <w:rsid w:val="00A6083E"/>
    <w:rsid w:val="00A7623E"/>
    <w:rsid w:val="00A76382"/>
    <w:rsid w:val="00A81A56"/>
    <w:rsid w:val="00AE6133"/>
    <w:rsid w:val="00B17FA2"/>
    <w:rsid w:val="00B431FB"/>
    <w:rsid w:val="00B905E1"/>
    <w:rsid w:val="00B9488D"/>
    <w:rsid w:val="00BA70EC"/>
    <w:rsid w:val="00BD3941"/>
    <w:rsid w:val="00BF0371"/>
    <w:rsid w:val="00C4075D"/>
    <w:rsid w:val="00C53D62"/>
    <w:rsid w:val="00C60DBC"/>
    <w:rsid w:val="00CA31A1"/>
    <w:rsid w:val="00CB03B1"/>
    <w:rsid w:val="00CE6939"/>
    <w:rsid w:val="00CF63FF"/>
    <w:rsid w:val="00D016B9"/>
    <w:rsid w:val="00D033DB"/>
    <w:rsid w:val="00D24D47"/>
    <w:rsid w:val="00D279C4"/>
    <w:rsid w:val="00D55488"/>
    <w:rsid w:val="00DA32AF"/>
    <w:rsid w:val="00DB7178"/>
    <w:rsid w:val="00DC3778"/>
    <w:rsid w:val="00E2668D"/>
    <w:rsid w:val="00E849E7"/>
    <w:rsid w:val="00E93DDC"/>
    <w:rsid w:val="00EA3D54"/>
    <w:rsid w:val="00F03AAB"/>
    <w:rsid w:val="00F10CE5"/>
    <w:rsid w:val="00F61340"/>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BEE41"/>
  <w15:chartTrackingRefBased/>
  <w15:docId w15:val="{A8BB0CF3-ADBE-594D-A2F7-673A36D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58"/>
    <w:pPr>
      <w:ind w:left="720"/>
      <w:contextualSpacing/>
    </w:pPr>
  </w:style>
  <w:style w:type="paragraph" w:styleId="Header">
    <w:name w:val="header"/>
    <w:basedOn w:val="Normal"/>
    <w:link w:val="HeaderChar"/>
    <w:uiPriority w:val="99"/>
    <w:unhideWhenUsed/>
    <w:rsid w:val="00207A58"/>
    <w:pPr>
      <w:tabs>
        <w:tab w:val="center" w:pos="4680"/>
        <w:tab w:val="right" w:pos="9360"/>
      </w:tabs>
    </w:pPr>
  </w:style>
  <w:style w:type="character" w:customStyle="1" w:styleId="HeaderChar">
    <w:name w:val="Header Char"/>
    <w:basedOn w:val="DefaultParagraphFont"/>
    <w:link w:val="Header"/>
    <w:uiPriority w:val="99"/>
    <w:rsid w:val="00207A58"/>
  </w:style>
  <w:style w:type="paragraph" w:styleId="Footer">
    <w:name w:val="footer"/>
    <w:basedOn w:val="Normal"/>
    <w:link w:val="FooterChar"/>
    <w:uiPriority w:val="99"/>
    <w:unhideWhenUsed/>
    <w:rsid w:val="00207A58"/>
    <w:pPr>
      <w:tabs>
        <w:tab w:val="center" w:pos="4680"/>
        <w:tab w:val="right" w:pos="9360"/>
      </w:tabs>
    </w:pPr>
  </w:style>
  <w:style w:type="character" w:customStyle="1" w:styleId="FooterChar">
    <w:name w:val="Footer Char"/>
    <w:basedOn w:val="DefaultParagraphFont"/>
    <w:link w:val="Footer"/>
    <w:uiPriority w:val="99"/>
    <w:rsid w:val="00207A58"/>
  </w:style>
  <w:style w:type="character" w:styleId="PageNumber">
    <w:name w:val="page number"/>
    <w:basedOn w:val="DefaultParagraphFont"/>
    <w:uiPriority w:val="99"/>
    <w:semiHidden/>
    <w:unhideWhenUsed/>
    <w:rsid w:val="0020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99</cp:revision>
  <dcterms:created xsi:type="dcterms:W3CDTF">2021-12-14T15:00:00Z</dcterms:created>
  <dcterms:modified xsi:type="dcterms:W3CDTF">2023-07-15T16:54:00Z</dcterms:modified>
</cp:coreProperties>
</file>