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D8A8" w14:textId="7297EF89" w:rsidR="007B7AE5" w:rsidRPr="00D23DD2" w:rsidRDefault="00D23DD2">
      <w:pPr>
        <w:rPr>
          <w:b/>
          <w:bCs/>
          <w:sz w:val="32"/>
          <w:szCs w:val="32"/>
        </w:rPr>
      </w:pPr>
      <w:bookmarkStart w:id="0" w:name="OLE_LINK1"/>
      <w:bookmarkStart w:id="1" w:name="OLE_LINK2"/>
      <w:r w:rsidRPr="00D23DD2">
        <w:rPr>
          <w:b/>
          <w:bCs/>
          <w:sz w:val="32"/>
          <w:szCs w:val="32"/>
        </w:rPr>
        <w:t>Theory and Practice – Abiding in Him</w:t>
      </w:r>
    </w:p>
    <w:p w14:paraId="49CD5846" w14:textId="382E0E90" w:rsidR="00D23DD2" w:rsidRPr="00D23DD2" w:rsidRDefault="00D23DD2">
      <w:pPr>
        <w:rPr>
          <w:i/>
          <w:iCs/>
          <w:sz w:val="28"/>
          <w:szCs w:val="28"/>
        </w:rPr>
      </w:pPr>
      <w:r w:rsidRPr="00D23DD2">
        <w:rPr>
          <w:i/>
          <w:iCs/>
          <w:sz w:val="28"/>
          <w:szCs w:val="28"/>
        </w:rPr>
        <w:t>1 John 2:6</w:t>
      </w:r>
    </w:p>
    <w:p w14:paraId="59F182F4" w14:textId="5EBA5729" w:rsidR="00D23DD2" w:rsidRPr="00D23DD2" w:rsidRDefault="00D23DD2">
      <w:pPr>
        <w:rPr>
          <w:b/>
          <w:bCs/>
        </w:rPr>
      </w:pPr>
      <w:r w:rsidRPr="00D23DD2">
        <w:rPr>
          <w:b/>
          <w:bCs/>
        </w:rPr>
        <w:t>Introduction</w:t>
      </w:r>
    </w:p>
    <w:p w14:paraId="428AB824" w14:textId="4FDC876F" w:rsidR="00C424D5" w:rsidRDefault="00C424D5" w:rsidP="00C424D5">
      <w:pPr>
        <w:pStyle w:val="ListParagraph"/>
        <w:numPr>
          <w:ilvl w:val="0"/>
          <w:numId w:val="1"/>
        </w:numPr>
      </w:pPr>
      <w:r>
        <w:t>As man is created to serve God</w:t>
      </w:r>
      <w:r w:rsidR="00757654">
        <w:t>,</w:t>
      </w:r>
      <w:r>
        <w:t xml:space="preserve"> he should have t</w:t>
      </w:r>
      <w:r w:rsidR="00396D80">
        <w:t>w</w:t>
      </w:r>
      <w:r>
        <w:t>o main concerns about life – the right theory, and</w:t>
      </w:r>
      <w:r w:rsidR="00757654">
        <w:t xml:space="preserve"> its</w:t>
      </w:r>
      <w:r>
        <w:t xml:space="preserve"> practice.</w:t>
      </w:r>
    </w:p>
    <w:p w14:paraId="23F975F1" w14:textId="367F3D1D" w:rsidR="00C424D5" w:rsidRDefault="00C424D5" w:rsidP="00C424D5">
      <w:pPr>
        <w:pStyle w:val="ListParagraph"/>
        <w:numPr>
          <w:ilvl w:val="1"/>
          <w:numId w:val="1"/>
        </w:numPr>
      </w:pPr>
      <w:r w:rsidRPr="00CB1997">
        <w:rPr>
          <w:b/>
          <w:bCs/>
        </w:rPr>
        <w:t>Theory</w:t>
      </w:r>
      <w:r>
        <w:t xml:space="preserve"> – </w:t>
      </w:r>
      <w:r w:rsidRPr="00C424D5">
        <w:t>a set of principles on which the practice of an activity is based</w:t>
      </w:r>
      <w:r>
        <w:t>. (New Oxford American Dictionary)</w:t>
      </w:r>
    </w:p>
    <w:p w14:paraId="615A76C2" w14:textId="48CDD237" w:rsidR="00117C54" w:rsidRDefault="00C424D5" w:rsidP="00117C54">
      <w:pPr>
        <w:pStyle w:val="ListParagraph"/>
        <w:numPr>
          <w:ilvl w:val="1"/>
          <w:numId w:val="1"/>
        </w:numPr>
      </w:pPr>
      <w:r w:rsidRPr="00CB1997">
        <w:rPr>
          <w:b/>
          <w:bCs/>
        </w:rPr>
        <w:t>Practice</w:t>
      </w:r>
      <w:r>
        <w:t xml:space="preserve"> – </w:t>
      </w:r>
      <w:r w:rsidRPr="00C424D5">
        <w:t>the actual application or use of an idea, belief, or method, as opposed to theories relating to it</w:t>
      </w:r>
      <w:r>
        <w:t>. (Ibid.)</w:t>
      </w:r>
    </w:p>
    <w:p w14:paraId="4E78696C" w14:textId="77777777" w:rsidR="00005FEC" w:rsidRDefault="00005FEC" w:rsidP="00005FEC">
      <w:pPr>
        <w:pStyle w:val="ListParagraph"/>
        <w:numPr>
          <w:ilvl w:val="1"/>
          <w:numId w:val="1"/>
        </w:numPr>
      </w:pPr>
      <w:r>
        <w:t>Example:</w:t>
      </w:r>
    </w:p>
    <w:p w14:paraId="710EADC1" w14:textId="77777777" w:rsidR="00005FEC" w:rsidRDefault="00005FEC" w:rsidP="00005FEC">
      <w:pPr>
        <w:pStyle w:val="ListParagraph"/>
        <w:numPr>
          <w:ilvl w:val="2"/>
          <w:numId w:val="1"/>
        </w:numPr>
      </w:pPr>
      <w:r>
        <w:t>Farmer – must know agriculture. When to plant? What to plant? Where to plant? How to nurture? How to harvest? Etc. THEN MUST BE WILLING AND ABLE TO APPLY THAT KNOWLEDGE.</w:t>
      </w:r>
    </w:p>
    <w:p w14:paraId="506E3DFB" w14:textId="2BD6F8AC" w:rsidR="00005FEC" w:rsidRDefault="00005FEC" w:rsidP="00005FEC">
      <w:pPr>
        <w:pStyle w:val="ListParagraph"/>
        <w:numPr>
          <w:ilvl w:val="2"/>
          <w:numId w:val="1"/>
        </w:numPr>
      </w:pPr>
      <w:r>
        <w:t>Doctor – must know anatomy and physiology and medicine. How does the body work? How does the medicine react with the body? Etc. THEN MUST BE WILLING AND ABLE TO APPLY THAT KNOWLEDGE.</w:t>
      </w:r>
    </w:p>
    <w:p w14:paraId="21F61FF8" w14:textId="1A505E98" w:rsidR="007E2C3F" w:rsidRDefault="00005FEC" w:rsidP="007E2C3F">
      <w:pPr>
        <w:pStyle w:val="ListParagraph"/>
        <w:numPr>
          <w:ilvl w:val="0"/>
          <w:numId w:val="1"/>
        </w:numPr>
      </w:pPr>
      <w:r>
        <w:t xml:space="preserve">Jesus made clear that the disciples’ fruitfulness depends on abiding in Him – </w:t>
      </w:r>
      <w:r w:rsidRPr="00005FEC">
        <w:rPr>
          <w:b/>
          <w:bCs/>
          <w:highlight w:val="yellow"/>
        </w:rPr>
        <w:t>John 15:4-5</w:t>
      </w:r>
    </w:p>
    <w:p w14:paraId="16392F2E" w14:textId="46E9F8B2" w:rsidR="007E2C3F" w:rsidRDefault="007E2C3F" w:rsidP="007E2C3F">
      <w:pPr>
        <w:pStyle w:val="ListParagraph"/>
        <w:numPr>
          <w:ilvl w:val="1"/>
          <w:numId w:val="1"/>
        </w:numPr>
      </w:pPr>
      <w:r w:rsidRPr="00CB1997">
        <w:rPr>
          <w:b/>
          <w:bCs/>
        </w:rPr>
        <w:t>Theory</w:t>
      </w:r>
      <w:r>
        <w:t xml:space="preserve"> – Many will attest to this fact but will not give due diligence to discover the set of biblical principles on which the practice of abiding in Christ is based.</w:t>
      </w:r>
    </w:p>
    <w:p w14:paraId="0967A00D" w14:textId="14B1FB20" w:rsidR="007E2C3F" w:rsidRDefault="00CB1997" w:rsidP="007E2C3F">
      <w:pPr>
        <w:pStyle w:val="ListParagraph"/>
        <w:numPr>
          <w:ilvl w:val="1"/>
          <w:numId w:val="1"/>
        </w:numPr>
      </w:pPr>
      <w:r>
        <w:rPr>
          <w:b/>
          <w:bCs/>
        </w:rPr>
        <w:t>Practice</w:t>
      </w:r>
      <w:r w:rsidR="007E2C3F">
        <w:t xml:space="preserve"> – Some have come to know the set of biblical principles of abiding in Christ but do not make the actual application of the principles.</w:t>
      </w:r>
    </w:p>
    <w:p w14:paraId="02316F00" w14:textId="73EB19E1" w:rsidR="007E2C3F" w:rsidRDefault="007E2C3F" w:rsidP="007E2C3F">
      <w:pPr>
        <w:pStyle w:val="ListParagraph"/>
        <w:numPr>
          <w:ilvl w:val="1"/>
          <w:numId w:val="1"/>
        </w:numPr>
      </w:pPr>
      <w:r>
        <w:t>Both fall short!</w:t>
      </w:r>
    </w:p>
    <w:p w14:paraId="248138B3" w14:textId="1000332D" w:rsidR="007E2C3F" w:rsidRDefault="007E2C3F" w:rsidP="007E2C3F">
      <w:pPr>
        <w:pStyle w:val="ListParagraph"/>
        <w:numPr>
          <w:ilvl w:val="0"/>
          <w:numId w:val="1"/>
        </w:numPr>
      </w:pPr>
      <w:r>
        <w:t xml:space="preserve">Consider the Bible theory of </w:t>
      </w:r>
      <w:r w:rsidRPr="00CB1997">
        <w:rPr>
          <w:b/>
          <w:bCs/>
          <w:i/>
          <w:iCs/>
          <w:highlight w:val="yellow"/>
        </w:rPr>
        <w:t>“abiding in Him,”</w:t>
      </w:r>
      <w:r>
        <w:t xml:space="preserve"> and then consider that it must be implemented to be true for anyone – </w:t>
      </w:r>
      <w:r w:rsidRPr="00CB1997">
        <w:rPr>
          <w:b/>
          <w:bCs/>
          <w:highlight w:val="yellow"/>
        </w:rPr>
        <w:t>1 John 2:6</w:t>
      </w:r>
    </w:p>
    <w:p w14:paraId="1E91ACD1" w14:textId="35215AE4" w:rsidR="00D23DD2" w:rsidRDefault="006F62E5" w:rsidP="006F62E5">
      <w:pPr>
        <w:pStyle w:val="ListParagraph"/>
        <w:numPr>
          <w:ilvl w:val="0"/>
          <w:numId w:val="2"/>
        </w:numPr>
      </w:pPr>
      <w:r>
        <w:t>“</w:t>
      </w:r>
      <w:r w:rsidRPr="006F62E5">
        <w:rPr>
          <w:b/>
          <w:bCs/>
        </w:rPr>
        <w:t>O</w:t>
      </w:r>
      <w:r>
        <w:rPr>
          <w:b/>
          <w:bCs/>
        </w:rPr>
        <w:t>UGHT</w:t>
      </w:r>
      <w:r>
        <w:t xml:space="preserve"> himself also to walk just as He walked”</w:t>
      </w:r>
    </w:p>
    <w:p w14:paraId="2435375D" w14:textId="2C0C1A7A" w:rsidR="00E50C1C" w:rsidRDefault="00E50C1C" w:rsidP="00E50C1C">
      <w:pPr>
        <w:pStyle w:val="ListParagraph"/>
        <w:numPr>
          <w:ilvl w:val="0"/>
          <w:numId w:val="3"/>
        </w:numPr>
      </w:pPr>
      <w:r>
        <w:t>Ought</w:t>
      </w:r>
      <w:r w:rsidR="00BA64C0">
        <w:t xml:space="preserve"> – OBLIGATORY</w:t>
      </w:r>
      <w:r>
        <w:t xml:space="preserve"> – to be under obligation.</w:t>
      </w:r>
    </w:p>
    <w:p w14:paraId="1E23A450" w14:textId="69EE94B8" w:rsidR="00016704" w:rsidRPr="000930AD" w:rsidRDefault="005A23BC" w:rsidP="009B51EE">
      <w:pPr>
        <w:pStyle w:val="ListParagraph"/>
        <w:numPr>
          <w:ilvl w:val="0"/>
          <w:numId w:val="3"/>
        </w:numPr>
        <w:rPr>
          <w:b/>
          <w:bCs/>
          <w:i/>
          <w:iCs/>
        </w:rPr>
      </w:pPr>
      <w:r w:rsidRPr="000930AD">
        <w:rPr>
          <w:b/>
          <w:bCs/>
          <w:i/>
          <w:iCs/>
          <w:highlight w:val="yellow"/>
        </w:rPr>
        <w:t xml:space="preserve">“Let us hear the conclusion of the whole matter: Fear </w:t>
      </w:r>
      <w:proofErr w:type="gramStart"/>
      <w:r w:rsidRPr="000930AD">
        <w:rPr>
          <w:b/>
          <w:bCs/>
          <w:i/>
          <w:iCs/>
          <w:highlight w:val="yellow"/>
        </w:rPr>
        <w:t>God, and</w:t>
      </w:r>
      <w:proofErr w:type="gramEnd"/>
      <w:r w:rsidRPr="000930AD">
        <w:rPr>
          <w:b/>
          <w:bCs/>
          <w:i/>
          <w:iCs/>
          <w:highlight w:val="yellow"/>
        </w:rPr>
        <w:t xml:space="preserve"> keep his commandments: for this is the whole duty of man.” (Ecclesiastes 12:13; KJV)</w:t>
      </w:r>
    </w:p>
    <w:p w14:paraId="00CC346F" w14:textId="7D38B9E0" w:rsidR="005A23BC" w:rsidRDefault="005A23BC" w:rsidP="005A23BC">
      <w:pPr>
        <w:pStyle w:val="ListParagraph"/>
        <w:numPr>
          <w:ilvl w:val="1"/>
          <w:numId w:val="3"/>
        </w:numPr>
      </w:pPr>
      <w:r>
        <w:t>Man has a duty.</w:t>
      </w:r>
    </w:p>
    <w:p w14:paraId="043FD03F" w14:textId="39BA272B" w:rsidR="005A23BC" w:rsidRDefault="005A23BC" w:rsidP="005A23BC">
      <w:pPr>
        <w:pStyle w:val="ListParagraph"/>
        <w:numPr>
          <w:ilvl w:val="1"/>
          <w:numId w:val="3"/>
        </w:numPr>
      </w:pPr>
      <w:r>
        <w:t xml:space="preserve">They have fallen short </w:t>
      </w:r>
      <w:r w:rsidRPr="000930AD">
        <w:rPr>
          <w:b/>
          <w:bCs/>
          <w:highlight w:val="yellow"/>
        </w:rPr>
        <w:t>(cf. Romans 3:23),</w:t>
      </w:r>
      <w:r>
        <w:t xml:space="preserve"> but to fall short at one point DOES NOT MEAN THE OBLIGATION IS ERASED.</w:t>
      </w:r>
    </w:p>
    <w:p w14:paraId="357D7929" w14:textId="4DE2CBEC" w:rsidR="005A23BC" w:rsidRDefault="005A23BC" w:rsidP="005A23BC">
      <w:pPr>
        <w:pStyle w:val="ListParagraph"/>
        <w:numPr>
          <w:ilvl w:val="1"/>
          <w:numId w:val="3"/>
        </w:numPr>
      </w:pPr>
      <w:r>
        <w:t xml:space="preserve">Forgiveness is intended to set man back on the path of his obligation – </w:t>
      </w:r>
      <w:r w:rsidRPr="000930AD">
        <w:rPr>
          <w:b/>
          <w:bCs/>
          <w:highlight w:val="yellow"/>
        </w:rPr>
        <w:t>Ephesians 2:10</w:t>
      </w:r>
      <w:r>
        <w:t xml:space="preserve"> (the Christian’s created purpose)</w:t>
      </w:r>
    </w:p>
    <w:p w14:paraId="10B60B08" w14:textId="54464846" w:rsidR="005A23BC" w:rsidRDefault="000930AD" w:rsidP="005A23BC">
      <w:pPr>
        <w:pStyle w:val="ListParagraph"/>
        <w:numPr>
          <w:ilvl w:val="0"/>
          <w:numId w:val="3"/>
        </w:numPr>
      </w:pPr>
      <w:r w:rsidRPr="000930AD">
        <w:rPr>
          <w:b/>
          <w:bCs/>
          <w:highlight w:val="yellow"/>
        </w:rPr>
        <w:t>Matthew 28:18</w:t>
      </w:r>
      <w:r>
        <w:t xml:space="preserve"> – there is a universal authority all are under.</w:t>
      </w:r>
    </w:p>
    <w:p w14:paraId="274F8005" w14:textId="2A8F49E2" w:rsidR="000930AD" w:rsidRDefault="000930AD" w:rsidP="000930AD">
      <w:pPr>
        <w:pStyle w:val="ListParagraph"/>
        <w:numPr>
          <w:ilvl w:val="1"/>
          <w:numId w:val="3"/>
        </w:numPr>
      </w:pPr>
      <w:r w:rsidRPr="000930AD">
        <w:rPr>
          <w:b/>
          <w:bCs/>
          <w:highlight w:val="yellow"/>
        </w:rPr>
        <w:t>Acts 2:34-38</w:t>
      </w:r>
      <w:r>
        <w:t xml:space="preserve"> – upon the conclusion of Peter’s gospel sermon the audience came to know that they OUGHT, the</w:t>
      </w:r>
      <w:r w:rsidR="00602644">
        <w:t>y</w:t>
      </w:r>
      <w:r>
        <w:t xml:space="preserve"> just didn’t know what, so Peter told them.</w:t>
      </w:r>
    </w:p>
    <w:p w14:paraId="46CBEE95" w14:textId="47E9D0E2" w:rsidR="000930AD" w:rsidRDefault="000930AD" w:rsidP="000930AD">
      <w:pPr>
        <w:pStyle w:val="ListParagraph"/>
        <w:numPr>
          <w:ilvl w:val="0"/>
          <w:numId w:val="3"/>
        </w:numPr>
      </w:pPr>
      <w:r w:rsidRPr="000930AD">
        <w:rPr>
          <w:b/>
          <w:bCs/>
          <w:highlight w:val="yellow"/>
        </w:rPr>
        <w:t>Matthew 7:13-14</w:t>
      </w:r>
      <w:r w:rsidR="002A07C8">
        <w:rPr>
          <w:b/>
          <w:bCs/>
        </w:rPr>
        <w:t xml:space="preserve">; </w:t>
      </w:r>
      <w:r w:rsidR="002A07C8" w:rsidRPr="002A07C8">
        <w:rPr>
          <w:b/>
          <w:bCs/>
          <w:highlight w:val="yellow"/>
        </w:rPr>
        <w:t>John 14:6</w:t>
      </w:r>
      <w:r w:rsidR="002A07C8">
        <w:rPr>
          <w:b/>
          <w:bCs/>
        </w:rPr>
        <w:t xml:space="preserve"> (“the”)</w:t>
      </w:r>
      <w:r>
        <w:t xml:space="preserve"> – there is but two ways to go, and to reach God one OUGHT to take the narrow way.</w:t>
      </w:r>
    </w:p>
    <w:p w14:paraId="10B0C9A7" w14:textId="45EAB0E2" w:rsidR="00602644" w:rsidRDefault="00602644" w:rsidP="00602644">
      <w:pPr>
        <w:pStyle w:val="ListParagraph"/>
        <w:numPr>
          <w:ilvl w:val="1"/>
          <w:numId w:val="3"/>
        </w:numPr>
      </w:pPr>
      <w:r w:rsidRPr="00602644">
        <w:rPr>
          <w:b/>
          <w:bCs/>
          <w:highlight w:val="yellow"/>
        </w:rPr>
        <w:t>(v. 13a)</w:t>
      </w:r>
      <w:r>
        <w:t xml:space="preserve"> – an imperative placed upon the hearers – </w:t>
      </w:r>
      <w:r w:rsidRPr="00602644">
        <w:rPr>
          <w:b/>
          <w:bCs/>
          <w:i/>
          <w:iCs/>
          <w:highlight w:val="yellow"/>
        </w:rPr>
        <w:t>“ENTER”</w:t>
      </w:r>
      <w:r>
        <w:t xml:space="preserve"> – as He is speaking to those who claim to love God.</w:t>
      </w:r>
    </w:p>
    <w:p w14:paraId="1A8F030A" w14:textId="0D7B362F" w:rsidR="006F62E5" w:rsidRDefault="006F62E5" w:rsidP="006F62E5">
      <w:pPr>
        <w:pStyle w:val="ListParagraph"/>
        <w:numPr>
          <w:ilvl w:val="0"/>
          <w:numId w:val="2"/>
        </w:numPr>
      </w:pPr>
      <w:r>
        <w:t xml:space="preserve">“Ought </w:t>
      </w:r>
      <w:r>
        <w:rPr>
          <w:b/>
          <w:bCs/>
        </w:rPr>
        <w:t>HIMSELF</w:t>
      </w:r>
      <w:r>
        <w:t xml:space="preserve"> also to walk just as He </w:t>
      </w:r>
      <w:proofErr w:type="gramStart"/>
      <w:r>
        <w:t>walked</w:t>
      </w:r>
      <w:proofErr w:type="gramEnd"/>
      <w:r>
        <w:t>”</w:t>
      </w:r>
    </w:p>
    <w:p w14:paraId="754FFEC9" w14:textId="3BB7F822" w:rsidR="00E50C1C" w:rsidRDefault="00E50C1C" w:rsidP="00E50C1C">
      <w:pPr>
        <w:pStyle w:val="ListParagraph"/>
        <w:numPr>
          <w:ilvl w:val="0"/>
          <w:numId w:val="4"/>
        </w:numPr>
      </w:pPr>
      <w:r>
        <w:t>Himself</w:t>
      </w:r>
      <w:r w:rsidR="00BA64C0">
        <w:t xml:space="preserve"> – PERSONAL</w:t>
      </w:r>
      <w:r>
        <w:t xml:space="preserve"> – </w:t>
      </w:r>
      <w:r w:rsidR="002C11D7">
        <w:t>personalizes the obligation.</w:t>
      </w:r>
    </w:p>
    <w:p w14:paraId="6B321C06" w14:textId="1C8BF3E6" w:rsidR="002C11D7" w:rsidRDefault="009B51EE" w:rsidP="00E50C1C">
      <w:pPr>
        <w:pStyle w:val="ListParagraph"/>
        <w:numPr>
          <w:ilvl w:val="0"/>
          <w:numId w:val="4"/>
        </w:numPr>
      </w:pPr>
      <w:r w:rsidRPr="001561B1">
        <w:rPr>
          <w:b/>
          <w:bCs/>
          <w:highlight w:val="yellow"/>
        </w:rPr>
        <w:lastRenderedPageBreak/>
        <w:t>Galatians 6:5</w:t>
      </w:r>
      <w:r w:rsidR="001561B1">
        <w:t xml:space="preserve"> – each individual must carry their own load.</w:t>
      </w:r>
    </w:p>
    <w:p w14:paraId="55EF8A17" w14:textId="77099A86" w:rsidR="001561B1" w:rsidRDefault="001561B1" w:rsidP="001561B1">
      <w:pPr>
        <w:pStyle w:val="ListParagraph"/>
        <w:numPr>
          <w:ilvl w:val="1"/>
          <w:numId w:val="4"/>
        </w:numPr>
      </w:pPr>
      <w:r w:rsidRPr="001561B1">
        <w:rPr>
          <w:b/>
          <w:bCs/>
          <w:highlight w:val="yellow"/>
        </w:rPr>
        <w:t>(v. 2)</w:t>
      </w:r>
      <w:r>
        <w:t xml:space="preserve"> – burden – </w:t>
      </w:r>
      <w:proofErr w:type="spellStart"/>
      <w:r w:rsidRPr="001561B1">
        <w:rPr>
          <w:i/>
          <w:iCs/>
        </w:rPr>
        <w:t>baros</w:t>
      </w:r>
      <w:proofErr w:type="spellEnd"/>
      <w:r>
        <w:t xml:space="preserve"> – “experience of something that is particularly oppressive, burden” (BDAG)</w:t>
      </w:r>
    </w:p>
    <w:p w14:paraId="6191753C" w14:textId="77777777" w:rsidR="001561B1" w:rsidRDefault="001561B1" w:rsidP="001561B1">
      <w:pPr>
        <w:pStyle w:val="ListParagraph"/>
        <w:numPr>
          <w:ilvl w:val="1"/>
          <w:numId w:val="4"/>
        </w:numPr>
      </w:pPr>
      <w:r w:rsidRPr="001561B1">
        <w:rPr>
          <w:b/>
          <w:bCs/>
          <w:highlight w:val="yellow"/>
        </w:rPr>
        <w:t>(v. 5)</w:t>
      </w:r>
      <w:r>
        <w:t xml:space="preserve"> – </w:t>
      </w:r>
      <w:r w:rsidRPr="001561B1">
        <w:t xml:space="preserve">load </w:t>
      </w:r>
      <w:r>
        <w:t xml:space="preserve">– </w:t>
      </w:r>
      <w:proofErr w:type="spellStart"/>
      <w:r w:rsidRPr="001561B1">
        <w:rPr>
          <w:i/>
          <w:iCs/>
        </w:rPr>
        <w:t>phortion</w:t>
      </w:r>
      <w:proofErr w:type="spellEnd"/>
      <w:r>
        <w:t xml:space="preserve"> – “an invoice (as part of freight), i.e. (figuratively) a task or service” (STRONG) </w:t>
      </w:r>
      <w:r w:rsidRPr="001561B1">
        <w:rPr>
          <w:b/>
          <w:bCs/>
          <w:highlight w:val="yellow"/>
        </w:rPr>
        <w:t>(cf. Matthew 11:29-30</w:t>
      </w:r>
      <w:r>
        <w:t xml:space="preserve"> – regarding the burden of obligation/responsibility in obeying Christ)</w:t>
      </w:r>
    </w:p>
    <w:p w14:paraId="401879C0" w14:textId="3F51A9C5" w:rsidR="001561B1" w:rsidRDefault="001561B1" w:rsidP="001561B1">
      <w:pPr>
        <w:pStyle w:val="ListParagraph"/>
        <w:numPr>
          <w:ilvl w:val="1"/>
          <w:numId w:val="4"/>
        </w:numPr>
      </w:pPr>
      <w:r>
        <w:t>I.E. YOUR RESPONSIBILITY IS NOT TAKEN CARE OF BY ANOTHER.</w:t>
      </w:r>
    </w:p>
    <w:p w14:paraId="3AEAAE9A" w14:textId="5BC59EC0" w:rsidR="001561B1" w:rsidRDefault="001561B1" w:rsidP="001561B1">
      <w:pPr>
        <w:pStyle w:val="ListParagraph"/>
        <w:numPr>
          <w:ilvl w:val="0"/>
          <w:numId w:val="4"/>
        </w:numPr>
      </w:pPr>
      <w:r w:rsidRPr="001561B1">
        <w:rPr>
          <w:b/>
          <w:bCs/>
          <w:highlight w:val="yellow"/>
        </w:rPr>
        <w:t>Ecclesiastes 12:13-14</w:t>
      </w:r>
      <w:r>
        <w:t xml:space="preserve"> – each man will be judged INDIVIDUALLY whether they fulfilled their obligation.</w:t>
      </w:r>
    </w:p>
    <w:p w14:paraId="47578CA6" w14:textId="1C83C33A" w:rsidR="000030DF" w:rsidRPr="000030DF" w:rsidRDefault="000030DF" w:rsidP="001561B1">
      <w:pPr>
        <w:pStyle w:val="ListParagraph"/>
        <w:numPr>
          <w:ilvl w:val="1"/>
          <w:numId w:val="4"/>
        </w:numPr>
      </w:pPr>
      <w:r w:rsidRPr="000030DF">
        <w:rPr>
          <w:b/>
          <w:bCs/>
          <w:highlight w:val="yellow"/>
        </w:rPr>
        <w:t>Hebrews 9:27</w:t>
      </w:r>
      <w:r>
        <w:t xml:space="preserve"> – men are appointed to die once and be judged for that life.</w:t>
      </w:r>
    </w:p>
    <w:p w14:paraId="47682210" w14:textId="073996B7" w:rsidR="001561B1" w:rsidRDefault="001561B1" w:rsidP="001561B1">
      <w:pPr>
        <w:pStyle w:val="ListParagraph"/>
        <w:numPr>
          <w:ilvl w:val="1"/>
          <w:numId w:val="4"/>
        </w:numPr>
      </w:pPr>
      <w:r w:rsidRPr="001561B1">
        <w:rPr>
          <w:b/>
          <w:bCs/>
          <w:highlight w:val="yellow"/>
        </w:rPr>
        <w:t>Romans 2:6, 11</w:t>
      </w:r>
      <w:r>
        <w:t xml:space="preserve"> – God will render accordingly, and without partiality.</w:t>
      </w:r>
    </w:p>
    <w:p w14:paraId="5287D153" w14:textId="6F8FFEBB" w:rsidR="001561B1" w:rsidRDefault="001561B1" w:rsidP="001561B1">
      <w:pPr>
        <w:pStyle w:val="ListParagraph"/>
        <w:numPr>
          <w:ilvl w:val="0"/>
          <w:numId w:val="4"/>
        </w:numPr>
      </w:pPr>
      <w:r w:rsidRPr="001561B1">
        <w:rPr>
          <w:b/>
          <w:bCs/>
          <w:highlight w:val="yellow"/>
        </w:rPr>
        <w:t>Philippians 2:12</w:t>
      </w:r>
      <w:r>
        <w:t xml:space="preserve"> – Paul encouraged to give careful attention to our own salvation.</w:t>
      </w:r>
    </w:p>
    <w:p w14:paraId="022C30CB" w14:textId="1F28D728" w:rsidR="001561B1" w:rsidRDefault="001561B1" w:rsidP="001561B1">
      <w:pPr>
        <w:pStyle w:val="ListParagraph"/>
        <w:numPr>
          <w:ilvl w:val="0"/>
          <w:numId w:val="4"/>
        </w:numPr>
      </w:pPr>
      <w:r>
        <w:t xml:space="preserve">Self-examination is a constant must in order to know we are carrying out our own obligation – </w:t>
      </w:r>
      <w:r w:rsidRPr="001561B1">
        <w:rPr>
          <w:b/>
          <w:bCs/>
          <w:highlight w:val="yellow"/>
        </w:rPr>
        <w:t>2 Corinthians 13:5</w:t>
      </w:r>
    </w:p>
    <w:p w14:paraId="7B74696D" w14:textId="43346109" w:rsidR="006F62E5" w:rsidRDefault="006F62E5" w:rsidP="006F62E5">
      <w:pPr>
        <w:pStyle w:val="ListParagraph"/>
        <w:numPr>
          <w:ilvl w:val="0"/>
          <w:numId w:val="2"/>
        </w:numPr>
      </w:pPr>
      <w:r>
        <w:t xml:space="preserve">“Ought himself </w:t>
      </w:r>
      <w:r>
        <w:rPr>
          <w:b/>
          <w:bCs/>
        </w:rPr>
        <w:t>ALSO</w:t>
      </w:r>
      <w:r>
        <w:t xml:space="preserve"> </w:t>
      </w:r>
      <w:r w:rsidR="002C11D7" w:rsidRPr="002C11D7">
        <w:rPr>
          <w:b/>
          <w:bCs/>
        </w:rPr>
        <w:t>TO WALK</w:t>
      </w:r>
      <w:r>
        <w:t xml:space="preserve"> just as He walked”</w:t>
      </w:r>
    </w:p>
    <w:p w14:paraId="3BFD6FC9" w14:textId="1F62B154" w:rsidR="006F62E5" w:rsidRDefault="002C11D7" w:rsidP="002C11D7">
      <w:pPr>
        <w:pStyle w:val="ListParagraph"/>
        <w:numPr>
          <w:ilvl w:val="0"/>
          <w:numId w:val="5"/>
        </w:numPr>
      </w:pPr>
      <w:proofErr w:type="gramStart"/>
      <w:r>
        <w:t>Also</w:t>
      </w:r>
      <w:proofErr w:type="gramEnd"/>
      <w:r>
        <w:t xml:space="preserve"> to walk </w:t>
      </w:r>
      <w:r w:rsidR="00BA64C0">
        <w:t xml:space="preserve">– ACTIVE </w:t>
      </w:r>
      <w:r>
        <w:t>– connection of the statement of theory with the obligation in action.</w:t>
      </w:r>
    </w:p>
    <w:p w14:paraId="67912B78" w14:textId="00EA4C98" w:rsidR="002C11D7" w:rsidRDefault="00407488" w:rsidP="002C11D7">
      <w:pPr>
        <w:pStyle w:val="ListParagraph"/>
        <w:numPr>
          <w:ilvl w:val="0"/>
          <w:numId w:val="5"/>
        </w:numPr>
      </w:pPr>
      <w:r>
        <w:t>The theory must no</w:t>
      </w:r>
      <w:r w:rsidR="00E11843">
        <w:t>t</w:t>
      </w:r>
      <w:r>
        <w:t xml:space="preserve"> only be heard, but applied – </w:t>
      </w:r>
      <w:r w:rsidRPr="00407488">
        <w:rPr>
          <w:b/>
          <w:bCs/>
          <w:highlight w:val="yellow"/>
        </w:rPr>
        <w:t>James 1:22-25</w:t>
      </w:r>
    </w:p>
    <w:p w14:paraId="7AC7ABD1" w14:textId="7117BE1D" w:rsidR="00407488" w:rsidRDefault="00407488" w:rsidP="002C11D7">
      <w:pPr>
        <w:pStyle w:val="ListParagraph"/>
        <w:numPr>
          <w:ilvl w:val="0"/>
          <w:numId w:val="5"/>
        </w:numPr>
      </w:pPr>
      <w:r>
        <w:t xml:space="preserve">Faith – </w:t>
      </w:r>
      <w:r w:rsidRPr="00407488">
        <w:rPr>
          <w:b/>
          <w:bCs/>
          <w:i/>
          <w:iCs/>
          <w:highlight w:val="yellow"/>
        </w:rPr>
        <w:t>“He who says he abides in Him”</w:t>
      </w:r>
      <w:r>
        <w:t xml:space="preserve"> – must be shown with works – </w:t>
      </w:r>
      <w:r w:rsidRPr="00407488">
        <w:rPr>
          <w:b/>
          <w:bCs/>
          <w:highlight w:val="yellow"/>
        </w:rPr>
        <w:t>James 2:14-18, 26</w:t>
      </w:r>
    </w:p>
    <w:p w14:paraId="36E547BC" w14:textId="67B75063" w:rsidR="00407488" w:rsidRDefault="00407488" w:rsidP="002C11D7">
      <w:pPr>
        <w:pStyle w:val="ListParagraph"/>
        <w:numPr>
          <w:ilvl w:val="0"/>
          <w:numId w:val="5"/>
        </w:numPr>
      </w:pPr>
      <w:r>
        <w:t xml:space="preserve">It is not enough to acknowledge obligation. One must also fulfill it – </w:t>
      </w:r>
      <w:r w:rsidRPr="00407488">
        <w:rPr>
          <w:b/>
          <w:bCs/>
          <w:highlight w:val="yellow"/>
        </w:rPr>
        <w:t>Luke 6:46; Matthew 7:21-23</w:t>
      </w:r>
    </w:p>
    <w:p w14:paraId="7E93CAD1" w14:textId="65AC0CBF" w:rsidR="00407488" w:rsidRDefault="00407488" w:rsidP="002C11D7">
      <w:pPr>
        <w:pStyle w:val="ListParagraph"/>
        <w:numPr>
          <w:ilvl w:val="0"/>
          <w:numId w:val="5"/>
        </w:numPr>
      </w:pPr>
      <w:r w:rsidRPr="00407488">
        <w:rPr>
          <w:b/>
          <w:bCs/>
          <w:i/>
          <w:iCs/>
          <w:highlight w:val="yellow"/>
        </w:rPr>
        <w:t>“to walk”</w:t>
      </w:r>
      <w:r>
        <w:t xml:space="preserve"> – present active verb – it must continue throughout life until the end.</w:t>
      </w:r>
    </w:p>
    <w:p w14:paraId="1471E44A" w14:textId="14358330" w:rsidR="00407488" w:rsidRDefault="00407488" w:rsidP="00407488">
      <w:pPr>
        <w:pStyle w:val="ListParagraph"/>
        <w:numPr>
          <w:ilvl w:val="1"/>
          <w:numId w:val="5"/>
        </w:numPr>
      </w:pPr>
      <w:r w:rsidRPr="00407488">
        <w:rPr>
          <w:b/>
          <w:bCs/>
          <w:highlight w:val="yellow"/>
        </w:rPr>
        <w:t>Hebrews 4:9-10</w:t>
      </w:r>
      <w:r>
        <w:t xml:space="preserve"> – a rest remains, but not having entered it implies we are still to work.</w:t>
      </w:r>
    </w:p>
    <w:p w14:paraId="63F67D1C" w14:textId="3B328162" w:rsidR="00407488" w:rsidRDefault="00407488" w:rsidP="00407488">
      <w:pPr>
        <w:pStyle w:val="ListParagraph"/>
        <w:numPr>
          <w:ilvl w:val="1"/>
          <w:numId w:val="5"/>
        </w:numPr>
      </w:pPr>
      <w:r w:rsidRPr="00407488">
        <w:rPr>
          <w:b/>
          <w:bCs/>
          <w:highlight w:val="yellow"/>
        </w:rPr>
        <w:t>John 9:4-5</w:t>
      </w:r>
      <w:r>
        <w:t xml:space="preserve"> – Jesus Himself never stopped working.</w:t>
      </w:r>
    </w:p>
    <w:p w14:paraId="04B64F29" w14:textId="5953CCE3" w:rsidR="006F62E5" w:rsidRDefault="006F62E5" w:rsidP="006F62E5">
      <w:pPr>
        <w:pStyle w:val="ListParagraph"/>
        <w:numPr>
          <w:ilvl w:val="0"/>
          <w:numId w:val="2"/>
        </w:numPr>
      </w:pPr>
      <w:r>
        <w:t xml:space="preserve">“Ought himself also to walk </w:t>
      </w:r>
      <w:r>
        <w:rPr>
          <w:b/>
          <w:bCs/>
        </w:rPr>
        <w:t>JUST AS</w:t>
      </w:r>
      <w:r>
        <w:t xml:space="preserve"> He walked”</w:t>
      </w:r>
    </w:p>
    <w:p w14:paraId="211D9925" w14:textId="3E4E5DA3" w:rsidR="002C11D7" w:rsidRDefault="002C11D7" w:rsidP="002C11D7">
      <w:pPr>
        <w:pStyle w:val="ListParagraph"/>
        <w:numPr>
          <w:ilvl w:val="0"/>
          <w:numId w:val="6"/>
        </w:numPr>
      </w:pPr>
      <w:r>
        <w:t>Just as</w:t>
      </w:r>
      <w:r w:rsidR="00BA64C0">
        <w:t xml:space="preserve"> – PRECISE </w:t>
      </w:r>
      <w:r>
        <w:t>– restricts the obligation of walking to a specific standard.</w:t>
      </w:r>
    </w:p>
    <w:p w14:paraId="7D0BD773" w14:textId="16EC4D37" w:rsidR="002C11D7" w:rsidRDefault="002E6C7B" w:rsidP="002C11D7">
      <w:pPr>
        <w:pStyle w:val="ListParagraph"/>
        <w:numPr>
          <w:ilvl w:val="0"/>
          <w:numId w:val="6"/>
        </w:numPr>
      </w:pPr>
      <w:r w:rsidRPr="002E6C7B">
        <w:rPr>
          <w:b/>
          <w:bCs/>
          <w:highlight w:val="yellow"/>
        </w:rPr>
        <w:t>John 14:6</w:t>
      </w:r>
      <w:r>
        <w:t xml:space="preserve"> – Jesus is the only way, that way is manifest in truth, and that truth brings life.</w:t>
      </w:r>
    </w:p>
    <w:p w14:paraId="025B068F" w14:textId="0388C9A4" w:rsidR="002E6C7B" w:rsidRDefault="002E6C7B" w:rsidP="002C11D7">
      <w:pPr>
        <w:pStyle w:val="ListParagraph"/>
        <w:numPr>
          <w:ilvl w:val="0"/>
          <w:numId w:val="6"/>
        </w:numPr>
      </w:pPr>
      <w:r w:rsidRPr="002E6C7B">
        <w:rPr>
          <w:b/>
          <w:bCs/>
          <w:highlight w:val="yellow"/>
        </w:rPr>
        <w:t>Deuteronomy 4:2</w:t>
      </w:r>
      <w:r>
        <w:t xml:space="preserve"> – the words by which the obligation is communicated must not be altered.</w:t>
      </w:r>
    </w:p>
    <w:p w14:paraId="31AC4889" w14:textId="4B900719" w:rsidR="002E6C7B" w:rsidRDefault="002E6C7B" w:rsidP="002C11D7">
      <w:pPr>
        <w:pStyle w:val="ListParagraph"/>
        <w:numPr>
          <w:ilvl w:val="0"/>
          <w:numId w:val="6"/>
        </w:numPr>
      </w:pPr>
      <w:r>
        <w:t>To alter the words of the obligation is to alter your personal outcome:</w:t>
      </w:r>
    </w:p>
    <w:p w14:paraId="6F6D1F7F" w14:textId="460AB2A2" w:rsidR="002E6C7B" w:rsidRDefault="002E6C7B" w:rsidP="002E6C7B">
      <w:pPr>
        <w:pStyle w:val="ListParagraph"/>
        <w:numPr>
          <w:ilvl w:val="1"/>
          <w:numId w:val="6"/>
        </w:numPr>
      </w:pPr>
      <w:r w:rsidRPr="002E6C7B">
        <w:rPr>
          <w:b/>
          <w:bCs/>
          <w:highlight w:val="yellow"/>
        </w:rPr>
        <w:t>Leviticus 10:1-3</w:t>
      </w:r>
      <w:r>
        <w:t xml:space="preserve"> – Nadab/Abihu – fire not commanded.</w:t>
      </w:r>
    </w:p>
    <w:p w14:paraId="2373DD5A" w14:textId="73D6F074" w:rsidR="002E6C7B" w:rsidRDefault="002E6C7B" w:rsidP="002E6C7B">
      <w:pPr>
        <w:pStyle w:val="ListParagraph"/>
        <w:numPr>
          <w:ilvl w:val="1"/>
          <w:numId w:val="6"/>
        </w:numPr>
      </w:pPr>
      <w:r w:rsidRPr="002E6C7B">
        <w:rPr>
          <w:b/>
          <w:bCs/>
          <w:highlight w:val="yellow"/>
        </w:rPr>
        <w:t>Numbers 20:7-12</w:t>
      </w:r>
      <w:r>
        <w:t xml:space="preserve"> – Moses struck the rock contrary to God’s instructions.</w:t>
      </w:r>
    </w:p>
    <w:p w14:paraId="1A0699AE" w14:textId="662FE669" w:rsidR="00BC5926" w:rsidRDefault="00BC5926" w:rsidP="00BC5926">
      <w:pPr>
        <w:pStyle w:val="ListParagraph"/>
        <w:numPr>
          <w:ilvl w:val="0"/>
          <w:numId w:val="6"/>
        </w:numPr>
      </w:pPr>
      <w:r>
        <w:t xml:space="preserve">To submit to the very obligation JUST AS God gave it is to be blessed – </w:t>
      </w:r>
      <w:r w:rsidRPr="00BC5926">
        <w:rPr>
          <w:b/>
          <w:bCs/>
          <w:highlight w:val="yellow"/>
        </w:rPr>
        <w:t>Genesis 6:22; Hebrews 11:7</w:t>
      </w:r>
    </w:p>
    <w:p w14:paraId="17D37F04" w14:textId="1CAE3712" w:rsidR="002E6C7B" w:rsidRDefault="002E6C7B" w:rsidP="002E6C7B">
      <w:pPr>
        <w:pStyle w:val="ListParagraph"/>
        <w:numPr>
          <w:ilvl w:val="0"/>
          <w:numId w:val="6"/>
        </w:numPr>
      </w:pPr>
      <w:r w:rsidRPr="002E6C7B">
        <w:rPr>
          <w:b/>
          <w:bCs/>
          <w:highlight w:val="yellow"/>
        </w:rPr>
        <w:t>John 15:1-2; Matthew 7:15-20</w:t>
      </w:r>
      <w:r>
        <w:t xml:space="preserve"> – every branch MUST bear fruit, but it must be JUST AS the vine, else it is not of the vine.</w:t>
      </w:r>
    </w:p>
    <w:p w14:paraId="336A92D0" w14:textId="0F246401" w:rsidR="006F62E5" w:rsidRDefault="006F62E5" w:rsidP="006F62E5">
      <w:pPr>
        <w:pStyle w:val="ListParagraph"/>
        <w:numPr>
          <w:ilvl w:val="0"/>
          <w:numId w:val="2"/>
        </w:numPr>
      </w:pPr>
      <w:r>
        <w:t xml:space="preserve">“Ought himself also to walk just as </w:t>
      </w:r>
      <w:r w:rsidRPr="006F62E5">
        <w:rPr>
          <w:b/>
          <w:bCs/>
        </w:rPr>
        <w:t>H</w:t>
      </w:r>
      <w:r>
        <w:rPr>
          <w:b/>
          <w:bCs/>
        </w:rPr>
        <w:t>E WALKED</w:t>
      </w:r>
      <w:r w:rsidRPr="006F62E5">
        <w:rPr>
          <w:b/>
          <w:bCs/>
        </w:rPr>
        <w:t>”</w:t>
      </w:r>
    </w:p>
    <w:p w14:paraId="452221F0" w14:textId="5354AD66" w:rsidR="002C11D7" w:rsidRDefault="002C11D7" w:rsidP="002C11D7">
      <w:pPr>
        <w:pStyle w:val="ListParagraph"/>
        <w:numPr>
          <w:ilvl w:val="0"/>
          <w:numId w:val="7"/>
        </w:numPr>
      </w:pPr>
      <w:r>
        <w:t>He walked</w:t>
      </w:r>
      <w:r w:rsidR="00BA64C0">
        <w:t xml:space="preserve"> – HIGHEST STANDARD</w:t>
      </w:r>
      <w:r>
        <w:t xml:space="preserve"> – the standard identified.</w:t>
      </w:r>
    </w:p>
    <w:p w14:paraId="1CB86F2E" w14:textId="0B0F601F" w:rsidR="00802C3B" w:rsidRDefault="00802C3B" w:rsidP="002C11D7">
      <w:pPr>
        <w:pStyle w:val="ListParagraph"/>
        <w:numPr>
          <w:ilvl w:val="0"/>
          <w:numId w:val="7"/>
        </w:numPr>
      </w:pPr>
      <w:r w:rsidRPr="0021186A">
        <w:rPr>
          <w:b/>
          <w:bCs/>
          <w:highlight w:val="yellow"/>
        </w:rPr>
        <w:lastRenderedPageBreak/>
        <w:t>1 Corinthians 11:1</w:t>
      </w:r>
      <w:r>
        <w:t xml:space="preserve"> – Christ is the standard of imitation – nothing less, nothing more.</w:t>
      </w:r>
    </w:p>
    <w:p w14:paraId="4BAEE6C0" w14:textId="3C6DE0D5" w:rsidR="00802C3B" w:rsidRDefault="0021186A" w:rsidP="002C11D7">
      <w:pPr>
        <w:pStyle w:val="ListParagraph"/>
        <w:numPr>
          <w:ilvl w:val="0"/>
          <w:numId w:val="7"/>
        </w:numPr>
      </w:pPr>
      <w:r w:rsidRPr="0021186A">
        <w:rPr>
          <w:b/>
          <w:bCs/>
          <w:highlight w:val="yellow"/>
        </w:rPr>
        <w:t>1 John 2:3-6</w:t>
      </w:r>
      <w:r>
        <w:t xml:space="preserve"> – Christ is known through His words and commandments.</w:t>
      </w:r>
    </w:p>
    <w:p w14:paraId="5E57279D" w14:textId="30D49B55" w:rsidR="0021186A" w:rsidRDefault="0021186A" w:rsidP="0021186A">
      <w:pPr>
        <w:pStyle w:val="ListParagraph"/>
        <w:numPr>
          <w:ilvl w:val="1"/>
          <w:numId w:val="7"/>
        </w:numPr>
      </w:pPr>
      <w:r>
        <w:t>Those who ask the question, “WHAT WOULD JESUS DO?” ask a noble question, but do not have the answer without the word of Christ.</w:t>
      </w:r>
    </w:p>
    <w:p w14:paraId="6757EB7C" w14:textId="221E4347" w:rsidR="0021186A" w:rsidRDefault="0021186A" w:rsidP="0021186A">
      <w:pPr>
        <w:pStyle w:val="ListParagraph"/>
        <w:numPr>
          <w:ilvl w:val="1"/>
          <w:numId w:val="7"/>
        </w:numPr>
      </w:pPr>
      <w:r>
        <w:t>This is not speculative – WE CANNOT ARGUE BASED ON WHAT WE DO NOT KNOW.</w:t>
      </w:r>
    </w:p>
    <w:p w14:paraId="7E07C50B" w14:textId="24EB2D44" w:rsidR="0021186A" w:rsidRDefault="0021186A" w:rsidP="0021186A">
      <w:pPr>
        <w:pStyle w:val="ListParagraph"/>
        <w:numPr>
          <w:ilvl w:val="0"/>
          <w:numId w:val="7"/>
        </w:numPr>
      </w:pPr>
      <w:r w:rsidRPr="0021186A">
        <w:rPr>
          <w:b/>
          <w:bCs/>
          <w:highlight w:val="yellow"/>
        </w:rPr>
        <w:t>John 8:31-32</w:t>
      </w:r>
      <w:r>
        <w:t xml:space="preserve"> – only those abiding in His word are His disciples.</w:t>
      </w:r>
    </w:p>
    <w:p w14:paraId="6D3456BA" w14:textId="09FE3E22" w:rsidR="0021186A" w:rsidRDefault="0021186A" w:rsidP="0021186A">
      <w:pPr>
        <w:pStyle w:val="ListParagraph"/>
        <w:numPr>
          <w:ilvl w:val="0"/>
          <w:numId w:val="7"/>
        </w:numPr>
      </w:pPr>
      <w:r w:rsidRPr="0021186A">
        <w:rPr>
          <w:b/>
          <w:bCs/>
          <w:highlight w:val="yellow"/>
        </w:rPr>
        <w:t>1 John 1:5-7; 2:1</w:t>
      </w:r>
      <w:r>
        <w:t xml:space="preserve"> – there is no gray area, but Christ is only light.</w:t>
      </w:r>
    </w:p>
    <w:p w14:paraId="79A242C3" w14:textId="29AB17EF" w:rsidR="0021186A" w:rsidRDefault="0021186A" w:rsidP="0021186A">
      <w:pPr>
        <w:pStyle w:val="ListParagraph"/>
        <w:numPr>
          <w:ilvl w:val="1"/>
          <w:numId w:val="7"/>
        </w:numPr>
      </w:pPr>
      <w:r>
        <w:t>We cannot find freedom in the false doctrine of a sinful nature.</w:t>
      </w:r>
    </w:p>
    <w:p w14:paraId="23C1F375" w14:textId="1F63DB1F" w:rsidR="0021186A" w:rsidRDefault="0021186A" w:rsidP="0021186A">
      <w:pPr>
        <w:pStyle w:val="ListParagraph"/>
        <w:numPr>
          <w:ilvl w:val="1"/>
          <w:numId w:val="7"/>
        </w:numPr>
      </w:pPr>
      <w:r>
        <w:t xml:space="preserve">We are not free to sin because of God’s grace </w:t>
      </w:r>
      <w:r w:rsidRPr="0021186A">
        <w:rPr>
          <w:b/>
          <w:bCs/>
          <w:highlight w:val="yellow"/>
        </w:rPr>
        <w:t>(cf. Romans 6:1)</w:t>
      </w:r>
    </w:p>
    <w:p w14:paraId="676DABC0" w14:textId="77777777" w:rsidR="00BC5926" w:rsidRPr="00BC5926" w:rsidRDefault="0021186A" w:rsidP="00BC5926">
      <w:pPr>
        <w:pStyle w:val="ListParagraph"/>
        <w:numPr>
          <w:ilvl w:val="0"/>
          <w:numId w:val="7"/>
        </w:numPr>
      </w:pPr>
      <w:r>
        <w:t xml:space="preserve">To deviate from the standard is to sin – </w:t>
      </w:r>
      <w:r w:rsidRPr="0021186A">
        <w:rPr>
          <w:b/>
          <w:bCs/>
          <w:highlight w:val="yellow"/>
        </w:rPr>
        <w:t>1 John 3:4</w:t>
      </w:r>
    </w:p>
    <w:p w14:paraId="6BFAB63F" w14:textId="059DF25D" w:rsidR="0021186A" w:rsidRDefault="0021186A" w:rsidP="00BC5926">
      <w:pPr>
        <w:pStyle w:val="ListParagraph"/>
        <w:numPr>
          <w:ilvl w:val="0"/>
          <w:numId w:val="7"/>
        </w:numPr>
      </w:pPr>
      <w:r>
        <w:t xml:space="preserve">Nobody will get to heaven without walking </w:t>
      </w:r>
      <w:r w:rsidRPr="00120A26">
        <w:rPr>
          <w:b/>
          <w:bCs/>
          <w:i/>
          <w:iCs/>
          <w:highlight w:val="yellow"/>
        </w:rPr>
        <w:t>“JUST AS HE WALKED”</w:t>
      </w:r>
      <w:r w:rsidR="00BC5926">
        <w:t xml:space="preserve"> – </w:t>
      </w:r>
      <w:r w:rsidR="00BC5926" w:rsidRPr="00120A26">
        <w:rPr>
          <w:b/>
          <w:bCs/>
          <w:highlight w:val="yellow"/>
        </w:rPr>
        <w:t>Hebrews 2:10-11, 17-18</w:t>
      </w:r>
    </w:p>
    <w:p w14:paraId="49B90FF0" w14:textId="37E732D0" w:rsidR="00BC5926" w:rsidRDefault="00BC5926" w:rsidP="00BC5926">
      <w:pPr>
        <w:pStyle w:val="ListParagraph"/>
        <w:numPr>
          <w:ilvl w:val="1"/>
          <w:numId w:val="7"/>
        </w:numPr>
      </w:pPr>
      <w:r>
        <w:t xml:space="preserve">Captain – </w:t>
      </w:r>
      <w:proofErr w:type="spellStart"/>
      <w:r w:rsidRPr="00BC5926">
        <w:rPr>
          <w:i/>
          <w:iCs/>
        </w:rPr>
        <w:t>archēgos</w:t>
      </w:r>
      <w:proofErr w:type="spellEnd"/>
      <w:r>
        <w:t xml:space="preserve"> – </w:t>
      </w:r>
      <w:r w:rsidRPr="00BC5926">
        <w:rPr>
          <w:i/>
          <w:iCs/>
        </w:rPr>
        <w:t>archē</w:t>
      </w:r>
      <w:r w:rsidRPr="00BC5926">
        <w:t xml:space="preserve"> </w:t>
      </w:r>
      <w:r>
        <w:t xml:space="preserve">(begin) </w:t>
      </w:r>
      <w:r w:rsidRPr="00BC5926">
        <w:rPr>
          <w:i/>
          <w:iCs/>
        </w:rPr>
        <w:t>agō</w:t>
      </w:r>
      <w:r w:rsidRPr="00BC5926">
        <w:t xml:space="preserve"> </w:t>
      </w:r>
      <w:r>
        <w:t>(lead) – “</w:t>
      </w:r>
      <w:r w:rsidRPr="00BC5926">
        <w:t>strictly one who goes first on the path; hence leader, prince, pioneer</w:t>
      </w:r>
      <w:r>
        <w:t>” (ALGNT)</w:t>
      </w:r>
    </w:p>
    <w:p w14:paraId="7A163B58" w14:textId="35F9C2F5" w:rsidR="00BC5926" w:rsidRDefault="00BC5926" w:rsidP="00BC5926">
      <w:pPr>
        <w:pStyle w:val="ListParagraph"/>
        <w:numPr>
          <w:ilvl w:val="1"/>
          <w:numId w:val="7"/>
        </w:numPr>
      </w:pPr>
      <w:r w:rsidRPr="00120A26">
        <w:rPr>
          <w:b/>
          <w:bCs/>
          <w:i/>
          <w:iCs/>
          <w:highlight w:val="yellow"/>
        </w:rPr>
        <w:t>“</w:t>
      </w:r>
      <w:proofErr w:type="gramStart"/>
      <w:r w:rsidRPr="00120A26">
        <w:rPr>
          <w:b/>
          <w:bCs/>
          <w:i/>
          <w:iCs/>
          <w:highlight w:val="yellow"/>
        </w:rPr>
        <w:t>the</w:t>
      </w:r>
      <w:proofErr w:type="gramEnd"/>
      <w:r w:rsidRPr="00120A26">
        <w:rPr>
          <w:b/>
          <w:bCs/>
          <w:i/>
          <w:iCs/>
          <w:highlight w:val="yellow"/>
        </w:rPr>
        <w:t xml:space="preserve"> pioneer of their salvation</w:t>
      </w:r>
      <w:r w:rsidRPr="00120A26">
        <w:rPr>
          <w:b/>
          <w:bCs/>
          <w:i/>
          <w:iCs/>
          <w:highlight w:val="yellow"/>
        </w:rPr>
        <w:t>” (RSV</w:t>
      </w:r>
      <w:r>
        <w:t>)</w:t>
      </w:r>
    </w:p>
    <w:p w14:paraId="03383124" w14:textId="021D20F5" w:rsidR="0021186A" w:rsidRPr="0021186A" w:rsidRDefault="0021186A" w:rsidP="0021186A">
      <w:pPr>
        <w:rPr>
          <w:b/>
          <w:bCs/>
        </w:rPr>
      </w:pPr>
      <w:r w:rsidRPr="0021186A">
        <w:rPr>
          <w:b/>
          <w:bCs/>
        </w:rPr>
        <w:t>Conclusion</w:t>
      </w:r>
    </w:p>
    <w:p w14:paraId="3285F906" w14:textId="136749CC" w:rsidR="0021186A" w:rsidRDefault="0021186A" w:rsidP="0021186A">
      <w:pPr>
        <w:pStyle w:val="ListParagraph"/>
        <w:numPr>
          <w:ilvl w:val="0"/>
          <w:numId w:val="8"/>
        </w:numPr>
      </w:pPr>
      <w:r>
        <w:t>Our greatest goal should be to abide in Christ so that we can be found as such in the last day.</w:t>
      </w:r>
    </w:p>
    <w:p w14:paraId="7C86BFDE" w14:textId="66B95AD5" w:rsidR="0021186A" w:rsidRDefault="0021186A" w:rsidP="0021186A">
      <w:pPr>
        <w:pStyle w:val="ListParagraph"/>
        <w:numPr>
          <w:ilvl w:val="0"/>
          <w:numId w:val="8"/>
        </w:numPr>
      </w:pPr>
      <w:r>
        <w:t>It is not enough to know you must abide in Christ.</w:t>
      </w:r>
    </w:p>
    <w:p w14:paraId="6FDE7F4F" w14:textId="052E292E" w:rsidR="0021186A" w:rsidRDefault="0021186A" w:rsidP="0021186A">
      <w:pPr>
        <w:pStyle w:val="ListParagraph"/>
        <w:numPr>
          <w:ilvl w:val="0"/>
          <w:numId w:val="8"/>
        </w:numPr>
      </w:pPr>
      <w:r>
        <w:t>It is not enough to know how to abide in Christ.</w:t>
      </w:r>
    </w:p>
    <w:p w14:paraId="56EE72C5" w14:textId="7F5BBB26" w:rsidR="0021186A" w:rsidRDefault="0021186A" w:rsidP="0021186A">
      <w:pPr>
        <w:pStyle w:val="ListParagraph"/>
        <w:numPr>
          <w:ilvl w:val="0"/>
          <w:numId w:val="8"/>
        </w:numPr>
      </w:pPr>
      <w:r>
        <w:t>Theory must be put into practice in order to bear results.</w:t>
      </w:r>
    </w:p>
    <w:p w14:paraId="7D2797A3" w14:textId="0C23F1FB" w:rsidR="0021186A" w:rsidRPr="0021186A" w:rsidRDefault="0021186A" w:rsidP="0021186A">
      <w:pPr>
        <w:pStyle w:val="ListParagraph"/>
        <w:numPr>
          <w:ilvl w:val="0"/>
          <w:numId w:val="8"/>
        </w:numPr>
        <w:rPr>
          <w:b/>
          <w:bCs/>
          <w:i/>
          <w:iCs/>
        </w:rPr>
      </w:pPr>
      <w:r w:rsidRPr="0021186A">
        <w:rPr>
          <w:b/>
          <w:bCs/>
          <w:i/>
          <w:iCs/>
          <w:highlight w:val="yellow"/>
        </w:rPr>
        <w:t>“He who says he abides in Him ought himself also to walk just as He walked.” (1 John 2:6)</w:t>
      </w:r>
      <w:bookmarkEnd w:id="0"/>
      <w:bookmarkEnd w:id="1"/>
    </w:p>
    <w:sectPr w:rsidR="0021186A" w:rsidRPr="0021186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2AFE" w14:textId="77777777" w:rsidR="00C62191" w:rsidRDefault="00C62191" w:rsidP="00D23DD2">
      <w:r>
        <w:separator/>
      </w:r>
    </w:p>
  </w:endnote>
  <w:endnote w:type="continuationSeparator" w:id="0">
    <w:p w14:paraId="6AC1FB8F" w14:textId="77777777" w:rsidR="00C62191" w:rsidRDefault="00C62191" w:rsidP="00D2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29171"/>
      <w:docPartObj>
        <w:docPartGallery w:val="Page Numbers (Bottom of Page)"/>
        <w:docPartUnique/>
      </w:docPartObj>
    </w:sdtPr>
    <w:sdtContent>
      <w:p w14:paraId="7C1F416F" w14:textId="60BFF811" w:rsidR="00D23DD2" w:rsidRDefault="00D23DD2" w:rsidP="005207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49470" w14:textId="77777777" w:rsidR="00D23DD2" w:rsidRDefault="00D23DD2" w:rsidP="00D23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0132742"/>
      <w:docPartObj>
        <w:docPartGallery w:val="Page Numbers (Bottom of Page)"/>
        <w:docPartUnique/>
      </w:docPartObj>
    </w:sdtPr>
    <w:sdtContent>
      <w:p w14:paraId="127EC186" w14:textId="0E6EF889" w:rsidR="00D23DD2" w:rsidRDefault="00D23DD2" w:rsidP="005207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CB8373" w14:textId="77777777" w:rsidR="00D23DD2" w:rsidRDefault="00D23DD2" w:rsidP="00D23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AAF2" w14:textId="77777777" w:rsidR="00C62191" w:rsidRDefault="00C62191" w:rsidP="00D23DD2">
      <w:r>
        <w:separator/>
      </w:r>
    </w:p>
  </w:footnote>
  <w:footnote w:type="continuationSeparator" w:id="0">
    <w:p w14:paraId="2A0755F1" w14:textId="77777777" w:rsidR="00C62191" w:rsidRDefault="00C62191" w:rsidP="00D2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E2E" w14:textId="4AB3C9D7" w:rsidR="00D23DD2" w:rsidRDefault="00D23DD2" w:rsidP="00D23DD2">
    <w:pPr>
      <w:pStyle w:val="Header"/>
      <w:jc w:val="right"/>
    </w:pPr>
    <w:r>
      <w:t>Theory and Practice – Abiding in Him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34"/>
    <w:multiLevelType w:val="hybridMultilevel"/>
    <w:tmpl w:val="3214AD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BB4"/>
    <w:multiLevelType w:val="hybridMultilevel"/>
    <w:tmpl w:val="8C226E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EE092A"/>
    <w:multiLevelType w:val="hybridMultilevel"/>
    <w:tmpl w:val="706200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05E79"/>
    <w:multiLevelType w:val="hybridMultilevel"/>
    <w:tmpl w:val="1A966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92BC2"/>
    <w:multiLevelType w:val="hybridMultilevel"/>
    <w:tmpl w:val="EDC649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7C5115"/>
    <w:multiLevelType w:val="hybridMultilevel"/>
    <w:tmpl w:val="A4EA35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AE517D"/>
    <w:multiLevelType w:val="hybridMultilevel"/>
    <w:tmpl w:val="EAB2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C035F"/>
    <w:multiLevelType w:val="hybridMultilevel"/>
    <w:tmpl w:val="0F80EA4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5825963">
    <w:abstractNumId w:val="3"/>
  </w:num>
  <w:num w:numId="2" w16cid:durableId="1523202852">
    <w:abstractNumId w:val="0"/>
  </w:num>
  <w:num w:numId="3" w16cid:durableId="1306854915">
    <w:abstractNumId w:val="4"/>
  </w:num>
  <w:num w:numId="4" w16cid:durableId="1329823359">
    <w:abstractNumId w:val="2"/>
  </w:num>
  <w:num w:numId="5" w16cid:durableId="1879927897">
    <w:abstractNumId w:val="7"/>
  </w:num>
  <w:num w:numId="6" w16cid:durableId="796146287">
    <w:abstractNumId w:val="1"/>
  </w:num>
  <w:num w:numId="7" w16cid:durableId="1825274676">
    <w:abstractNumId w:val="5"/>
  </w:num>
  <w:num w:numId="8" w16cid:durableId="1365327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D2"/>
    <w:rsid w:val="000030DF"/>
    <w:rsid w:val="00005FEC"/>
    <w:rsid w:val="00016704"/>
    <w:rsid w:val="000930AD"/>
    <w:rsid w:val="000A5186"/>
    <w:rsid w:val="00117C54"/>
    <w:rsid w:val="00120A26"/>
    <w:rsid w:val="0013088F"/>
    <w:rsid w:val="001561B1"/>
    <w:rsid w:val="001C5C10"/>
    <w:rsid w:val="001D15DB"/>
    <w:rsid w:val="001E791A"/>
    <w:rsid w:val="0021186A"/>
    <w:rsid w:val="002A07C8"/>
    <w:rsid w:val="002C11D7"/>
    <w:rsid w:val="002E6C7B"/>
    <w:rsid w:val="00312C63"/>
    <w:rsid w:val="00396D80"/>
    <w:rsid w:val="00407488"/>
    <w:rsid w:val="004E049F"/>
    <w:rsid w:val="005A23BC"/>
    <w:rsid w:val="00602644"/>
    <w:rsid w:val="00612107"/>
    <w:rsid w:val="0065693D"/>
    <w:rsid w:val="006F62E5"/>
    <w:rsid w:val="00757654"/>
    <w:rsid w:val="007B7AE5"/>
    <w:rsid w:val="007E2C3F"/>
    <w:rsid w:val="00802C3B"/>
    <w:rsid w:val="009B51EE"/>
    <w:rsid w:val="00BA64C0"/>
    <w:rsid w:val="00BC5926"/>
    <w:rsid w:val="00C424D5"/>
    <w:rsid w:val="00C62191"/>
    <w:rsid w:val="00CB1997"/>
    <w:rsid w:val="00D23DD2"/>
    <w:rsid w:val="00E11843"/>
    <w:rsid w:val="00E50C1C"/>
    <w:rsid w:val="00E97EDC"/>
    <w:rsid w:val="00FC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53052"/>
  <w15:chartTrackingRefBased/>
  <w15:docId w15:val="{1FF591DD-6417-2B41-9F20-3556E17A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D2"/>
    <w:pPr>
      <w:ind w:left="720"/>
      <w:contextualSpacing/>
    </w:pPr>
  </w:style>
  <w:style w:type="paragraph" w:styleId="Header">
    <w:name w:val="header"/>
    <w:basedOn w:val="Normal"/>
    <w:link w:val="HeaderChar"/>
    <w:uiPriority w:val="99"/>
    <w:unhideWhenUsed/>
    <w:rsid w:val="00D23DD2"/>
    <w:pPr>
      <w:tabs>
        <w:tab w:val="center" w:pos="4680"/>
        <w:tab w:val="right" w:pos="9360"/>
      </w:tabs>
    </w:pPr>
  </w:style>
  <w:style w:type="character" w:customStyle="1" w:styleId="HeaderChar">
    <w:name w:val="Header Char"/>
    <w:basedOn w:val="DefaultParagraphFont"/>
    <w:link w:val="Header"/>
    <w:uiPriority w:val="99"/>
    <w:rsid w:val="00D23DD2"/>
  </w:style>
  <w:style w:type="paragraph" w:styleId="Footer">
    <w:name w:val="footer"/>
    <w:basedOn w:val="Normal"/>
    <w:link w:val="FooterChar"/>
    <w:uiPriority w:val="99"/>
    <w:unhideWhenUsed/>
    <w:rsid w:val="00D23DD2"/>
    <w:pPr>
      <w:tabs>
        <w:tab w:val="center" w:pos="4680"/>
        <w:tab w:val="right" w:pos="9360"/>
      </w:tabs>
    </w:pPr>
  </w:style>
  <w:style w:type="character" w:customStyle="1" w:styleId="FooterChar">
    <w:name w:val="Footer Char"/>
    <w:basedOn w:val="DefaultParagraphFont"/>
    <w:link w:val="Footer"/>
    <w:uiPriority w:val="99"/>
    <w:rsid w:val="00D23DD2"/>
  </w:style>
  <w:style w:type="character" w:styleId="PageNumber">
    <w:name w:val="page number"/>
    <w:basedOn w:val="DefaultParagraphFont"/>
    <w:uiPriority w:val="99"/>
    <w:semiHidden/>
    <w:unhideWhenUsed/>
    <w:rsid w:val="00D2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6093">
      <w:bodyDiv w:val="1"/>
      <w:marLeft w:val="0"/>
      <w:marRight w:val="0"/>
      <w:marTop w:val="0"/>
      <w:marBottom w:val="0"/>
      <w:divBdr>
        <w:top w:val="none" w:sz="0" w:space="0" w:color="auto"/>
        <w:left w:val="none" w:sz="0" w:space="0" w:color="auto"/>
        <w:bottom w:val="none" w:sz="0" w:space="0" w:color="auto"/>
        <w:right w:val="none" w:sz="0" w:space="0" w:color="auto"/>
      </w:divBdr>
    </w:div>
    <w:div w:id="12488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60</cp:revision>
  <dcterms:created xsi:type="dcterms:W3CDTF">2020-03-28T18:44:00Z</dcterms:created>
  <dcterms:modified xsi:type="dcterms:W3CDTF">2023-07-08T15:37:00Z</dcterms:modified>
</cp:coreProperties>
</file>