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BBAA" w14:textId="3111A0EA" w:rsidR="007B7AE5" w:rsidRPr="00B10F4A" w:rsidRDefault="005B634C">
      <w:pPr>
        <w:rPr>
          <w:b/>
          <w:bCs/>
          <w:sz w:val="32"/>
          <w:szCs w:val="32"/>
        </w:rPr>
      </w:pPr>
      <w:r w:rsidRPr="00B10F4A">
        <w:rPr>
          <w:b/>
          <w:bCs/>
          <w:sz w:val="32"/>
          <w:szCs w:val="32"/>
        </w:rPr>
        <w:t xml:space="preserve">Tabitha – </w:t>
      </w:r>
      <w:r w:rsidR="00EB49CA">
        <w:rPr>
          <w:b/>
          <w:bCs/>
          <w:sz w:val="32"/>
          <w:szCs w:val="32"/>
        </w:rPr>
        <w:t>An Example</w:t>
      </w:r>
      <w:r w:rsidR="00B10F4A" w:rsidRPr="00B10F4A">
        <w:rPr>
          <w:b/>
          <w:bCs/>
          <w:sz w:val="32"/>
          <w:szCs w:val="32"/>
        </w:rPr>
        <w:t xml:space="preserve"> </w:t>
      </w:r>
      <w:r w:rsidRPr="00B10F4A">
        <w:rPr>
          <w:b/>
          <w:bCs/>
          <w:sz w:val="32"/>
          <w:szCs w:val="32"/>
        </w:rPr>
        <w:t>of Grace and Beauty</w:t>
      </w:r>
    </w:p>
    <w:p w14:paraId="14B7317B" w14:textId="0FD39702" w:rsidR="005B634C" w:rsidRPr="00B10F4A" w:rsidRDefault="005B634C">
      <w:pPr>
        <w:rPr>
          <w:i/>
          <w:iCs/>
          <w:sz w:val="28"/>
          <w:szCs w:val="28"/>
        </w:rPr>
      </w:pPr>
      <w:r w:rsidRPr="00B10F4A">
        <w:rPr>
          <w:i/>
          <w:iCs/>
          <w:sz w:val="28"/>
          <w:szCs w:val="28"/>
        </w:rPr>
        <w:t>Acts 9:36-43</w:t>
      </w:r>
    </w:p>
    <w:p w14:paraId="2BC010AA" w14:textId="5A811E78" w:rsidR="005B634C" w:rsidRPr="00B10F4A" w:rsidRDefault="005B634C">
      <w:pPr>
        <w:rPr>
          <w:b/>
          <w:bCs/>
        </w:rPr>
      </w:pPr>
      <w:r w:rsidRPr="00B10F4A">
        <w:rPr>
          <w:b/>
          <w:bCs/>
        </w:rPr>
        <w:t>Introduction</w:t>
      </w:r>
    </w:p>
    <w:p w14:paraId="30D6DF85" w14:textId="310A1B82" w:rsidR="005B634C" w:rsidRDefault="00E26341" w:rsidP="00E26341">
      <w:pPr>
        <w:pStyle w:val="ListParagraph"/>
        <w:numPr>
          <w:ilvl w:val="0"/>
          <w:numId w:val="1"/>
        </w:numPr>
      </w:pPr>
      <w:r>
        <w:t>The word of God is intentionally revealed.</w:t>
      </w:r>
    </w:p>
    <w:p w14:paraId="5C3989A4" w14:textId="153F3DAA" w:rsidR="00E26341" w:rsidRDefault="00E26341" w:rsidP="00E26341">
      <w:pPr>
        <w:pStyle w:val="ListParagraph"/>
        <w:numPr>
          <w:ilvl w:val="0"/>
          <w:numId w:val="1"/>
        </w:numPr>
      </w:pPr>
      <w:r>
        <w:t>Acts does not cover every conversion, nor does detail every disciple – what it does reveal, then, is of great importance.</w:t>
      </w:r>
    </w:p>
    <w:p w14:paraId="12266CE8" w14:textId="3E3A69B8" w:rsidR="00E26341" w:rsidRDefault="00E26341" w:rsidP="00E26341">
      <w:pPr>
        <w:pStyle w:val="ListParagraph"/>
        <w:numPr>
          <w:ilvl w:val="0"/>
          <w:numId w:val="1"/>
        </w:numPr>
      </w:pPr>
      <w:r w:rsidRPr="00213ACF">
        <w:rPr>
          <w:b/>
          <w:bCs/>
          <w:highlight w:val="yellow"/>
        </w:rPr>
        <w:t>Acts 9:36-43</w:t>
      </w:r>
      <w:r>
        <w:t xml:space="preserve"> reveals a short record of a miracle Christ performed through Peter. This account of this miracle of healing is unique to the book of Acts so far:</w:t>
      </w:r>
    </w:p>
    <w:p w14:paraId="19EE8E70" w14:textId="10C345FE" w:rsidR="00E26341" w:rsidRDefault="00E26341" w:rsidP="00E26341">
      <w:pPr>
        <w:pStyle w:val="ListParagraph"/>
        <w:numPr>
          <w:ilvl w:val="1"/>
          <w:numId w:val="1"/>
        </w:numPr>
      </w:pPr>
      <w:r>
        <w:t>First that gives much detail concerning the character and life of the one on whom the miracle was performed.</w:t>
      </w:r>
    </w:p>
    <w:p w14:paraId="70355D4A" w14:textId="569F0E26" w:rsidR="00E26341" w:rsidRDefault="00E26341" w:rsidP="00E26341">
      <w:pPr>
        <w:pStyle w:val="ListParagraph"/>
        <w:numPr>
          <w:ilvl w:val="1"/>
          <w:numId w:val="1"/>
        </w:numPr>
      </w:pPr>
      <w:r>
        <w:t>First resurrection.</w:t>
      </w:r>
    </w:p>
    <w:p w14:paraId="13EA068C" w14:textId="2E60CEC2" w:rsidR="00E26341" w:rsidRDefault="00E26341" w:rsidP="00E26341">
      <w:pPr>
        <w:pStyle w:val="ListParagraph"/>
        <w:numPr>
          <w:ilvl w:val="0"/>
          <w:numId w:val="1"/>
        </w:numPr>
      </w:pPr>
      <w:r>
        <w:t>Out of all the miracles being performed by the apostles, it is significant that the HS chose to record that which dealt with the disciple named Tabitha/Dorcas.</w:t>
      </w:r>
    </w:p>
    <w:p w14:paraId="44565361" w14:textId="058CA444" w:rsidR="005B634C" w:rsidRDefault="001653F0" w:rsidP="005B634C">
      <w:pPr>
        <w:pStyle w:val="ListParagraph"/>
        <w:numPr>
          <w:ilvl w:val="0"/>
          <w:numId w:val="2"/>
        </w:numPr>
      </w:pPr>
      <w:r>
        <w:t>A Noteworthy Disciple</w:t>
      </w:r>
    </w:p>
    <w:p w14:paraId="0F3BA651" w14:textId="686B1889" w:rsidR="008A1D2C" w:rsidRDefault="00F54FB5" w:rsidP="008A1D2C">
      <w:pPr>
        <w:pStyle w:val="ListParagraph"/>
        <w:numPr>
          <w:ilvl w:val="0"/>
          <w:numId w:val="3"/>
        </w:numPr>
      </w:pPr>
      <w:r>
        <w:t>A Certain Disciple</w:t>
      </w:r>
    </w:p>
    <w:p w14:paraId="611634B8" w14:textId="4EF20C4A" w:rsidR="00F54FB5" w:rsidRDefault="00F54FB5" w:rsidP="00F54FB5">
      <w:pPr>
        <w:pStyle w:val="ListParagraph"/>
        <w:numPr>
          <w:ilvl w:val="1"/>
          <w:numId w:val="3"/>
        </w:numPr>
      </w:pPr>
      <w:r w:rsidRPr="005B7072">
        <w:rPr>
          <w:b/>
          <w:bCs/>
          <w:i/>
          <w:iCs/>
          <w:highlight w:val="yellow"/>
        </w:rPr>
        <w:t>“a certain disciple”</w:t>
      </w:r>
      <w:r w:rsidR="00E969CE">
        <w:t xml:space="preserve"> – not special when compared to – </w:t>
      </w:r>
      <w:r w:rsidR="00E969CE" w:rsidRPr="005B7072">
        <w:rPr>
          <w:b/>
          <w:bCs/>
          <w:highlight w:val="yellow"/>
        </w:rPr>
        <w:t>Acts 6:3</w:t>
      </w:r>
      <w:r w:rsidR="00E969CE">
        <w:t xml:space="preserve"> – Stephen and Philip span the next 2 chapters.</w:t>
      </w:r>
    </w:p>
    <w:p w14:paraId="256D4F58" w14:textId="749A1387" w:rsidR="00E969CE" w:rsidRDefault="00E969CE" w:rsidP="00E969CE">
      <w:pPr>
        <w:pStyle w:val="ListParagraph"/>
        <w:numPr>
          <w:ilvl w:val="2"/>
          <w:numId w:val="3"/>
        </w:numPr>
      </w:pPr>
      <w:r>
        <w:t xml:space="preserve">Or </w:t>
      </w:r>
      <w:proofErr w:type="spellStart"/>
      <w:r>
        <w:t>Joses</w:t>
      </w:r>
      <w:proofErr w:type="spellEnd"/>
      <w:r>
        <w:t xml:space="preserve"> – of such note that the apostles gave him a name – </w:t>
      </w:r>
      <w:r w:rsidRPr="005B7072">
        <w:rPr>
          <w:b/>
          <w:bCs/>
          <w:i/>
          <w:iCs/>
          <w:highlight w:val="yellow"/>
        </w:rPr>
        <w:t>“Barnabas…Son of Encouragement” (Acts 4:36</w:t>
      </w:r>
      <w:r>
        <w:t>).</w:t>
      </w:r>
    </w:p>
    <w:p w14:paraId="600CEF7F" w14:textId="0323B116" w:rsidR="00E969CE" w:rsidRDefault="00E969CE" w:rsidP="00E969CE">
      <w:pPr>
        <w:pStyle w:val="ListParagraph"/>
        <w:numPr>
          <w:ilvl w:val="1"/>
          <w:numId w:val="3"/>
        </w:numPr>
      </w:pPr>
      <w:r>
        <w:t xml:space="preserve">Compare – </w:t>
      </w:r>
      <w:r w:rsidRPr="005B7072">
        <w:rPr>
          <w:b/>
          <w:bCs/>
          <w:highlight w:val="yellow"/>
        </w:rPr>
        <w:t>Mark 14:6-</w:t>
      </w:r>
      <w:r w:rsidR="00973746" w:rsidRPr="005B7072">
        <w:rPr>
          <w:b/>
          <w:bCs/>
          <w:highlight w:val="yellow"/>
        </w:rPr>
        <w:t>9</w:t>
      </w:r>
      <w:r w:rsidR="00973746">
        <w:t xml:space="preserve"> – Mary (</w:t>
      </w:r>
      <w:r w:rsidR="00973746" w:rsidRPr="005B7072">
        <w:rPr>
          <w:b/>
          <w:bCs/>
          <w:highlight w:val="yellow"/>
        </w:rPr>
        <w:t>John 12:1-8</w:t>
      </w:r>
      <w:r w:rsidR="00973746">
        <w:t>) anointed Jesus with fragrant oil, and it is Divinely recorded for all eternity.</w:t>
      </w:r>
    </w:p>
    <w:p w14:paraId="2FF143F8" w14:textId="1741883D" w:rsidR="00973746" w:rsidRDefault="00973746" w:rsidP="005B7072">
      <w:pPr>
        <w:pStyle w:val="ListParagraph"/>
        <w:numPr>
          <w:ilvl w:val="2"/>
          <w:numId w:val="3"/>
        </w:numPr>
      </w:pPr>
      <w:r w:rsidRPr="005B7072">
        <w:rPr>
          <w:b/>
          <w:bCs/>
          <w:i/>
          <w:iCs/>
          <w:highlight w:val="yellow"/>
        </w:rPr>
        <w:t>“a certain disciple”</w:t>
      </w:r>
      <w:r>
        <w:t xml:space="preserve"> (3x) – might not be prominent in the</w:t>
      </w:r>
      <w:r w:rsidR="005B7072">
        <w:t xml:space="preserve"> narrative of scripture</w:t>
      </w:r>
      <w:r>
        <w:t>, but great</w:t>
      </w:r>
      <w:r w:rsidR="005B7072">
        <w:t xml:space="preserve"> enough to be noted</w:t>
      </w:r>
      <w:r>
        <w:t xml:space="preserve"> (especially in God’s eyes) – referred to </w:t>
      </w:r>
      <w:r w:rsidRPr="005B7072">
        <w:rPr>
          <w:b/>
          <w:bCs/>
        </w:rPr>
        <w:t>Ananias</w:t>
      </w:r>
      <w:r>
        <w:t xml:space="preserve"> (</w:t>
      </w:r>
      <w:r w:rsidRPr="005B7072">
        <w:rPr>
          <w:b/>
          <w:bCs/>
          <w:highlight w:val="yellow"/>
        </w:rPr>
        <w:t>Acts 9:10</w:t>
      </w:r>
      <w:r>
        <w:t xml:space="preserve">), and </w:t>
      </w:r>
      <w:r w:rsidRPr="005B7072">
        <w:rPr>
          <w:b/>
          <w:bCs/>
        </w:rPr>
        <w:t xml:space="preserve">Timothy </w:t>
      </w:r>
      <w:r>
        <w:t>(</w:t>
      </w:r>
      <w:r w:rsidRPr="005B7072">
        <w:rPr>
          <w:b/>
          <w:bCs/>
          <w:highlight w:val="yellow"/>
        </w:rPr>
        <w:t>Acts 16:1</w:t>
      </w:r>
      <w:r>
        <w:t>).</w:t>
      </w:r>
    </w:p>
    <w:p w14:paraId="59B784F8" w14:textId="5414052E" w:rsidR="00973746" w:rsidRDefault="00973746" w:rsidP="00E969CE">
      <w:pPr>
        <w:pStyle w:val="ListParagraph"/>
        <w:numPr>
          <w:ilvl w:val="1"/>
          <w:numId w:val="3"/>
        </w:numPr>
      </w:pPr>
      <w:r>
        <w:t xml:space="preserve">God gives honor where it is due – </w:t>
      </w:r>
      <w:r w:rsidRPr="005B7072">
        <w:rPr>
          <w:b/>
          <w:bCs/>
          <w:highlight w:val="yellow"/>
        </w:rPr>
        <w:t>1 Corinthians 12:22-24</w:t>
      </w:r>
      <w:r>
        <w:t xml:space="preserve"> – even if our name is not known, and our deeds go unnoticed by the majority – </w:t>
      </w:r>
      <w:r w:rsidRPr="005B7072">
        <w:rPr>
          <w:b/>
          <w:bCs/>
          <w:i/>
          <w:iCs/>
          <w:highlight w:val="yellow"/>
        </w:rPr>
        <w:t>“as unknown, and yet well known” (2 Corinthians 6:9</w:t>
      </w:r>
      <w:r>
        <w:t>).</w:t>
      </w:r>
    </w:p>
    <w:p w14:paraId="7836C687" w14:textId="650C129B" w:rsidR="00F54FB5" w:rsidRDefault="00973746" w:rsidP="008A1D2C">
      <w:pPr>
        <w:pStyle w:val="ListParagraph"/>
        <w:numPr>
          <w:ilvl w:val="0"/>
          <w:numId w:val="3"/>
        </w:numPr>
      </w:pPr>
      <w:r w:rsidRPr="005B7072">
        <w:rPr>
          <w:b/>
          <w:bCs/>
          <w:i/>
          <w:iCs/>
          <w:highlight w:val="yellow"/>
        </w:rPr>
        <w:t>“a certain female disciple”</w:t>
      </w:r>
      <w:r>
        <w:t xml:space="preserve"> (YLT)</w:t>
      </w:r>
    </w:p>
    <w:p w14:paraId="032B83FA" w14:textId="46953214" w:rsidR="00973746" w:rsidRDefault="00973746" w:rsidP="00973746">
      <w:pPr>
        <w:pStyle w:val="ListParagraph"/>
        <w:numPr>
          <w:ilvl w:val="1"/>
          <w:numId w:val="3"/>
        </w:numPr>
      </w:pPr>
      <w:r>
        <w:t xml:space="preserve">Disciple – </w:t>
      </w:r>
      <w:proofErr w:type="spellStart"/>
      <w:r w:rsidRPr="005B7072">
        <w:rPr>
          <w:i/>
          <w:iCs/>
        </w:rPr>
        <w:t>mathētēs</w:t>
      </w:r>
      <w:proofErr w:type="spellEnd"/>
    </w:p>
    <w:p w14:paraId="26DAEE38" w14:textId="6867D802" w:rsidR="00973746" w:rsidRDefault="00973746" w:rsidP="00973746">
      <w:pPr>
        <w:pStyle w:val="ListParagraph"/>
        <w:numPr>
          <w:ilvl w:val="1"/>
          <w:numId w:val="3"/>
        </w:numPr>
      </w:pPr>
      <w:r w:rsidRPr="005B7072">
        <w:rPr>
          <w:b/>
          <w:bCs/>
          <w:i/>
          <w:iCs/>
          <w:highlight w:val="yellow"/>
        </w:rPr>
        <w:t>“</w:t>
      </w:r>
      <w:proofErr w:type="gramStart"/>
      <w:r w:rsidRPr="005B7072">
        <w:rPr>
          <w:b/>
          <w:bCs/>
          <w:i/>
          <w:iCs/>
          <w:highlight w:val="yellow"/>
        </w:rPr>
        <w:t>female</w:t>
      </w:r>
      <w:proofErr w:type="gramEnd"/>
      <w:r w:rsidRPr="005B7072">
        <w:rPr>
          <w:b/>
          <w:bCs/>
          <w:i/>
          <w:iCs/>
          <w:highlight w:val="yellow"/>
        </w:rPr>
        <w:t xml:space="preserve"> disciple”</w:t>
      </w:r>
      <w:r>
        <w:t xml:space="preserve"> – </w:t>
      </w:r>
      <w:proofErr w:type="spellStart"/>
      <w:r w:rsidRPr="005B7072">
        <w:rPr>
          <w:i/>
          <w:iCs/>
        </w:rPr>
        <w:t>mathētria</w:t>
      </w:r>
      <w:proofErr w:type="spellEnd"/>
      <w:r>
        <w:t xml:space="preserve"> – feminine form (only here)</w:t>
      </w:r>
    </w:p>
    <w:p w14:paraId="3020603E" w14:textId="67EC3F94" w:rsidR="00973746" w:rsidRDefault="009D5D60" w:rsidP="00973746">
      <w:pPr>
        <w:pStyle w:val="ListParagraph"/>
        <w:numPr>
          <w:ilvl w:val="1"/>
          <w:numId w:val="3"/>
        </w:numPr>
      </w:pPr>
      <w:r>
        <w:t>Luke’s Gospel – “</w:t>
      </w:r>
      <w:r w:rsidRPr="00550958">
        <w:t>The beloved physician’s book has been called The Gospel of Womanhood, for the Savior’s tender and profound regard for women comes to the fore in this Gospel more clearly than in any other.</w:t>
      </w:r>
      <w:r>
        <w:t>” (Hendriksen)</w:t>
      </w:r>
    </w:p>
    <w:p w14:paraId="0175E824" w14:textId="13911FB3" w:rsidR="009D5D60" w:rsidRDefault="009D5D60" w:rsidP="009D5D60">
      <w:pPr>
        <w:pStyle w:val="ListParagraph"/>
        <w:numPr>
          <w:ilvl w:val="2"/>
          <w:numId w:val="3"/>
        </w:numPr>
      </w:pPr>
      <w:r>
        <w:t xml:space="preserve">The HS continues this </w:t>
      </w:r>
      <w:r w:rsidR="00A414AC">
        <w:t>through</w:t>
      </w:r>
      <w:r>
        <w:t xml:space="preserve"> Luke in Acts – Dorcas/Tabitha is a case in point.</w:t>
      </w:r>
    </w:p>
    <w:p w14:paraId="778D2856" w14:textId="6B0FCE8D" w:rsidR="009D5D60" w:rsidRDefault="009D5D60" w:rsidP="009D5D60">
      <w:pPr>
        <w:pStyle w:val="ListParagraph"/>
        <w:numPr>
          <w:ilvl w:val="1"/>
          <w:numId w:val="3"/>
        </w:numPr>
      </w:pPr>
      <w:r>
        <w:t xml:space="preserve">Weaker vessel – </w:t>
      </w:r>
      <w:r w:rsidRPr="005B7072">
        <w:rPr>
          <w:b/>
          <w:bCs/>
          <w:highlight w:val="yellow"/>
        </w:rPr>
        <w:t>1 Peter 3:7</w:t>
      </w:r>
      <w:r>
        <w:t xml:space="preserve"> – not negative.</w:t>
      </w:r>
    </w:p>
    <w:p w14:paraId="731BCB73" w14:textId="3E20BFD5" w:rsidR="009D5D60" w:rsidRPr="005B7072" w:rsidRDefault="009D5D60" w:rsidP="009D5D60">
      <w:pPr>
        <w:pStyle w:val="ListParagraph"/>
        <w:numPr>
          <w:ilvl w:val="2"/>
          <w:numId w:val="3"/>
        </w:numPr>
        <w:rPr>
          <w:b/>
          <w:bCs/>
          <w:i/>
          <w:iCs/>
        </w:rPr>
      </w:pPr>
      <w:r w:rsidRPr="005B7072">
        <w:rPr>
          <w:b/>
          <w:bCs/>
          <w:i/>
          <w:iCs/>
          <w:highlight w:val="yellow"/>
        </w:rPr>
        <w:t>“</w:t>
      </w:r>
      <w:proofErr w:type="gramStart"/>
      <w:r w:rsidRPr="005B7072">
        <w:rPr>
          <w:b/>
          <w:bCs/>
          <w:i/>
          <w:iCs/>
          <w:highlight w:val="yellow"/>
        </w:rPr>
        <w:t>giving</w:t>
      </w:r>
      <w:proofErr w:type="gramEnd"/>
      <w:r w:rsidRPr="005B7072">
        <w:rPr>
          <w:b/>
          <w:bCs/>
          <w:i/>
          <w:iCs/>
          <w:highlight w:val="yellow"/>
        </w:rPr>
        <w:t xml:space="preserve"> honor unto the woman, as unto the weaker vessel” (ASV)</w:t>
      </w:r>
    </w:p>
    <w:p w14:paraId="13FF6D26" w14:textId="15124084" w:rsidR="009D5D60" w:rsidRDefault="009D5D60" w:rsidP="009D5D60">
      <w:pPr>
        <w:pStyle w:val="ListParagraph"/>
        <w:numPr>
          <w:ilvl w:val="2"/>
          <w:numId w:val="3"/>
        </w:numPr>
      </w:pPr>
      <w:r>
        <w:t xml:space="preserve">The honor due her is connected to the idea of </w:t>
      </w:r>
      <w:r w:rsidRPr="00422B94">
        <w:rPr>
          <w:b/>
          <w:bCs/>
          <w:i/>
          <w:iCs/>
          <w:highlight w:val="yellow"/>
        </w:rPr>
        <w:t>“weaker vessel”</w:t>
      </w:r>
      <w:r>
        <w:t xml:space="preserve"> – value – </w:t>
      </w:r>
      <w:r w:rsidRPr="005B7072">
        <w:rPr>
          <w:b/>
          <w:bCs/>
          <w:highlight w:val="yellow"/>
        </w:rPr>
        <w:t>1 Peter 3:4</w:t>
      </w:r>
      <w:r>
        <w:t xml:space="preserve"> – not to be taken advantage </w:t>
      </w:r>
      <w:proofErr w:type="gramStart"/>
      <w:r>
        <w:t>of, but</w:t>
      </w:r>
      <w:proofErr w:type="gramEnd"/>
      <w:r>
        <w:t xml:space="preserve"> elevated in honor and protection.</w:t>
      </w:r>
    </w:p>
    <w:p w14:paraId="0EB46622" w14:textId="1DE074C3" w:rsidR="009D5D60" w:rsidRDefault="009D5D60" w:rsidP="009D5D60">
      <w:pPr>
        <w:pStyle w:val="ListParagraph"/>
        <w:numPr>
          <w:ilvl w:val="2"/>
          <w:numId w:val="3"/>
        </w:numPr>
      </w:pPr>
      <w:r>
        <w:t>THE BIBLE PRIZES WOMEN, AND PRESENTS THEM AS VALUABLE, AND IRREPLACEABLE ASSETS IN THE KINGDOM.</w:t>
      </w:r>
    </w:p>
    <w:p w14:paraId="6B8DCA53" w14:textId="79E67A3B" w:rsidR="009D5D60" w:rsidRDefault="009D5D60" w:rsidP="009D5D60">
      <w:pPr>
        <w:pStyle w:val="ListParagraph"/>
        <w:numPr>
          <w:ilvl w:val="1"/>
          <w:numId w:val="3"/>
        </w:numPr>
      </w:pPr>
      <w:r>
        <w:lastRenderedPageBreak/>
        <w:t xml:space="preserve">Women, and the role they fill, are vital to the success of the gospel – </w:t>
      </w:r>
      <w:r w:rsidRPr="005B7072">
        <w:rPr>
          <w:b/>
          <w:bCs/>
          <w:highlight w:val="yellow"/>
        </w:rPr>
        <w:t>Romans 16:1-2</w:t>
      </w:r>
      <w:r>
        <w:t xml:space="preserve"> – Phoebe is an example.</w:t>
      </w:r>
    </w:p>
    <w:p w14:paraId="15D7CF04" w14:textId="11582EE3" w:rsidR="009D5D60" w:rsidRPr="005B7072" w:rsidRDefault="009D5D60" w:rsidP="009D5D60">
      <w:pPr>
        <w:pStyle w:val="ListParagraph"/>
        <w:numPr>
          <w:ilvl w:val="1"/>
          <w:numId w:val="3"/>
        </w:numPr>
        <w:rPr>
          <w:b/>
          <w:bCs/>
        </w:rPr>
      </w:pPr>
      <w:r w:rsidRPr="005B7072">
        <w:rPr>
          <w:b/>
          <w:bCs/>
        </w:rPr>
        <w:t>Tabitha shows the indispensable role and value of women in the church.</w:t>
      </w:r>
    </w:p>
    <w:p w14:paraId="436E468E" w14:textId="3582100E" w:rsidR="001653F0" w:rsidRDefault="001653F0" w:rsidP="005B634C">
      <w:pPr>
        <w:pStyle w:val="ListParagraph"/>
        <w:numPr>
          <w:ilvl w:val="0"/>
          <w:numId w:val="2"/>
        </w:numPr>
      </w:pPr>
      <w:r>
        <w:t>A Picture of Grace and Beauty</w:t>
      </w:r>
    </w:p>
    <w:p w14:paraId="3AA595C5" w14:textId="70782B39" w:rsidR="00154132" w:rsidRDefault="00154132" w:rsidP="00154132">
      <w:pPr>
        <w:pStyle w:val="ListParagraph"/>
        <w:numPr>
          <w:ilvl w:val="0"/>
          <w:numId w:val="4"/>
        </w:numPr>
      </w:pPr>
      <w:r>
        <w:t xml:space="preserve">Her Name – </w:t>
      </w:r>
      <w:r w:rsidRPr="00D272D7">
        <w:rPr>
          <w:b/>
          <w:bCs/>
          <w:i/>
          <w:iCs/>
          <w:highlight w:val="yellow"/>
        </w:rPr>
        <w:t xml:space="preserve">“Tabitha, which is translated </w:t>
      </w:r>
      <w:proofErr w:type="gramStart"/>
      <w:r w:rsidRPr="00D272D7">
        <w:rPr>
          <w:b/>
          <w:bCs/>
          <w:i/>
          <w:iCs/>
          <w:highlight w:val="yellow"/>
        </w:rPr>
        <w:t>Dorcas</w:t>
      </w:r>
      <w:proofErr w:type="gramEnd"/>
      <w:r w:rsidRPr="00D272D7">
        <w:rPr>
          <w:b/>
          <w:bCs/>
          <w:i/>
          <w:iCs/>
          <w:highlight w:val="yellow"/>
        </w:rPr>
        <w:t>”</w:t>
      </w:r>
    </w:p>
    <w:p w14:paraId="3ED42A30" w14:textId="39B92790" w:rsidR="00154132" w:rsidRDefault="00154132" w:rsidP="00154132">
      <w:pPr>
        <w:pStyle w:val="ListParagraph"/>
        <w:numPr>
          <w:ilvl w:val="1"/>
          <w:numId w:val="4"/>
        </w:numPr>
      </w:pPr>
      <w:r w:rsidRPr="00D272D7">
        <w:rPr>
          <w:b/>
          <w:bCs/>
        </w:rPr>
        <w:t>Tabitha</w:t>
      </w:r>
      <w:r>
        <w:t xml:space="preserve"> – Aramaic</w:t>
      </w:r>
    </w:p>
    <w:p w14:paraId="194EBC8C" w14:textId="319B54C1" w:rsidR="00154132" w:rsidRDefault="00154132" w:rsidP="00154132">
      <w:pPr>
        <w:pStyle w:val="ListParagraph"/>
        <w:numPr>
          <w:ilvl w:val="1"/>
          <w:numId w:val="4"/>
        </w:numPr>
      </w:pPr>
      <w:r w:rsidRPr="00D272D7">
        <w:rPr>
          <w:b/>
          <w:bCs/>
        </w:rPr>
        <w:t>Dorcas</w:t>
      </w:r>
      <w:r>
        <w:t xml:space="preserve"> – Greek</w:t>
      </w:r>
    </w:p>
    <w:p w14:paraId="7A32D895" w14:textId="77777777" w:rsidR="00154132" w:rsidRPr="00D272D7" w:rsidRDefault="00154132" w:rsidP="00154132">
      <w:pPr>
        <w:pStyle w:val="ListParagraph"/>
        <w:numPr>
          <w:ilvl w:val="1"/>
          <w:numId w:val="4"/>
        </w:numPr>
        <w:rPr>
          <w:b/>
          <w:bCs/>
        </w:rPr>
      </w:pPr>
      <w:r w:rsidRPr="00D272D7">
        <w:rPr>
          <w:b/>
          <w:bCs/>
        </w:rPr>
        <w:t xml:space="preserve">Both translate – </w:t>
      </w:r>
      <w:proofErr w:type="gramStart"/>
      <w:r w:rsidRPr="00D272D7">
        <w:rPr>
          <w:b/>
          <w:bCs/>
        </w:rPr>
        <w:t>Gazelle</w:t>
      </w:r>
      <w:proofErr w:type="gramEnd"/>
    </w:p>
    <w:p w14:paraId="67BC6B84" w14:textId="74F1AAD3" w:rsidR="00154132" w:rsidRDefault="00154132" w:rsidP="00154132">
      <w:pPr>
        <w:pStyle w:val="ListParagraph"/>
        <w:numPr>
          <w:ilvl w:val="2"/>
          <w:numId w:val="4"/>
        </w:numPr>
      </w:pPr>
      <w:r>
        <w:t>“</w:t>
      </w:r>
      <w:r w:rsidRPr="00154132">
        <w:t>The beauty and grace of the gazelle made it an appropriate name for a woman.</w:t>
      </w:r>
      <w:r>
        <w:t>” (Pulpit Commentary)</w:t>
      </w:r>
    </w:p>
    <w:p w14:paraId="2D763F11" w14:textId="68CC7CCE" w:rsidR="00154132" w:rsidRDefault="00154132" w:rsidP="00154132">
      <w:pPr>
        <w:pStyle w:val="ListParagraph"/>
        <w:numPr>
          <w:ilvl w:val="2"/>
          <w:numId w:val="4"/>
        </w:numPr>
      </w:pPr>
      <w:r>
        <w:t>“</w:t>
      </w:r>
      <w:proofErr w:type="gramStart"/>
      <w:r w:rsidRPr="00154132">
        <w:t>the</w:t>
      </w:r>
      <w:proofErr w:type="gramEnd"/>
      <w:r w:rsidRPr="00154132">
        <w:t xml:space="preserve"> emblem of grace and beauty. This name was frequently given to girls.</w:t>
      </w:r>
      <w:r>
        <w:t>” (Lenski)</w:t>
      </w:r>
    </w:p>
    <w:p w14:paraId="3E8E2EB2" w14:textId="7B2BA027" w:rsidR="00154132" w:rsidRDefault="00154132" w:rsidP="00154132">
      <w:pPr>
        <w:pStyle w:val="ListParagraph"/>
        <w:numPr>
          <w:ilvl w:val="1"/>
          <w:numId w:val="4"/>
        </w:numPr>
      </w:pPr>
      <w:r>
        <w:t>Not necessarily appropriate for every woman who was given the name when their life is observed.</w:t>
      </w:r>
    </w:p>
    <w:p w14:paraId="06A66ECC" w14:textId="71B6945D" w:rsidR="00154132" w:rsidRDefault="00154132" w:rsidP="00154132">
      <w:pPr>
        <w:pStyle w:val="ListParagraph"/>
        <w:numPr>
          <w:ilvl w:val="2"/>
          <w:numId w:val="4"/>
        </w:numPr>
      </w:pPr>
      <w:r>
        <w:t>Compare</w:t>
      </w:r>
      <w:r w:rsidR="007621B5">
        <w:t xml:space="preserve"> – </w:t>
      </w:r>
      <w:r w:rsidR="007621B5" w:rsidRPr="007621B5">
        <w:rPr>
          <w:b/>
          <w:bCs/>
          <w:highlight w:val="yellow"/>
        </w:rPr>
        <w:t>Acts 5:1</w:t>
      </w:r>
      <w:r w:rsidR="007621B5">
        <w:t xml:space="preserve"> </w:t>
      </w:r>
      <w:r>
        <w:t xml:space="preserve">– </w:t>
      </w:r>
      <w:r w:rsidRPr="00D272D7">
        <w:rPr>
          <w:b/>
          <w:bCs/>
        </w:rPr>
        <w:t xml:space="preserve">Sapphira </w:t>
      </w:r>
      <w:r>
        <w:t>(1</w:t>
      </w:r>
      <w:r w:rsidRPr="00154132">
        <w:rPr>
          <w:vertAlign w:val="superscript"/>
        </w:rPr>
        <w:t>st</w:t>
      </w:r>
      <w:r>
        <w:t xml:space="preserve"> female to be featured with emphasis in Acts) – </w:t>
      </w:r>
      <w:r w:rsidR="00D272D7">
        <w:t>“</w:t>
      </w:r>
      <w:r w:rsidR="00D272D7" w:rsidRPr="00D272D7">
        <w:t xml:space="preserve">It is either derived from the Aramean </w:t>
      </w:r>
      <w:proofErr w:type="spellStart"/>
      <w:r w:rsidR="00D272D7" w:rsidRPr="00D272D7">
        <w:t>הרָיפָש</w:t>
      </w:r>
      <w:proofErr w:type="spellEnd"/>
      <w:r w:rsidR="00D272D7" w:rsidRPr="00D272D7">
        <w:t xml:space="preserve">ַׁ, beautiful, or from the Hebrew </w:t>
      </w:r>
      <w:proofErr w:type="spellStart"/>
      <w:r w:rsidR="00D272D7" w:rsidRPr="00D272D7">
        <w:t>ריפִס</w:t>
      </w:r>
      <w:proofErr w:type="spellEnd"/>
      <w:r w:rsidR="00D272D7" w:rsidRPr="00D272D7">
        <w:t>ַ, a sapphire.</w:t>
      </w:r>
      <w:r w:rsidR="00D272D7">
        <w:t>” (Pulpit Commentary)</w:t>
      </w:r>
    </w:p>
    <w:p w14:paraId="18337C57" w14:textId="2843C5F3" w:rsidR="00D272D7" w:rsidRPr="00D272D7" w:rsidRDefault="00D272D7" w:rsidP="00154132">
      <w:pPr>
        <w:pStyle w:val="ListParagraph"/>
        <w:numPr>
          <w:ilvl w:val="2"/>
          <w:numId w:val="4"/>
        </w:numPr>
        <w:rPr>
          <w:b/>
          <w:bCs/>
        </w:rPr>
      </w:pPr>
      <w:r w:rsidRPr="00D272D7">
        <w:rPr>
          <w:b/>
          <w:bCs/>
        </w:rPr>
        <w:t>Sapphira’s actions were far from beautiful</w:t>
      </w:r>
      <w:r>
        <w:rPr>
          <w:b/>
          <w:bCs/>
        </w:rPr>
        <w:t>/precious</w:t>
      </w:r>
      <w:r w:rsidRPr="00D272D7">
        <w:rPr>
          <w:b/>
          <w:bCs/>
        </w:rPr>
        <w:t xml:space="preserve"> – deceptive, dishonest, carnal, selfish, weak, etc.</w:t>
      </w:r>
    </w:p>
    <w:p w14:paraId="528048FA" w14:textId="7E7019C6" w:rsidR="00D272D7" w:rsidRDefault="00D272D7" w:rsidP="00D272D7">
      <w:pPr>
        <w:pStyle w:val="ListParagraph"/>
        <w:numPr>
          <w:ilvl w:val="1"/>
          <w:numId w:val="4"/>
        </w:numPr>
      </w:pPr>
      <w:r>
        <w:t xml:space="preserve">However, Tabitha/Dorcas wore the name well with the modest attire of good works – </w:t>
      </w:r>
      <w:r w:rsidRPr="00D272D7">
        <w:rPr>
          <w:b/>
          <w:bCs/>
          <w:highlight w:val="yellow"/>
        </w:rPr>
        <w:t>1 Timothy 2:10</w:t>
      </w:r>
    </w:p>
    <w:p w14:paraId="567D6095" w14:textId="38287A11" w:rsidR="00154132" w:rsidRDefault="00154132" w:rsidP="00154132">
      <w:pPr>
        <w:pStyle w:val="ListParagraph"/>
        <w:numPr>
          <w:ilvl w:val="0"/>
          <w:numId w:val="4"/>
        </w:numPr>
      </w:pPr>
      <w:r>
        <w:t>A Worthy Name</w:t>
      </w:r>
    </w:p>
    <w:p w14:paraId="743F178B" w14:textId="3F03EC9D" w:rsidR="00AD1E6B" w:rsidRDefault="00AD1E6B" w:rsidP="00AD1E6B">
      <w:pPr>
        <w:pStyle w:val="ListParagraph"/>
        <w:numPr>
          <w:ilvl w:val="1"/>
          <w:numId w:val="4"/>
        </w:numPr>
      </w:pPr>
      <w:r>
        <w:t>True Feminine Beauty (</w:t>
      </w:r>
      <w:r w:rsidRPr="00CE1205">
        <w:rPr>
          <w:b/>
          <w:bCs/>
          <w:highlight w:val="yellow"/>
        </w:rPr>
        <w:t>v</w:t>
      </w:r>
      <w:r w:rsidR="00F0380B" w:rsidRPr="00CE1205">
        <w:rPr>
          <w:b/>
          <w:bCs/>
          <w:highlight w:val="yellow"/>
        </w:rPr>
        <w:t>v</w:t>
      </w:r>
      <w:r w:rsidRPr="00CE1205">
        <w:rPr>
          <w:b/>
          <w:bCs/>
          <w:highlight w:val="yellow"/>
        </w:rPr>
        <w:t>. 36</w:t>
      </w:r>
      <w:r w:rsidR="00F0380B" w:rsidRPr="00CE1205">
        <w:rPr>
          <w:b/>
          <w:bCs/>
          <w:highlight w:val="yellow"/>
        </w:rPr>
        <w:t>, 39</w:t>
      </w:r>
      <w:r w:rsidRPr="00CE1205">
        <w:rPr>
          <w:b/>
          <w:bCs/>
          <w:highlight w:val="yellow"/>
        </w:rPr>
        <w:t>)</w:t>
      </w:r>
    </w:p>
    <w:p w14:paraId="08FD75E3" w14:textId="2F951789" w:rsidR="00AD1E6B" w:rsidRPr="00CE1205" w:rsidRDefault="00AD1E6B" w:rsidP="00AD1E6B">
      <w:pPr>
        <w:pStyle w:val="ListParagraph"/>
        <w:numPr>
          <w:ilvl w:val="2"/>
          <w:numId w:val="4"/>
        </w:numPr>
        <w:rPr>
          <w:b/>
          <w:bCs/>
          <w:i/>
          <w:iCs/>
        </w:rPr>
      </w:pPr>
      <w:r w:rsidRPr="00CE1205">
        <w:rPr>
          <w:b/>
          <w:bCs/>
          <w:i/>
          <w:iCs/>
          <w:highlight w:val="yellow"/>
        </w:rPr>
        <w:t>“a female disciple”</w:t>
      </w:r>
    </w:p>
    <w:p w14:paraId="779332C6" w14:textId="1311CC23" w:rsidR="00422B94" w:rsidRPr="00CE1205" w:rsidRDefault="00422B94" w:rsidP="00422B94">
      <w:pPr>
        <w:pStyle w:val="ListParagraph"/>
        <w:numPr>
          <w:ilvl w:val="3"/>
          <w:numId w:val="4"/>
        </w:numPr>
        <w:rPr>
          <w:b/>
          <w:bCs/>
        </w:rPr>
      </w:pPr>
      <w:r w:rsidRPr="00CE1205">
        <w:rPr>
          <w:b/>
          <w:bCs/>
        </w:rPr>
        <w:t xml:space="preserve">It is significant that the HS uses the feminine for “disciple” here – </w:t>
      </w:r>
      <w:proofErr w:type="spellStart"/>
      <w:proofErr w:type="gramStart"/>
      <w:r w:rsidRPr="00CE1205">
        <w:rPr>
          <w:b/>
          <w:bCs/>
          <w:i/>
          <w:iCs/>
        </w:rPr>
        <w:t>mathētria</w:t>
      </w:r>
      <w:proofErr w:type="spellEnd"/>
      <w:proofErr w:type="gramEnd"/>
    </w:p>
    <w:p w14:paraId="6C3112ED" w14:textId="03CA5B0E" w:rsidR="00422B94" w:rsidRDefault="00422B94" w:rsidP="00422B94">
      <w:pPr>
        <w:pStyle w:val="ListParagraph"/>
        <w:numPr>
          <w:ilvl w:val="3"/>
          <w:numId w:val="4"/>
        </w:numPr>
      </w:pPr>
      <w:r>
        <w:t xml:space="preserve">Compare – </w:t>
      </w:r>
      <w:r w:rsidRPr="00CE1205">
        <w:rPr>
          <w:b/>
          <w:bCs/>
          <w:i/>
          <w:iCs/>
          <w:highlight w:val="yellow"/>
        </w:rPr>
        <w:t>Romans 16:1</w:t>
      </w:r>
      <w:r>
        <w:t xml:space="preserve"> – </w:t>
      </w:r>
      <w:proofErr w:type="spellStart"/>
      <w:r w:rsidRPr="00CE1205">
        <w:rPr>
          <w:i/>
          <w:iCs/>
        </w:rPr>
        <w:t>diakonos</w:t>
      </w:r>
      <w:proofErr w:type="spellEnd"/>
      <w:r>
        <w:t xml:space="preserve"> – feminine form – deaconess</w:t>
      </w:r>
      <w:r w:rsidR="003305CA">
        <w:t>.</w:t>
      </w:r>
    </w:p>
    <w:p w14:paraId="64990378" w14:textId="626ADE50" w:rsidR="003305CA" w:rsidRDefault="003305CA" w:rsidP="003305CA">
      <w:pPr>
        <w:pStyle w:val="ListParagraph"/>
        <w:numPr>
          <w:ilvl w:val="4"/>
          <w:numId w:val="4"/>
        </w:numPr>
      </w:pPr>
      <w:r>
        <w:t xml:space="preserve">Some wrongfully suggest she held an official position in the church – </w:t>
      </w:r>
      <w:r w:rsidRPr="00CE1205">
        <w:rPr>
          <w:b/>
          <w:bCs/>
          <w:highlight w:val="yellow"/>
        </w:rPr>
        <w:t>cf. 1 Timothy 3:12</w:t>
      </w:r>
      <w:r>
        <w:t xml:space="preserve"> – </w:t>
      </w:r>
      <w:r w:rsidRPr="00CE1205">
        <w:rPr>
          <w:b/>
          <w:bCs/>
          <w:i/>
          <w:iCs/>
          <w:highlight w:val="yellow"/>
        </w:rPr>
        <w:t>“husbands of one wife?”</w:t>
      </w:r>
    </w:p>
    <w:p w14:paraId="718DD2AA" w14:textId="5A607E51" w:rsidR="003305CA" w:rsidRDefault="003305CA" w:rsidP="003305CA">
      <w:pPr>
        <w:pStyle w:val="ListParagraph"/>
        <w:numPr>
          <w:ilvl w:val="4"/>
          <w:numId w:val="4"/>
        </w:numPr>
      </w:pPr>
      <w:r>
        <w:t>Why should it be an official position to have significance?</w:t>
      </w:r>
    </w:p>
    <w:p w14:paraId="5CCCC185" w14:textId="20CFDF4F" w:rsidR="003305CA" w:rsidRPr="00CE1205" w:rsidRDefault="003305CA" w:rsidP="003305CA">
      <w:pPr>
        <w:pStyle w:val="ListParagraph"/>
        <w:numPr>
          <w:ilvl w:val="4"/>
          <w:numId w:val="4"/>
        </w:numPr>
        <w:rPr>
          <w:b/>
          <w:bCs/>
        </w:rPr>
      </w:pPr>
      <w:r w:rsidRPr="00CE1205">
        <w:rPr>
          <w:b/>
          <w:bCs/>
        </w:rPr>
        <w:t>She served in the capacity she could, in ways which surely surpassed the ability of any man.</w:t>
      </w:r>
    </w:p>
    <w:p w14:paraId="731BD12A" w14:textId="007EE03A" w:rsidR="003305CA" w:rsidRPr="00CE1205" w:rsidRDefault="003305CA" w:rsidP="003305CA">
      <w:pPr>
        <w:pStyle w:val="ListParagraph"/>
        <w:numPr>
          <w:ilvl w:val="3"/>
          <w:numId w:val="4"/>
        </w:numPr>
        <w:rPr>
          <w:b/>
          <w:bCs/>
        </w:rPr>
      </w:pPr>
      <w:r w:rsidRPr="00CE1205">
        <w:rPr>
          <w:b/>
          <w:bCs/>
        </w:rPr>
        <w:t xml:space="preserve">Scripture </w:t>
      </w:r>
      <w:r w:rsidR="0031293C">
        <w:rPr>
          <w:b/>
          <w:bCs/>
        </w:rPr>
        <w:t>r</w:t>
      </w:r>
      <w:r w:rsidRPr="00CE1205">
        <w:rPr>
          <w:b/>
          <w:bCs/>
        </w:rPr>
        <w:t>ejects modern feminism because it devalues women – opposite of what it claims.</w:t>
      </w:r>
    </w:p>
    <w:p w14:paraId="18E81A99" w14:textId="0EFB7484" w:rsidR="003305CA" w:rsidRDefault="003305CA" w:rsidP="003305CA">
      <w:pPr>
        <w:pStyle w:val="ListParagraph"/>
        <w:numPr>
          <w:ilvl w:val="3"/>
          <w:numId w:val="4"/>
        </w:numPr>
      </w:pPr>
      <w:r>
        <w:t xml:space="preserve">Woman’s glory? – IN FOLLOWING JESUS – </w:t>
      </w:r>
      <w:r w:rsidRPr="00CE1205">
        <w:rPr>
          <w:b/>
          <w:bCs/>
          <w:highlight w:val="yellow"/>
        </w:rPr>
        <w:t>Galatians 2:20</w:t>
      </w:r>
      <w:r>
        <w:t xml:space="preserve"> – yield entire life to His control – including feminine role.</w:t>
      </w:r>
    </w:p>
    <w:p w14:paraId="665C30A5" w14:textId="305F65A4" w:rsidR="007E4825" w:rsidRPr="00CE1205" w:rsidRDefault="007E4825" w:rsidP="007E4825">
      <w:pPr>
        <w:pStyle w:val="ListParagraph"/>
        <w:numPr>
          <w:ilvl w:val="4"/>
          <w:numId w:val="4"/>
        </w:numPr>
        <w:rPr>
          <w:b/>
          <w:bCs/>
        </w:rPr>
      </w:pPr>
      <w:r w:rsidRPr="00CE1205">
        <w:rPr>
          <w:b/>
          <w:bCs/>
        </w:rPr>
        <w:t>Tabitha did not simply act</w:t>
      </w:r>
      <w:r w:rsidR="00B834E8" w:rsidRPr="00CE1205">
        <w:rPr>
          <w:b/>
          <w:bCs/>
        </w:rPr>
        <w:t xml:space="preserve"> as a philanthropist, but especially as a lover and follower of Christ.</w:t>
      </w:r>
    </w:p>
    <w:p w14:paraId="3B581AFB" w14:textId="742B39A7" w:rsidR="003305CA" w:rsidRDefault="003305CA" w:rsidP="003305CA">
      <w:pPr>
        <w:pStyle w:val="ListParagraph"/>
        <w:numPr>
          <w:ilvl w:val="3"/>
          <w:numId w:val="4"/>
        </w:numPr>
      </w:pPr>
      <w:r w:rsidRPr="00CE1205">
        <w:rPr>
          <w:b/>
          <w:bCs/>
          <w:highlight w:val="yellow"/>
        </w:rPr>
        <w:lastRenderedPageBreak/>
        <w:t>1 Timothy 2:11-15</w:t>
      </w:r>
      <w:r>
        <w:t xml:space="preserve"> – embrace Christ’s appointed role and do great good.</w:t>
      </w:r>
    </w:p>
    <w:p w14:paraId="58B521E4" w14:textId="6F688B88" w:rsidR="003305CA" w:rsidRDefault="003305CA" w:rsidP="003305CA">
      <w:pPr>
        <w:pStyle w:val="ListParagraph"/>
        <w:numPr>
          <w:ilvl w:val="4"/>
          <w:numId w:val="4"/>
        </w:numPr>
      </w:pPr>
      <w:r w:rsidRPr="00CE1205">
        <w:rPr>
          <w:b/>
          <w:bCs/>
          <w:highlight w:val="yellow"/>
        </w:rPr>
        <w:t>(vv. 11-13)</w:t>
      </w:r>
      <w:r>
        <w:t xml:space="preserve"> – not in the position of a man. (</w:t>
      </w:r>
      <w:r w:rsidR="001B4E00">
        <w:t>Submissive</w:t>
      </w:r>
      <w:r>
        <w:t xml:space="preserve"> role)</w:t>
      </w:r>
    </w:p>
    <w:p w14:paraId="0FDDDE0F" w14:textId="4E76C1FF" w:rsidR="003305CA" w:rsidRDefault="003305CA" w:rsidP="003305CA">
      <w:pPr>
        <w:pStyle w:val="ListParagraph"/>
        <w:numPr>
          <w:ilvl w:val="4"/>
          <w:numId w:val="4"/>
        </w:numPr>
      </w:pPr>
      <w:r w:rsidRPr="00CE1205">
        <w:rPr>
          <w:b/>
          <w:bCs/>
          <w:highlight w:val="yellow"/>
        </w:rPr>
        <w:t>(v. 14)</w:t>
      </w:r>
      <w:r>
        <w:t xml:space="preserve"> – the </w:t>
      </w:r>
      <w:r w:rsidR="001B4E00">
        <w:t>catastrophe</w:t>
      </w:r>
      <w:r>
        <w:t xml:space="preserve"> of usurpation – Eve acted as lord, and problems followed.</w:t>
      </w:r>
    </w:p>
    <w:p w14:paraId="0DA6E412" w14:textId="468E7B3A" w:rsidR="003305CA" w:rsidRDefault="003305CA" w:rsidP="003305CA">
      <w:pPr>
        <w:pStyle w:val="ListParagraph"/>
        <w:numPr>
          <w:ilvl w:val="4"/>
          <w:numId w:val="4"/>
        </w:numPr>
      </w:pPr>
      <w:r w:rsidRPr="00CE1205">
        <w:rPr>
          <w:b/>
          <w:bCs/>
          <w:highlight w:val="yellow"/>
        </w:rPr>
        <w:t>(v. 15)</w:t>
      </w:r>
      <w:r>
        <w:t xml:space="preserve"> – salvation within the appointed role.</w:t>
      </w:r>
      <w:r>
        <w:tab/>
      </w:r>
    </w:p>
    <w:p w14:paraId="7E9CE34A" w14:textId="72F742C8" w:rsidR="003305CA" w:rsidRDefault="003305CA" w:rsidP="003305CA">
      <w:pPr>
        <w:pStyle w:val="ListParagraph"/>
        <w:numPr>
          <w:ilvl w:val="5"/>
          <w:numId w:val="4"/>
        </w:numPr>
      </w:pPr>
      <w:r w:rsidRPr="00CE1205">
        <w:rPr>
          <w:b/>
          <w:bCs/>
        </w:rPr>
        <w:t>Childbearing</w:t>
      </w:r>
      <w:r>
        <w:t xml:space="preserve"> – representing </w:t>
      </w:r>
      <w:r w:rsidR="001B4E00">
        <w:t>the uniqueness of a woman – not created to function as man, but to provide what man could not. (Helpmeet comparable)</w:t>
      </w:r>
    </w:p>
    <w:p w14:paraId="7FFF91FF" w14:textId="2557F27E" w:rsidR="001B4E00" w:rsidRDefault="001B4E00" w:rsidP="001B4E00">
      <w:pPr>
        <w:pStyle w:val="ListParagraph"/>
        <w:numPr>
          <w:ilvl w:val="5"/>
          <w:numId w:val="4"/>
        </w:numPr>
      </w:pPr>
      <w:r w:rsidRPr="00CE1205">
        <w:rPr>
          <w:b/>
          <w:bCs/>
        </w:rPr>
        <w:t>Faith, love, holiness, self-control</w:t>
      </w:r>
      <w:r>
        <w:t xml:space="preserve"> – be faithful to Christ. (</w:t>
      </w:r>
      <w:r w:rsidRPr="00CE1205">
        <w:rPr>
          <w:i/>
          <w:iCs/>
        </w:rPr>
        <w:t>But that would include knowing what you were called to</w:t>
      </w:r>
      <w:r>
        <w:t>.)</w:t>
      </w:r>
    </w:p>
    <w:p w14:paraId="4F1B7901" w14:textId="21D1EBA4" w:rsidR="00AD1E6B" w:rsidRPr="00CE1205" w:rsidRDefault="00AD1E6B" w:rsidP="00AD1E6B">
      <w:pPr>
        <w:pStyle w:val="ListParagraph"/>
        <w:numPr>
          <w:ilvl w:val="2"/>
          <w:numId w:val="4"/>
        </w:numPr>
        <w:rPr>
          <w:b/>
          <w:bCs/>
          <w:i/>
          <w:iCs/>
        </w:rPr>
      </w:pPr>
      <w:r w:rsidRPr="00CE1205">
        <w:rPr>
          <w:b/>
          <w:bCs/>
          <w:i/>
          <w:iCs/>
          <w:highlight w:val="yellow"/>
        </w:rPr>
        <w:t>“</w:t>
      </w:r>
      <w:proofErr w:type="gramStart"/>
      <w:r w:rsidRPr="00CE1205">
        <w:rPr>
          <w:b/>
          <w:bCs/>
          <w:i/>
          <w:iCs/>
          <w:highlight w:val="yellow"/>
        </w:rPr>
        <w:t>good</w:t>
      </w:r>
      <w:proofErr w:type="gramEnd"/>
      <w:r w:rsidRPr="00CE1205">
        <w:rPr>
          <w:b/>
          <w:bCs/>
          <w:i/>
          <w:iCs/>
          <w:highlight w:val="yellow"/>
        </w:rPr>
        <w:t xml:space="preserve"> works and charitable deeds”</w:t>
      </w:r>
    </w:p>
    <w:p w14:paraId="661DEB4E" w14:textId="0AE4267D" w:rsidR="00AA5942" w:rsidRDefault="00AA5942" w:rsidP="001B4E00">
      <w:pPr>
        <w:pStyle w:val="ListParagraph"/>
        <w:numPr>
          <w:ilvl w:val="3"/>
          <w:numId w:val="4"/>
        </w:numPr>
      </w:pPr>
      <w:r w:rsidRPr="00CE1205">
        <w:rPr>
          <w:b/>
          <w:bCs/>
          <w:i/>
          <w:iCs/>
          <w:highlight w:val="yellow"/>
        </w:rPr>
        <w:t>“</w:t>
      </w:r>
      <w:proofErr w:type="gramStart"/>
      <w:r w:rsidRPr="00CE1205">
        <w:rPr>
          <w:b/>
          <w:bCs/>
          <w:i/>
          <w:iCs/>
          <w:highlight w:val="yellow"/>
        </w:rPr>
        <w:t>good</w:t>
      </w:r>
      <w:proofErr w:type="gramEnd"/>
      <w:r w:rsidRPr="00CE1205">
        <w:rPr>
          <w:b/>
          <w:bCs/>
          <w:i/>
          <w:iCs/>
          <w:highlight w:val="yellow"/>
        </w:rPr>
        <w:t xml:space="preserve"> works”</w:t>
      </w:r>
      <w:r>
        <w:t xml:space="preserve"> – </w:t>
      </w:r>
      <w:r w:rsidRPr="00CE1205">
        <w:rPr>
          <w:b/>
          <w:bCs/>
          <w:highlight w:val="yellow"/>
        </w:rPr>
        <w:t>Ephesians 2:10; Titus 3:8, 14</w:t>
      </w:r>
    </w:p>
    <w:p w14:paraId="76A066AC" w14:textId="279A50E3" w:rsidR="001B4E00" w:rsidRDefault="001B4E00" w:rsidP="00AA5942">
      <w:pPr>
        <w:pStyle w:val="ListParagraph"/>
        <w:numPr>
          <w:ilvl w:val="4"/>
          <w:numId w:val="4"/>
        </w:numPr>
      </w:pPr>
      <w:r>
        <w:t xml:space="preserve">Female discipleship – </w:t>
      </w:r>
      <w:r w:rsidRPr="00CE1205">
        <w:rPr>
          <w:b/>
          <w:bCs/>
          <w:highlight w:val="yellow"/>
        </w:rPr>
        <w:t>Titus 2:3-5; 1 Timothy 5:14</w:t>
      </w:r>
      <w:r>
        <w:t xml:space="preserve"> – domestic.</w:t>
      </w:r>
    </w:p>
    <w:p w14:paraId="3641DE7F" w14:textId="16E4BADE" w:rsidR="001B4E00" w:rsidRDefault="001B4E00" w:rsidP="001B4E00">
      <w:pPr>
        <w:pStyle w:val="ListParagraph"/>
        <w:numPr>
          <w:ilvl w:val="4"/>
          <w:numId w:val="4"/>
        </w:numPr>
      </w:pPr>
      <w:r w:rsidRPr="00CE1205">
        <w:rPr>
          <w:b/>
          <w:bCs/>
          <w:highlight w:val="yellow"/>
        </w:rPr>
        <w:t>1 Timothy 5:9-10</w:t>
      </w:r>
      <w:r>
        <w:t xml:space="preserve"> – using opportunity, talents, qualities special to women to do good deeds – </w:t>
      </w:r>
      <w:r w:rsidRPr="00CE1205">
        <w:rPr>
          <w:i/>
          <w:iCs/>
        </w:rPr>
        <w:t>diligent, industrious, caring, kind, serving</w:t>
      </w:r>
      <w:r>
        <w:t>.</w:t>
      </w:r>
    </w:p>
    <w:p w14:paraId="699F779F" w14:textId="43C5971A" w:rsidR="001B4E00" w:rsidRDefault="00AA5942" w:rsidP="001B4E00">
      <w:pPr>
        <w:pStyle w:val="ListParagraph"/>
        <w:numPr>
          <w:ilvl w:val="3"/>
          <w:numId w:val="4"/>
        </w:numPr>
      </w:pPr>
      <w:r w:rsidRPr="00CE1205">
        <w:rPr>
          <w:b/>
          <w:bCs/>
          <w:i/>
          <w:iCs/>
          <w:highlight w:val="yellow"/>
        </w:rPr>
        <w:t>“</w:t>
      </w:r>
      <w:proofErr w:type="gramStart"/>
      <w:r w:rsidRPr="00CE1205">
        <w:rPr>
          <w:b/>
          <w:bCs/>
          <w:i/>
          <w:iCs/>
          <w:highlight w:val="yellow"/>
        </w:rPr>
        <w:t>charitable</w:t>
      </w:r>
      <w:proofErr w:type="gramEnd"/>
      <w:r w:rsidRPr="00CE1205">
        <w:rPr>
          <w:b/>
          <w:bCs/>
          <w:i/>
          <w:iCs/>
          <w:highlight w:val="yellow"/>
        </w:rPr>
        <w:t xml:space="preserve"> deeds”</w:t>
      </w:r>
      <w:r>
        <w:t xml:space="preserve"> – </w:t>
      </w:r>
      <w:r w:rsidRPr="00CE1205">
        <w:rPr>
          <w:b/>
          <w:bCs/>
          <w:i/>
          <w:iCs/>
          <w:highlight w:val="yellow"/>
        </w:rPr>
        <w:t>“charity” (NASB); “acts of charity” (ESV, RSV); “</w:t>
      </w:r>
      <w:proofErr w:type="spellStart"/>
      <w:r w:rsidRPr="00CE1205">
        <w:rPr>
          <w:b/>
          <w:bCs/>
          <w:i/>
          <w:iCs/>
          <w:highlight w:val="yellow"/>
        </w:rPr>
        <w:t>almsdeeds</w:t>
      </w:r>
      <w:proofErr w:type="spellEnd"/>
      <w:r w:rsidRPr="00CE1205">
        <w:rPr>
          <w:b/>
          <w:bCs/>
          <w:i/>
          <w:iCs/>
          <w:highlight w:val="yellow"/>
        </w:rPr>
        <w:t>” (KJV, ASV); “kind acts” (YLT)</w:t>
      </w:r>
    </w:p>
    <w:p w14:paraId="2C36F36B" w14:textId="7E6B41A9" w:rsidR="00AA5942" w:rsidRDefault="00AA5942" w:rsidP="00AA5942">
      <w:pPr>
        <w:pStyle w:val="ListParagraph"/>
        <w:numPr>
          <w:ilvl w:val="4"/>
          <w:numId w:val="4"/>
        </w:numPr>
      </w:pPr>
      <w:proofErr w:type="spellStart"/>
      <w:r w:rsidRPr="00CE1205">
        <w:rPr>
          <w:i/>
          <w:iCs/>
        </w:rPr>
        <w:t>eleēmosyne</w:t>
      </w:r>
      <w:proofErr w:type="spellEnd"/>
      <w:r w:rsidRPr="00CE1205">
        <w:rPr>
          <w:i/>
          <w:iCs/>
        </w:rPr>
        <w:t xml:space="preserve">̄ </w:t>
      </w:r>
      <w:r>
        <w:t xml:space="preserve">– </w:t>
      </w:r>
      <w:r w:rsidR="007E4825">
        <w:t>“</w:t>
      </w:r>
      <w:r w:rsidR="007E4825" w:rsidRPr="007E4825">
        <w:t xml:space="preserve">exercise of benevolent goodwill, </w:t>
      </w:r>
      <w:r w:rsidR="007E4825" w:rsidRPr="007E4825">
        <w:rPr>
          <w:i/>
          <w:iCs/>
        </w:rPr>
        <w:t>alms, charitable giving</w:t>
      </w:r>
      <w:r w:rsidR="007E4825" w:rsidRPr="007E4825">
        <w:t xml:space="preserve"> w. focus on attitude and action as such</w:t>
      </w:r>
      <w:r w:rsidR="007E4825">
        <w:t>” (BDAG)</w:t>
      </w:r>
    </w:p>
    <w:p w14:paraId="158432B6" w14:textId="750C6D34" w:rsidR="007E4825" w:rsidRDefault="007E4825" w:rsidP="00AA5942">
      <w:pPr>
        <w:pStyle w:val="ListParagraph"/>
        <w:numPr>
          <w:ilvl w:val="4"/>
          <w:numId w:val="4"/>
        </w:numPr>
      </w:pPr>
      <w:r>
        <w:t>“</w:t>
      </w:r>
      <w:proofErr w:type="gramStart"/>
      <w:r w:rsidRPr="007E4825">
        <w:t>compassionateness</w:t>
      </w:r>
      <w:proofErr w:type="gramEnd"/>
      <w:r w:rsidRPr="007E4825">
        <w:t>, i.e. (as exercised towards the poor) beneficence, or (concretely) a benefaction</w:t>
      </w:r>
      <w:r>
        <w:t xml:space="preserve">” (STRONG); “(1) </w:t>
      </w:r>
      <w:r w:rsidRPr="007E4825">
        <w:t>mercy, pity</w:t>
      </w:r>
      <w:r>
        <w:t xml:space="preserve"> (A) </w:t>
      </w:r>
      <w:r w:rsidRPr="007E4825">
        <w:t>esp. as exhibited in giving alms, charity</w:t>
      </w:r>
      <w:r>
        <w:t>” (THAYER)</w:t>
      </w:r>
    </w:p>
    <w:p w14:paraId="6D7C4427" w14:textId="48CB0702" w:rsidR="007E4825" w:rsidRPr="00CE1205" w:rsidRDefault="00B834E8" w:rsidP="00AA5942">
      <w:pPr>
        <w:pStyle w:val="ListParagraph"/>
        <w:numPr>
          <w:ilvl w:val="4"/>
          <w:numId w:val="4"/>
        </w:numPr>
        <w:rPr>
          <w:b/>
          <w:bCs/>
        </w:rPr>
      </w:pPr>
      <w:r w:rsidRPr="00CE1205">
        <w:rPr>
          <w:b/>
          <w:bCs/>
        </w:rPr>
        <w:t>Emphasis</w:t>
      </w:r>
      <w:r w:rsidR="007E4825" w:rsidRPr="00CE1205">
        <w:rPr>
          <w:b/>
          <w:bCs/>
        </w:rPr>
        <w:t xml:space="preserve"> on the character and attitude behind the action – women generally have a capacity for compassion that exceeds that of man, and she was given to that.</w:t>
      </w:r>
    </w:p>
    <w:p w14:paraId="6366DD5A" w14:textId="5379F972" w:rsidR="007E4825" w:rsidRDefault="007E4825" w:rsidP="00AA5942">
      <w:pPr>
        <w:pStyle w:val="ListParagraph"/>
        <w:numPr>
          <w:ilvl w:val="4"/>
          <w:numId w:val="4"/>
        </w:numPr>
      </w:pPr>
      <w:r>
        <w:t xml:space="preserve">Not empty thought – </w:t>
      </w:r>
      <w:r w:rsidRPr="00CE1205">
        <w:rPr>
          <w:b/>
          <w:bCs/>
          <w:highlight w:val="yellow"/>
        </w:rPr>
        <w:t>Acts 9:39</w:t>
      </w:r>
      <w:r>
        <w:t xml:space="preserve"> – “</w:t>
      </w:r>
      <w:r w:rsidRPr="007E4825">
        <w:t>the middle voice</w:t>
      </w:r>
      <w:r w:rsidR="00B834E8">
        <w:t xml:space="preserve"> (“showing</w:t>
      </w:r>
      <w:proofErr w:type="gramStart"/>
      <w:r w:rsidR="00B834E8">
        <w:t>”)</w:t>
      </w:r>
      <w:r>
        <w:t>…</w:t>
      </w:r>
      <w:proofErr w:type="gramEnd"/>
      <w:r w:rsidRPr="007E4825">
        <w:t>conveys the idea that they were showing what belonged to themselves, they wore the very garments Tabitha had made for them</w:t>
      </w:r>
      <w:r>
        <w:t>” (Lenski)</w:t>
      </w:r>
    </w:p>
    <w:p w14:paraId="46192A35" w14:textId="4A89A577" w:rsidR="007E4825" w:rsidRDefault="00B834E8" w:rsidP="007E4825">
      <w:pPr>
        <w:pStyle w:val="ListParagraph"/>
        <w:numPr>
          <w:ilvl w:val="5"/>
          <w:numId w:val="4"/>
        </w:numPr>
      </w:pPr>
      <w:r>
        <w:t>Widows – destitute.</w:t>
      </w:r>
    </w:p>
    <w:p w14:paraId="42A56920" w14:textId="3622A0B3" w:rsidR="00B834E8" w:rsidRDefault="00B834E8" w:rsidP="007E4825">
      <w:pPr>
        <w:pStyle w:val="ListParagraph"/>
        <w:numPr>
          <w:ilvl w:val="5"/>
          <w:numId w:val="4"/>
        </w:numPr>
      </w:pPr>
      <w:r>
        <w:t xml:space="preserve">Practical, helpful provision – </w:t>
      </w:r>
      <w:r w:rsidRPr="00CE1205">
        <w:rPr>
          <w:b/>
          <w:bCs/>
          <w:highlight w:val="yellow"/>
        </w:rPr>
        <w:t xml:space="preserve">James </w:t>
      </w:r>
      <w:r w:rsidR="00CE1205">
        <w:rPr>
          <w:b/>
          <w:bCs/>
          <w:highlight w:val="yellow"/>
        </w:rPr>
        <w:t xml:space="preserve">1:27; </w:t>
      </w:r>
      <w:r w:rsidRPr="00CE1205">
        <w:rPr>
          <w:b/>
          <w:bCs/>
          <w:highlight w:val="yellow"/>
        </w:rPr>
        <w:t>2:15-17</w:t>
      </w:r>
      <w:r>
        <w:t xml:space="preserve"> – HER FAITH WAS VERY MUCH ALIVE.</w:t>
      </w:r>
    </w:p>
    <w:p w14:paraId="74132455" w14:textId="1517BBBD" w:rsidR="00B834E8" w:rsidRDefault="00B834E8" w:rsidP="007E4825">
      <w:pPr>
        <w:pStyle w:val="ListParagraph"/>
        <w:numPr>
          <w:ilvl w:val="5"/>
          <w:numId w:val="4"/>
        </w:numPr>
      </w:pPr>
      <w:r>
        <w:lastRenderedPageBreak/>
        <w:t>“</w:t>
      </w:r>
      <w:proofErr w:type="gramStart"/>
      <w:r w:rsidRPr="00B834E8">
        <w:t>So</w:t>
      </w:r>
      <w:proofErr w:type="gramEnd"/>
      <w:r w:rsidRPr="00B834E8">
        <w:t xml:space="preserve"> Dorcas was a dressmaker, but instead of enriching herself by sewing only for money she enriched her soul by sewing for love.</w:t>
      </w:r>
      <w:r>
        <w:t>” (Lenski)</w:t>
      </w:r>
    </w:p>
    <w:p w14:paraId="2CB2AA0D" w14:textId="285003F9" w:rsidR="00B834E8" w:rsidRDefault="00B834E8" w:rsidP="00A132B3">
      <w:pPr>
        <w:pStyle w:val="ListParagraph"/>
        <w:numPr>
          <w:ilvl w:val="3"/>
          <w:numId w:val="4"/>
        </w:numPr>
      </w:pPr>
      <w:r w:rsidRPr="00CE1205">
        <w:rPr>
          <w:b/>
          <w:bCs/>
          <w:i/>
          <w:iCs/>
          <w:highlight w:val="yellow"/>
        </w:rPr>
        <w:t>“This woman was full of…”</w:t>
      </w:r>
      <w:r>
        <w:t xml:space="preserve"> – ABUNDANCE – this is what she was known for – that was just who Tabitha/Dorcas was…</w:t>
      </w:r>
    </w:p>
    <w:p w14:paraId="612FD977" w14:textId="080F68AF" w:rsidR="00A132B3" w:rsidRDefault="00A132B3" w:rsidP="00A132B3">
      <w:pPr>
        <w:pStyle w:val="ListParagraph"/>
        <w:numPr>
          <w:ilvl w:val="4"/>
          <w:numId w:val="4"/>
        </w:numPr>
      </w:pPr>
      <w:r w:rsidRPr="00CE1205">
        <w:rPr>
          <w:b/>
          <w:bCs/>
          <w:i/>
          <w:iCs/>
          <w:highlight w:val="yellow"/>
        </w:rPr>
        <w:t>“</w:t>
      </w:r>
      <w:proofErr w:type="gramStart"/>
      <w:r w:rsidRPr="00CE1205">
        <w:rPr>
          <w:b/>
          <w:bCs/>
          <w:i/>
          <w:iCs/>
          <w:highlight w:val="yellow"/>
        </w:rPr>
        <w:t>which</w:t>
      </w:r>
      <w:proofErr w:type="gramEnd"/>
      <w:r w:rsidRPr="00CE1205">
        <w:rPr>
          <w:b/>
          <w:bCs/>
          <w:i/>
          <w:iCs/>
          <w:highlight w:val="yellow"/>
        </w:rPr>
        <w:t xml:space="preserve"> she did” (v. 36)</w:t>
      </w:r>
      <w:r>
        <w:t xml:space="preserve"> – imperfect – noting continually.</w:t>
      </w:r>
    </w:p>
    <w:p w14:paraId="096A1A9C" w14:textId="767B75D3" w:rsidR="00A132B3" w:rsidRDefault="00A132B3" w:rsidP="00A132B3">
      <w:pPr>
        <w:pStyle w:val="ListParagraph"/>
        <w:numPr>
          <w:ilvl w:val="4"/>
          <w:numId w:val="4"/>
        </w:numPr>
      </w:pPr>
      <w:r>
        <w:t>Not isolated, but common for her.</w:t>
      </w:r>
    </w:p>
    <w:p w14:paraId="65D9F8D6" w14:textId="06551696" w:rsidR="00DE783D" w:rsidRDefault="009E6A09" w:rsidP="00DE783D">
      <w:pPr>
        <w:pStyle w:val="ListParagraph"/>
        <w:numPr>
          <w:ilvl w:val="1"/>
          <w:numId w:val="4"/>
        </w:numPr>
      </w:pPr>
      <w:r>
        <w:t xml:space="preserve">Beauty Made Conspicuous by its Absence </w:t>
      </w:r>
      <w:r w:rsidRPr="00CE1205">
        <w:rPr>
          <w:b/>
          <w:bCs/>
          <w:highlight w:val="yellow"/>
        </w:rPr>
        <w:t>(v. 39)</w:t>
      </w:r>
    </w:p>
    <w:p w14:paraId="2D8B9443" w14:textId="77777777" w:rsidR="00A132B3" w:rsidRDefault="00A132B3" w:rsidP="00A132B3">
      <w:pPr>
        <w:pStyle w:val="ListParagraph"/>
        <w:numPr>
          <w:ilvl w:val="2"/>
          <w:numId w:val="4"/>
        </w:numPr>
      </w:pPr>
      <w:r>
        <w:t xml:space="preserve">What is precious to God? – </w:t>
      </w:r>
      <w:r w:rsidRPr="00CE1205">
        <w:rPr>
          <w:b/>
          <w:bCs/>
          <w:highlight w:val="yellow"/>
        </w:rPr>
        <w:t>1 Peter 3:4</w:t>
      </w:r>
      <w:r>
        <w:t xml:space="preserve"> – her works were not loud, self-seeking acts.</w:t>
      </w:r>
    </w:p>
    <w:p w14:paraId="08BE2270" w14:textId="466A542E" w:rsidR="00A132B3" w:rsidRDefault="00A132B3" w:rsidP="00A132B3">
      <w:pPr>
        <w:pStyle w:val="ListParagraph"/>
        <w:numPr>
          <w:ilvl w:val="2"/>
          <w:numId w:val="4"/>
        </w:numPr>
      </w:pPr>
      <w:r>
        <w:t xml:space="preserve">She sought to be seen by God – </w:t>
      </w:r>
      <w:r w:rsidRPr="00CE1205">
        <w:rPr>
          <w:b/>
          <w:bCs/>
          <w:highlight w:val="yellow"/>
        </w:rPr>
        <w:t>Matthew 6:1-4</w:t>
      </w:r>
    </w:p>
    <w:p w14:paraId="549D516C" w14:textId="2F3B9129" w:rsidR="00A132B3" w:rsidRDefault="00A132B3" w:rsidP="00A132B3">
      <w:pPr>
        <w:pStyle w:val="ListParagraph"/>
        <w:numPr>
          <w:ilvl w:val="2"/>
          <w:numId w:val="4"/>
        </w:numPr>
      </w:pPr>
      <w:r w:rsidRPr="00CE1205">
        <w:rPr>
          <w:b/>
          <w:bCs/>
          <w:highlight w:val="yellow"/>
        </w:rPr>
        <w:t>(v. 3</w:t>
      </w:r>
      <w:r w:rsidR="00310AEA" w:rsidRPr="00CE1205">
        <w:rPr>
          <w:b/>
          <w:bCs/>
          <w:highlight w:val="yellow"/>
        </w:rPr>
        <w:t>9</w:t>
      </w:r>
      <w:r w:rsidRPr="00CE1205">
        <w:rPr>
          <w:b/>
          <w:bCs/>
          <w:highlight w:val="yellow"/>
        </w:rPr>
        <w:t>)</w:t>
      </w:r>
      <w:r>
        <w:t xml:space="preserve"> – garments shown that she made </w:t>
      </w:r>
      <w:r w:rsidRPr="00CE1205">
        <w:rPr>
          <w:b/>
          <w:bCs/>
          <w:i/>
          <w:iCs/>
          <w:highlight w:val="yellow"/>
        </w:rPr>
        <w:t xml:space="preserve">“while she WAS with </w:t>
      </w:r>
      <w:proofErr w:type="gramStart"/>
      <w:r w:rsidRPr="00CE1205">
        <w:rPr>
          <w:b/>
          <w:bCs/>
          <w:i/>
          <w:iCs/>
          <w:highlight w:val="yellow"/>
        </w:rPr>
        <w:t>them</w:t>
      </w:r>
      <w:proofErr w:type="gramEnd"/>
      <w:r w:rsidRPr="00CE1205">
        <w:rPr>
          <w:b/>
          <w:bCs/>
          <w:i/>
          <w:iCs/>
          <w:highlight w:val="yellow"/>
        </w:rPr>
        <w:t>”</w:t>
      </w:r>
    </w:p>
    <w:p w14:paraId="2C01A503" w14:textId="6EA57D5D" w:rsidR="00310AEA" w:rsidRDefault="00310AEA" w:rsidP="00310AEA">
      <w:pPr>
        <w:pStyle w:val="ListParagraph"/>
        <w:numPr>
          <w:ilvl w:val="3"/>
          <w:numId w:val="4"/>
        </w:numPr>
      </w:pPr>
      <w:r>
        <w:t>Not made with a logo for advertising her talent, or good deeds.</w:t>
      </w:r>
    </w:p>
    <w:p w14:paraId="43407892" w14:textId="773F2138" w:rsidR="00310AEA" w:rsidRDefault="00310AEA" w:rsidP="00310AEA">
      <w:pPr>
        <w:pStyle w:val="ListParagraph"/>
        <w:numPr>
          <w:ilvl w:val="3"/>
          <w:numId w:val="4"/>
        </w:numPr>
      </w:pPr>
      <w:r>
        <w:t>Not given through pretense to gain more customers.</w:t>
      </w:r>
    </w:p>
    <w:p w14:paraId="26E849E3" w14:textId="2756E228" w:rsidR="00310AEA" w:rsidRPr="00CE1205" w:rsidRDefault="00310AEA" w:rsidP="00310AEA">
      <w:pPr>
        <w:pStyle w:val="ListParagraph"/>
        <w:numPr>
          <w:ilvl w:val="3"/>
          <w:numId w:val="4"/>
        </w:numPr>
        <w:rPr>
          <w:b/>
          <w:bCs/>
        </w:rPr>
      </w:pPr>
      <w:r w:rsidRPr="00CE1205">
        <w:rPr>
          <w:b/>
          <w:bCs/>
        </w:rPr>
        <w:t>Yet, when she was gone, great boasting on her behalf!</w:t>
      </w:r>
    </w:p>
    <w:p w14:paraId="77E9BDFB" w14:textId="2D8E1E5A" w:rsidR="00310AEA" w:rsidRDefault="00310AEA" w:rsidP="00310AEA">
      <w:pPr>
        <w:pStyle w:val="ListParagraph"/>
        <w:numPr>
          <w:ilvl w:val="2"/>
          <w:numId w:val="4"/>
        </w:numPr>
      </w:pPr>
      <w:r w:rsidRPr="00CE1205">
        <w:rPr>
          <w:b/>
          <w:bCs/>
        </w:rPr>
        <w:t>What was more than her clothing left behind?</w:t>
      </w:r>
      <w:r>
        <w:t xml:space="preserve"> – </w:t>
      </w:r>
      <w:r w:rsidRPr="00310AEA">
        <w:t>"In the possession of one such example a Church has a great spiritual capital. When such a one dies, God will raise up followers, for love never dies."  (Pulpit Commentary, Homilies by E. Johnson)</w:t>
      </w:r>
    </w:p>
    <w:p w14:paraId="65E9E149" w14:textId="66D3B5A1" w:rsidR="00310AEA" w:rsidRDefault="00310AEA" w:rsidP="00310AEA">
      <w:pPr>
        <w:pStyle w:val="ListParagraph"/>
        <w:numPr>
          <w:ilvl w:val="2"/>
          <w:numId w:val="4"/>
        </w:numPr>
      </w:pPr>
      <w:r w:rsidRPr="00CE1205">
        <w:rPr>
          <w:b/>
          <w:bCs/>
          <w:i/>
          <w:iCs/>
        </w:rPr>
        <w:t>We should not live to be presently lauded, but in such a way that when we are absent, the void left speaks volumes about the work we were given to, and encourages others to enter into our labors</w:t>
      </w:r>
      <w:r>
        <w:t xml:space="preserve"> – </w:t>
      </w:r>
      <w:r w:rsidRPr="00CE1205">
        <w:rPr>
          <w:b/>
          <w:bCs/>
          <w:highlight w:val="yellow"/>
        </w:rPr>
        <w:t>Hebrews 13:7</w:t>
      </w:r>
      <w:r>
        <w:t xml:space="preserve"> – </w:t>
      </w:r>
      <w:r w:rsidRPr="00CE1205">
        <w:rPr>
          <w:b/>
          <w:bCs/>
          <w:i/>
          <w:iCs/>
          <w:highlight w:val="yellow"/>
        </w:rPr>
        <w:t xml:space="preserve">“whose faith </w:t>
      </w:r>
      <w:proofErr w:type="gramStart"/>
      <w:r w:rsidRPr="00CE1205">
        <w:rPr>
          <w:b/>
          <w:bCs/>
          <w:i/>
          <w:iCs/>
          <w:highlight w:val="yellow"/>
        </w:rPr>
        <w:t>follow</w:t>
      </w:r>
      <w:proofErr w:type="gramEnd"/>
      <w:r w:rsidRPr="00CE1205">
        <w:rPr>
          <w:b/>
          <w:bCs/>
          <w:i/>
          <w:iCs/>
          <w:highlight w:val="yellow"/>
        </w:rPr>
        <w:t>”</w:t>
      </w:r>
    </w:p>
    <w:p w14:paraId="25D5CD1A" w14:textId="580F0EE9" w:rsidR="0064319D" w:rsidRDefault="00800D89" w:rsidP="005B634C">
      <w:pPr>
        <w:pStyle w:val="ListParagraph"/>
        <w:numPr>
          <w:ilvl w:val="0"/>
          <w:numId w:val="2"/>
        </w:numPr>
      </w:pPr>
      <w:r>
        <w:t xml:space="preserve">A Manifestation of the Power of Grace Behind </w:t>
      </w:r>
      <w:r w:rsidR="0089091F">
        <w:t>Her</w:t>
      </w:r>
    </w:p>
    <w:p w14:paraId="19315982" w14:textId="52F1BE8C" w:rsidR="00227576" w:rsidRDefault="00227576" w:rsidP="00227576">
      <w:pPr>
        <w:pStyle w:val="ListParagraph"/>
        <w:numPr>
          <w:ilvl w:val="0"/>
          <w:numId w:val="5"/>
        </w:numPr>
      </w:pPr>
      <w:r>
        <w:t>Her Resurrection Retold a Story of Her Past</w:t>
      </w:r>
    </w:p>
    <w:p w14:paraId="52D5F0D5" w14:textId="431CBF65" w:rsidR="00227576" w:rsidRDefault="00227576" w:rsidP="00227576">
      <w:pPr>
        <w:pStyle w:val="ListParagraph"/>
        <w:numPr>
          <w:ilvl w:val="1"/>
          <w:numId w:val="5"/>
        </w:numPr>
      </w:pPr>
      <w:r>
        <w:t xml:space="preserve">We are not told what the disciples expected in sending for peter – </w:t>
      </w:r>
      <w:r w:rsidRPr="00A7768C">
        <w:rPr>
          <w:b/>
          <w:bCs/>
          <w:highlight w:val="yellow"/>
        </w:rPr>
        <w:t>Acts 9:37-38</w:t>
      </w:r>
    </w:p>
    <w:p w14:paraId="07B5F12B" w14:textId="2DFFF5E4" w:rsidR="00227576" w:rsidRDefault="00227576" w:rsidP="00227576">
      <w:pPr>
        <w:pStyle w:val="ListParagraph"/>
        <w:numPr>
          <w:ilvl w:val="2"/>
          <w:numId w:val="5"/>
        </w:numPr>
      </w:pPr>
      <w:r>
        <w:t>Perhaps the comfort provided by the truth an ambassador of the Lord could readily reveal. (Haste for Peter to arrive before the necessary burial.)</w:t>
      </w:r>
    </w:p>
    <w:p w14:paraId="4BF0425F" w14:textId="1E1418EC" w:rsidR="00227576" w:rsidRDefault="005B1455" w:rsidP="00227576">
      <w:pPr>
        <w:pStyle w:val="ListParagraph"/>
        <w:numPr>
          <w:ilvl w:val="2"/>
          <w:numId w:val="5"/>
        </w:numPr>
      </w:pPr>
      <w:r>
        <w:t>Perhaps</w:t>
      </w:r>
      <w:r w:rsidR="00227576">
        <w:t xml:space="preserve"> faith enough in the prospect of a resurrection.</w:t>
      </w:r>
    </w:p>
    <w:p w14:paraId="5210B7D1" w14:textId="595C3FE3" w:rsidR="00227576" w:rsidRDefault="00227576" w:rsidP="00227576">
      <w:pPr>
        <w:pStyle w:val="ListParagraph"/>
        <w:numPr>
          <w:ilvl w:val="1"/>
          <w:numId w:val="5"/>
        </w:numPr>
      </w:pPr>
      <w:r>
        <w:t xml:space="preserve">Regardless, the Lord </w:t>
      </w:r>
      <w:r w:rsidR="005B1455">
        <w:t>raised</w:t>
      </w:r>
      <w:r>
        <w:t xml:space="preserve"> her from the dead – </w:t>
      </w:r>
      <w:r w:rsidRPr="00A7768C">
        <w:rPr>
          <w:b/>
          <w:bCs/>
          <w:highlight w:val="yellow"/>
        </w:rPr>
        <w:t>Acts 9:</w:t>
      </w:r>
      <w:r w:rsidR="005B1455" w:rsidRPr="00A7768C">
        <w:rPr>
          <w:b/>
          <w:bCs/>
          <w:highlight w:val="yellow"/>
        </w:rPr>
        <w:t>34, 40-42</w:t>
      </w:r>
      <w:r w:rsidR="005B1455">
        <w:t xml:space="preserve"> – </w:t>
      </w:r>
      <w:r w:rsidR="005B1455" w:rsidRPr="00A7768C">
        <w:rPr>
          <w:b/>
          <w:bCs/>
          <w:i/>
          <w:iCs/>
          <w:highlight w:val="yellow"/>
        </w:rPr>
        <w:t>“Jesus the Christ”</w:t>
      </w:r>
      <w:r w:rsidR="005B1455">
        <w:t xml:space="preserve"> raised her, and it is He that the people believed upon witnessing the miracle.</w:t>
      </w:r>
    </w:p>
    <w:p w14:paraId="588F9634" w14:textId="7CB88889" w:rsidR="005B1455" w:rsidRPr="00A7768C" w:rsidRDefault="005B1455" w:rsidP="005B1455">
      <w:pPr>
        <w:pStyle w:val="ListParagraph"/>
        <w:numPr>
          <w:ilvl w:val="1"/>
          <w:numId w:val="5"/>
        </w:numPr>
        <w:rPr>
          <w:b/>
          <w:bCs/>
        </w:rPr>
      </w:pPr>
      <w:r w:rsidRPr="00A7768C">
        <w:rPr>
          <w:b/>
          <w:bCs/>
        </w:rPr>
        <w:t>This was not her only resurrection:</w:t>
      </w:r>
    </w:p>
    <w:p w14:paraId="11C91460" w14:textId="5AB6E7AF" w:rsidR="005B1455" w:rsidRDefault="005B1455" w:rsidP="005B1455">
      <w:pPr>
        <w:pStyle w:val="ListParagraph"/>
        <w:numPr>
          <w:ilvl w:val="2"/>
          <w:numId w:val="5"/>
        </w:numPr>
      </w:pPr>
      <w:r>
        <w:t xml:space="preserve">She was a disciple, a Christian – </w:t>
      </w:r>
      <w:r w:rsidRPr="00A7768C">
        <w:rPr>
          <w:b/>
          <w:bCs/>
          <w:highlight w:val="yellow"/>
        </w:rPr>
        <w:t>Acts 9:36</w:t>
      </w:r>
    </w:p>
    <w:p w14:paraId="043D0A8E" w14:textId="6A200D8D" w:rsidR="005B1455" w:rsidRDefault="00A7768C" w:rsidP="005B1455">
      <w:pPr>
        <w:pStyle w:val="ListParagraph"/>
        <w:numPr>
          <w:ilvl w:val="2"/>
          <w:numId w:val="5"/>
        </w:numPr>
      </w:pPr>
      <w:r w:rsidRPr="00A7768C">
        <w:rPr>
          <w:b/>
          <w:bCs/>
        </w:rPr>
        <w:t>He gave her life now, but He was the giver of her life before</w:t>
      </w:r>
      <w:r>
        <w:t xml:space="preserve"> – </w:t>
      </w:r>
      <w:r w:rsidR="005B1455" w:rsidRPr="00A7768C">
        <w:rPr>
          <w:b/>
          <w:bCs/>
          <w:highlight w:val="yellow"/>
        </w:rPr>
        <w:t>John 5:24-25; Romans 6:4</w:t>
      </w:r>
      <w:r w:rsidR="005B1455">
        <w:t xml:space="preserve"> – she had heeded the words of Jesus and been raised to a new life.</w:t>
      </w:r>
    </w:p>
    <w:p w14:paraId="38502A1A" w14:textId="149BC73D" w:rsidR="005B1455" w:rsidRDefault="005B1455" w:rsidP="005B1455">
      <w:pPr>
        <w:pStyle w:val="ListParagraph"/>
        <w:numPr>
          <w:ilvl w:val="2"/>
          <w:numId w:val="5"/>
        </w:numPr>
      </w:pPr>
      <w:r w:rsidRPr="00A7768C">
        <w:rPr>
          <w:b/>
          <w:bCs/>
          <w:highlight w:val="yellow"/>
        </w:rPr>
        <w:lastRenderedPageBreak/>
        <w:t>1 Corinthians 15:10</w:t>
      </w:r>
      <w:r>
        <w:t xml:space="preserve"> – if it had not already been apparent that her activity of faith owned itself to the transforming power of God’s grace, it now was.</w:t>
      </w:r>
    </w:p>
    <w:p w14:paraId="4359DEA2" w14:textId="58AC3FEB" w:rsidR="00227576" w:rsidRDefault="00227576" w:rsidP="00227576">
      <w:pPr>
        <w:pStyle w:val="ListParagraph"/>
        <w:numPr>
          <w:ilvl w:val="0"/>
          <w:numId w:val="5"/>
        </w:numPr>
      </w:pPr>
      <w:r>
        <w:t>Her Resurrection Anticipated a Story of Her Future</w:t>
      </w:r>
    </w:p>
    <w:p w14:paraId="644EEBC0" w14:textId="0E207185" w:rsidR="005B1455" w:rsidRDefault="005B1455" w:rsidP="005B1455">
      <w:pPr>
        <w:pStyle w:val="ListParagraph"/>
        <w:numPr>
          <w:ilvl w:val="1"/>
          <w:numId w:val="5"/>
        </w:numPr>
      </w:pPr>
      <w:r>
        <w:t>All resurrections recorded in scripture anticipate the final resurrection.</w:t>
      </w:r>
    </w:p>
    <w:p w14:paraId="2AFC0EF3" w14:textId="46B0E452" w:rsidR="005B1455" w:rsidRDefault="005B1455" w:rsidP="005B1455">
      <w:pPr>
        <w:pStyle w:val="ListParagraph"/>
        <w:numPr>
          <w:ilvl w:val="1"/>
          <w:numId w:val="5"/>
        </w:numPr>
      </w:pPr>
      <w:r>
        <w:t xml:space="preserve">Tabitha died again, but she would be raised again to die no more – </w:t>
      </w:r>
      <w:r w:rsidRPr="00A7768C">
        <w:rPr>
          <w:b/>
          <w:bCs/>
          <w:highlight w:val="yellow"/>
        </w:rPr>
        <w:t>1 Corinthians 15:20-23</w:t>
      </w:r>
    </w:p>
    <w:p w14:paraId="66954BCB" w14:textId="7349C8C3" w:rsidR="005B1455" w:rsidRDefault="005B1455" w:rsidP="005B1455">
      <w:pPr>
        <w:pStyle w:val="ListParagraph"/>
        <w:numPr>
          <w:ilvl w:val="2"/>
          <w:numId w:val="5"/>
        </w:numPr>
      </w:pPr>
      <w:r>
        <w:t xml:space="preserve">With her life, it would be a resurrection to life and glory, not condemnation – </w:t>
      </w:r>
      <w:r w:rsidRPr="00A7768C">
        <w:rPr>
          <w:b/>
          <w:bCs/>
          <w:highlight w:val="yellow"/>
        </w:rPr>
        <w:t>cf. John 5:29</w:t>
      </w:r>
    </w:p>
    <w:p w14:paraId="6D57F92B" w14:textId="12BD5373" w:rsidR="00227576" w:rsidRDefault="00227576" w:rsidP="00227576">
      <w:pPr>
        <w:pStyle w:val="ListParagraph"/>
        <w:numPr>
          <w:ilvl w:val="0"/>
          <w:numId w:val="5"/>
        </w:numPr>
      </w:pPr>
      <w:r>
        <w:t>Her Resurrection Attested to a Story of Salvation</w:t>
      </w:r>
    </w:p>
    <w:p w14:paraId="6F94613A" w14:textId="3C906D39" w:rsidR="005B1455" w:rsidRDefault="00A7768C" w:rsidP="005B1455">
      <w:pPr>
        <w:pStyle w:val="ListParagraph"/>
        <w:numPr>
          <w:ilvl w:val="1"/>
          <w:numId w:val="5"/>
        </w:numPr>
      </w:pPr>
      <w:r>
        <w:t>Christ</w:t>
      </w:r>
      <w:r w:rsidR="005B1455">
        <w:t xml:space="preserve"> used the life of Tabitha to influence people to follow Him – </w:t>
      </w:r>
      <w:r w:rsidR="005B1455" w:rsidRPr="00A7768C">
        <w:rPr>
          <w:b/>
          <w:bCs/>
          <w:highlight w:val="yellow"/>
        </w:rPr>
        <w:t>Matthew 5:16</w:t>
      </w:r>
    </w:p>
    <w:p w14:paraId="785960BA" w14:textId="1BB10ED3" w:rsidR="005B1455" w:rsidRDefault="005B1455" w:rsidP="005B1455">
      <w:pPr>
        <w:pStyle w:val="ListParagraph"/>
        <w:numPr>
          <w:ilvl w:val="1"/>
          <w:numId w:val="5"/>
        </w:numPr>
      </w:pPr>
      <w:r>
        <w:t xml:space="preserve">He used her death to do the same, but through raising </w:t>
      </w:r>
      <w:r w:rsidR="00A7768C">
        <w:t>her</w:t>
      </w:r>
      <w:r>
        <w:t xml:space="preserve"> to provide evidence that He Himself was </w:t>
      </w:r>
      <w:r w:rsidR="00A7768C">
        <w:t>raised and</w:t>
      </w:r>
      <w:r>
        <w:t xml:space="preserve"> was seated on the throne in Heaven – </w:t>
      </w:r>
      <w:r w:rsidR="00A7768C" w:rsidRPr="00A7768C">
        <w:rPr>
          <w:b/>
          <w:bCs/>
          <w:highlight w:val="yellow"/>
        </w:rPr>
        <w:t>Acts 9:42</w:t>
      </w:r>
      <w:r w:rsidR="00A7768C">
        <w:t xml:space="preserve"> – they believed on the Lord.</w:t>
      </w:r>
    </w:p>
    <w:p w14:paraId="6D6A8096" w14:textId="1AF7B4A8" w:rsidR="00A7768C" w:rsidRDefault="00A7768C" w:rsidP="00A7768C">
      <w:pPr>
        <w:pStyle w:val="ListParagraph"/>
        <w:numPr>
          <w:ilvl w:val="2"/>
          <w:numId w:val="5"/>
        </w:numPr>
      </w:pPr>
      <w:r w:rsidRPr="00A7768C">
        <w:rPr>
          <w:b/>
          <w:bCs/>
          <w:highlight w:val="yellow"/>
        </w:rPr>
        <w:t>Acts 3:13-16</w:t>
      </w:r>
      <w:r>
        <w:t xml:space="preserve"> – the One crucified, God raised and exalted, and He is the One who accomplished this.</w:t>
      </w:r>
    </w:p>
    <w:p w14:paraId="4C75F4E3" w14:textId="71FB6472" w:rsidR="00A7768C" w:rsidRDefault="00A7768C" w:rsidP="00A7768C">
      <w:pPr>
        <w:pStyle w:val="ListParagraph"/>
        <w:numPr>
          <w:ilvl w:val="2"/>
          <w:numId w:val="5"/>
        </w:numPr>
      </w:pPr>
      <w:r w:rsidRPr="00A7768C">
        <w:rPr>
          <w:b/>
          <w:bCs/>
          <w:highlight w:val="yellow"/>
        </w:rPr>
        <w:t>Acts 4:12</w:t>
      </w:r>
      <w:r>
        <w:t xml:space="preserve"> – no salvation in any other.</w:t>
      </w:r>
    </w:p>
    <w:p w14:paraId="7940C2A9" w14:textId="37481613" w:rsidR="00A7768C" w:rsidRPr="00213ACF" w:rsidRDefault="00A7768C" w:rsidP="00A7768C">
      <w:pPr>
        <w:rPr>
          <w:b/>
          <w:bCs/>
        </w:rPr>
      </w:pPr>
      <w:r w:rsidRPr="00213ACF">
        <w:rPr>
          <w:b/>
          <w:bCs/>
        </w:rPr>
        <w:t>Conclusion</w:t>
      </w:r>
    </w:p>
    <w:p w14:paraId="4D798232" w14:textId="71DC5712" w:rsidR="00A7768C" w:rsidRDefault="00213ACF" w:rsidP="00A7768C">
      <w:pPr>
        <w:pStyle w:val="ListParagraph"/>
        <w:numPr>
          <w:ilvl w:val="0"/>
          <w:numId w:val="6"/>
        </w:numPr>
      </w:pPr>
      <w:r>
        <w:t>It is important that we consider that we are useful in service to Christ and do what we are called to do by faith.</w:t>
      </w:r>
    </w:p>
    <w:p w14:paraId="0997D533" w14:textId="244478D5" w:rsidR="00213ACF" w:rsidRDefault="00213ACF" w:rsidP="00A7768C">
      <w:pPr>
        <w:pStyle w:val="ListParagraph"/>
        <w:numPr>
          <w:ilvl w:val="0"/>
          <w:numId w:val="6"/>
        </w:numPr>
      </w:pPr>
      <w:r>
        <w:t>Tabitha represents a picture of grace and beauty that female disciples should emulate today – the church depends greatly upon it.</w:t>
      </w:r>
    </w:p>
    <w:p w14:paraId="654CC805" w14:textId="4BDA89D5" w:rsidR="00213ACF" w:rsidRDefault="00213ACF" w:rsidP="00A7768C">
      <w:pPr>
        <w:pStyle w:val="ListParagraph"/>
        <w:numPr>
          <w:ilvl w:val="0"/>
          <w:numId w:val="6"/>
        </w:numPr>
      </w:pPr>
      <w:r>
        <w:t>The account of her resurrection speaks volumes about the authority and power of Christ, and we must submit to Him today.</w:t>
      </w:r>
    </w:p>
    <w:sectPr w:rsidR="00213ACF"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9128" w14:textId="77777777" w:rsidR="00461C67" w:rsidRDefault="00461C67" w:rsidP="00B10F4A">
      <w:r>
        <w:separator/>
      </w:r>
    </w:p>
  </w:endnote>
  <w:endnote w:type="continuationSeparator" w:id="0">
    <w:p w14:paraId="5EC3BA49" w14:textId="77777777" w:rsidR="00461C67" w:rsidRDefault="00461C67" w:rsidP="00B1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012039"/>
      <w:docPartObj>
        <w:docPartGallery w:val="Page Numbers (Bottom of Page)"/>
        <w:docPartUnique/>
      </w:docPartObj>
    </w:sdtPr>
    <w:sdtContent>
      <w:p w14:paraId="56069ACF" w14:textId="4F498F2C" w:rsidR="00B10F4A" w:rsidRDefault="00B10F4A" w:rsidP="00D072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9A7852" w14:textId="77777777" w:rsidR="00B10F4A" w:rsidRDefault="00B10F4A" w:rsidP="00B10F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4484040"/>
      <w:docPartObj>
        <w:docPartGallery w:val="Page Numbers (Bottom of Page)"/>
        <w:docPartUnique/>
      </w:docPartObj>
    </w:sdtPr>
    <w:sdtContent>
      <w:p w14:paraId="61E18A11" w14:textId="241B1326" w:rsidR="00B10F4A" w:rsidRDefault="00B10F4A" w:rsidP="00D072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83E47D" w14:textId="77777777" w:rsidR="00B10F4A" w:rsidRDefault="00B10F4A" w:rsidP="00B10F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FA42" w14:textId="77777777" w:rsidR="00461C67" w:rsidRDefault="00461C67" w:rsidP="00B10F4A">
      <w:r>
        <w:separator/>
      </w:r>
    </w:p>
  </w:footnote>
  <w:footnote w:type="continuationSeparator" w:id="0">
    <w:p w14:paraId="5692848C" w14:textId="77777777" w:rsidR="00461C67" w:rsidRDefault="00461C67" w:rsidP="00B1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10CD" w14:textId="22D8D2C7" w:rsidR="00B10F4A" w:rsidRDefault="00B10F4A" w:rsidP="00B10F4A">
    <w:pPr>
      <w:pStyle w:val="Header"/>
      <w:jc w:val="right"/>
    </w:pPr>
    <w:r>
      <w:t>Tabitha – A</w:t>
    </w:r>
    <w:r w:rsidR="00EB49CA">
      <w:t>n Example</w:t>
    </w:r>
    <w:r>
      <w:t xml:space="preserve"> of Grace and Beauty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27D9B"/>
    <w:multiLevelType w:val="hybridMultilevel"/>
    <w:tmpl w:val="F7A64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31FA0"/>
    <w:multiLevelType w:val="hybridMultilevel"/>
    <w:tmpl w:val="FB8A70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56FCE"/>
    <w:multiLevelType w:val="hybridMultilevel"/>
    <w:tmpl w:val="F982B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834DD"/>
    <w:multiLevelType w:val="hybridMultilevel"/>
    <w:tmpl w:val="8D962F9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9F96C79"/>
    <w:multiLevelType w:val="hybridMultilevel"/>
    <w:tmpl w:val="45BA458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E959EB"/>
    <w:multiLevelType w:val="hybridMultilevel"/>
    <w:tmpl w:val="BE2AF39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94266036">
    <w:abstractNumId w:val="0"/>
  </w:num>
  <w:num w:numId="2" w16cid:durableId="2068720367">
    <w:abstractNumId w:val="1"/>
  </w:num>
  <w:num w:numId="3" w16cid:durableId="2076080161">
    <w:abstractNumId w:val="3"/>
  </w:num>
  <w:num w:numId="4" w16cid:durableId="609894202">
    <w:abstractNumId w:val="4"/>
  </w:num>
  <w:num w:numId="5" w16cid:durableId="1625499032">
    <w:abstractNumId w:val="5"/>
  </w:num>
  <w:num w:numId="6" w16cid:durableId="867717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4C"/>
    <w:rsid w:val="000E5918"/>
    <w:rsid w:val="00154132"/>
    <w:rsid w:val="001653F0"/>
    <w:rsid w:val="001B4E00"/>
    <w:rsid w:val="001F57D2"/>
    <w:rsid w:val="00213ACF"/>
    <w:rsid w:val="00227576"/>
    <w:rsid w:val="0030395D"/>
    <w:rsid w:val="00310AEA"/>
    <w:rsid w:val="0031293C"/>
    <w:rsid w:val="003305CA"/>
    <w:rsid w:val="00347D3D"/>
    <w:rsid w:val="00422B94"/>
    <w:rsid w:val="00461C67"/>
    <w:rsid w:val="004E049F"/>
    <w:rsid w:val="005B1455"/>
    <w:rsid w:val="005B634C"/>
    <w:rsid w:val="005B7072"/>
    <w:rsid w:val="00612107"/>
    <w:rsid w:val="0064319D"/>
    <w:rsid w:val="006D25F3"/>
    <w:rsid w:val="007621B5"/>
    <w:rsid w:val="007B7AE5"/>
    <w:rsid w:val="007C3AC2"/>
    <w:rsid w:val="007E4825"/>
    <w:rsid w:val="00800D89"/>
    <w:rsid w:val="0089091F"/>
    <w:rsid w:val="008A1D2C"/>
    <w:rsid w:val="00973746"/>
    <w:rsid w:val="009D5D60"/>
    <w:rsid w:val="009E6A09"/>
    <w:rsid w:val="00A0055C"/>
    <w:rsid w:val="00A132B3"/>
    <w:rsid w:val="00A414AC"/>
    <w:rsid w:val="00A72057"/>
    <w:rsid w:val="00A7768C"/>
    <w:rsid w:val="00AA5942"/>
    <w:rsid w:val="00AD1E6B"/>
    <w:rsid w:val="00B10F4A"/>
    <w:rsid w:val="00B720AA"/>
    <w:rsid w:val="00B834E8"/>
    <w:rsid w:val="00CE1205"/>
    <w:rsid w:val="00D272D7"/>
    <w:rsid w:val="00DE783D"/>
    <w:rsid w:val="00E26341"/>
    <w:rsid w:val="00E45557"/>
    <w:rsid w:val="00E969CE"/>
    <w:rsid w:val="00EB49CA"/>
    <w:rsid w:val="00F0380B"/>
    <w:rsid w:val="00F5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1F12D"/>
  <w15:chartTrackingRefBased/>
  <w15:docId w15:val="{D0413C52-1119-5748-967B-EA4606CF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34C"/>
    <w:pPr>
      <w:ind w:left="720"/>
      <w:contextualSpacing/>
    </w:pPr>
  </w:style>
  <w:style w:type="paragraph" w:styleId="Footer">
    <w:name w:val="footer"/>
    <w:basedOn w:val="Normal"/>
    <w:link w:val="FooterChar"/>
    <w:uiPriority w:val="99"/>
    <w:unhideWhenUsed/>
    <w:rsid w:val="00B10F4A"/>
    <w:pPr>
      <w:tabs>
        <w:tab w:val="center" w:pos="4680"/>
        <w:tab w:val="right" w:pos="9360"/>
      </w:tabs>
    </w:pPr>
  </w:style>
  <w:style w:type="character" w:customStyle="1" w:styleId="FooterChar">
    <w:name w:val="Footer Char"/>
    <w:basedOn w:val="DefaultParagraphFont"/>
    <w:link w:val="Footer"/>
    <w:uiPriority w:val="99"/>
    <w:rsid w:val="00B10F4A"/>
  </w:style>
  <w:style w:type="character" w:styleId="PageNumber">
    <w:name w:val="page number"/>
    <w:basedOn w:val="DefaultParagraphFont"/>
    <w:uiPriority w:val="99"/>
    <w:semiHidden/>
    <w:unhideWhenUsed/>
    <w:rsid w:val="00B10F4A"/>
  </w:style>
  <w:style w:type="paragraph" w:styleId="Header">
    <w:name w:val="header"/>
    <w:basedOn w:val="Normal"/>
    <w:link w:val="HeaderChar"/>
    <w:uiPriority w:val="99"/>
    <w:unhideWhenUsed/>
    <w:rsid w:val="00B10F4A"/>
    <w:pPr>
      <w:tabs>
        <w:tab w:val="center" w:pos="4680"/>
        <w:tab w:val="right" w:pos="9360"/>
      </w:tabs>
    </w:pPr>
  </w:style>
  <w:style w:type="character" w:customStyle="1" w:styleId="HeaderChar">
    <w:name w:val="Header Char"/>
    <w:basedOn w:val="DefaultParagraphFont"/>
    <w:link w:val="Header"/>
    <w:uiPriority w:val="99"/>
    <w:rsid w:val="00B10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5</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73</cp:revision>
  <dcterms:created xsi:type="dcterms:W3CDTF">2023-09-28T19:41:00Z</dcterms:created>
  <dcterms:modified xsi:type="dcterms:W3CDTF">2023-09-30T14:13:00Z</dcterms:modified>
</cp:coreProperties>
</file>