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E2BDF" w14:textId="1B73E336" w:rsidR="004224F8" w:rsidRPr="003246E8" w:rsidRDefault="00F60A76" w:rsidP="008779D9">
      <w:pPr>
        <w:spacing w:after="0"/>
        <w:rPr>
          <w:rFonts w:cstheme="minorHAnsi"/>
          <w:b/>
          <w:sz w:val="32"/>
          <w:szCs w:val="32"/>
        </w:rPr>
      </w:pPr>
      <w:r w:rsidRPr="003246E8">
        <w:rPr>
          <w:rFonts w:cstheme="minorHAnsi"/>
          <w:b/>
          <w:sz w:val="32"/>
          <w:szCs w:val="32"/>
        </w:rPr>
        <w:t>Growth of Ungodliness</w:t>
      </w:r>
    </w:p>
    <w:p w14:paraId="13F5DF82" w14:textId="77777777" w:rsidR="00F45F2F" w:rsidRPr="003246E8" w:rsidRDefault="00F45F2F" w:rsidP="008779D9">
      <w:pPr>
        <w:spacing w:after="0"/>
        <w:rPr>
          <w:rFonts w:cstheme="minorHAnsi"/>
          <w:i/>
          <w:sz w:val="28"/>
          <w:szCs w:val="28"/>
        </w:rPr>
      </w:pPr>
      <w:r w:rsidRPr="003246E8">
        <w:rPr>
          <w:rFonts w:cstheme="minorHAnsi"/>
          <w:i/>
          <w:sz w:val="28"/>
          <w:szCs w:val="28"/>
        </w:rPr>
        <w:t>Psalm 1:1</w:t>
      </w:r>
    </w:p>
    <w:p w14:paraId="5A8C3B5E" w14:textId="77777777" w:rsidR="00244463" w:rsidRPr="003246E8" w:rsidRDefault="00244463" w:rsidP="008779D9">
      <w:pPr>
        <w:spacing w:after="0"/>
        <w:rPr>
          <w:rFonts w:cstheme="minorHAnsi"/>
          <w:b/>
          <w:sz w:val="24"/>
          <w:szCs w:val="24"/>
        </w:rPr>
      </w:pPr>
      <w:r w:rsidRPr="003246E8">
        <w:rPr>
          <w:rFonts w:cstheme="minorHAnsi"/>
          <w:b/>
          <w:sz w:val="24"/>
          <w:szCs w:val="24"/>
        </w:rPr>
        <w:t>Introduction</w:t>
      </w:r>
    </w:p>
    <w:p w14:paraId="50CE6761" w14:textId="77777777" w:rsidR="001D0DC9" w:rsidRPr="003246E8" w:rsidRDefault="003B0813" w:rsidP="001D0DC9">
      <w:pPr>
        <w:pStyle w:val="ListParagraph"/>
        <w:numPr>
          <w:ilvl w:val="0"/>
          <w:numId w:val="5"/>
        </w:numPr>
        <w:rPr>
          <w:rFonts w:cstheme="minorHAnsi"/>
          <w:sz w:val="24"/>
          <w:szCs w:val="24"/>
        </w:rPr>
      </w:pPr>
      <w:r w:rsidRPr="003246E8">
        <w:rPr>
          <w:rFonts w:cstheme="minorHAnsi"/>
          <w:b/>
          <w:sz w:val="24"/>
          <w:szCs w:val="24"/>
          <w:highlight w:val="yellow"/>
        </w:rPr>
        <w:t>Psalm 1</w:t>
      </w:r>
      <w:r w:rsidRPr="003246E8">
        <w:rPr>
          <w:rFonts w:cstheme="minorHAnsi"/>
          <w:sz w:val="24"/>
          <w:szCs w:val="24"/>
        </w:rPr>
        <w:t xml:space="preserve"> is a text which states a general rule of life – </w:t>
      </w:r>
      <w:r w:rsidRPr="003246E8">
        <w:rPr>
          <w:rFonts w:cstheme="minorHAnsi"/>
          <w:b/>
          <w:sz w:val="24"/>
          <w:szCs w:val="24"/>
        </w:rPr>
        <w:t>(1)</w:t>
      </w:r>
      <w:r w:rsidRPr="003246E8">
        <w:rPr>
          <w:rFonts w:cstheme="minorHAnsi"/>
          <w:sz w:val="24"/>
          <w:szCs w:val="24"/>
        </w:rPr>
        <w:t xml:space="preserve"> This is the </w:t>
      </w:r>
      <w:r w:rsidRPr="003246E8">
        <w:rPr>
          <w:rFonts w:cstheme="minorHAnsi"/>
          <w:b/>
          <w:i/>
          <w:sz w:val="24"/>
          <w:szCs w:val="24"/>
          <w:highlight w:val="yellow"/>
        </w:rPr>
        <w:t>“blessed”</w:t>
      </w:r>
      <w:r w:rsidRPr="003246E8">
        <w:rPr>
          <w:rFonts w:cstheme="minorHAnsi"/>
          <w:sz w:val="24"/>
          <w:szCs w:val="24"/>
        </w:rPr>
        <w:t xml:space="preserve"> man and how he benefits, </w:t>
      </w:r>
      <w:r w:rsidRPr="003246E8">
        <w:rPr>
          <w:rFonts w:cstheme="minorHAnsi"/>
          <w:b/>
          <w:sz w:val="24"/>
          <w:szCs w:val="24"/>
        </w:rPr>
        <w:t>(2)</w:t>
      </w:r>
      <w:r w:rsidRPr="003246E8">
        <w:rPr>
          <w:rFonts w:cstheme="minorHAnsi"/>
          <w:sz w:val="24"/>
          <w:szCs w:val="24"/>
        </w:rPr>
        <w:t xml:space="preserve"> and this is the </w:t>
      </w:r>
      <w:r w:rsidRPr="003246E8">
        <w:rPr>
          <w:rFonts w:cstheme="minorHAnsi"/>
          <w:b/>
          <w:i/>
          <w:sz w:val="24"/>
          <w:szCs w:val="24"/>
          <w:highlight w:val="yellow"/>
        </w:rPr>
        <w:t>“ungodly”</w:t>
      </w:r>
      <w:r w:rsidRPr="003246E8">
        <w:rPr>
          <w:rFonts w:cstheme="minorHAnsi"/>
          <w:sz w:val="24"/>
          <w:szCs w:val="24"/>
        </w:rPr>
        <w:t xml:space="preserve"> man, and his demise.</w:t>
      </w:r>
    </w:p>
    <w:p w14:paraId="1960D31A" w14:textId="13F5E94D" w:rsidR="003B0813" w:rsidRPr="003246E8" w:rsidRDefault="003B0813" w:rsidP="001D0DC9">
      <w:pPr>
        <w:pStyle w:val="ListParagraph"/>
        <w:numPr>
          <w:ilvl w:val="0"/>
          <w:numId w:val="5"/>
        </w:numPr>
        <w:rPr>
          <w:rFonts w:cstheme="minorHAnsi"/>
          <w:sz w:val="24"/>
          <w:szCs w:val="24"/>
        </w:rPr>
      </w:pPr>
      <w:r w:rsidRPr="003246E8">
        <w:rPr>
          <w:rFonts w:cstheme="minorHAnsi"/>
          <w:sz w:val="24"/>
          <w:szCs w:val="24"/>
        </w:rPr>
        <w:t xml:space="preserve">The primary focus is on the </w:t>
      </w:r>
      <w:r w:rsidRPr="003246E8">
        <w:rPr>
          <w:rFonts w:cstheme="minorHAnsi"/>
          <w:b/>
          <w:i/>
          <w:sz w:val="24"/>
          <w:szCs w:val="24"/>
          <w:highlight w:val="yellow"/>
        </w:rPr>
        <w:t>“blessed,”</w:t>
      </w:r>
      <w:r w:rsidRPr="003246E8">
        <w:rPr>
          <w:rFonts w:cstheme="minorHAnsi"/>
          <w:sz w:val="24"/>
          <w:szCs w:val="24"/>
        </w:rPr>
        <w:t xml:space="preserve"> righteous man, with the description of the </w:t>
      </w:r>
      <w:r w:rsidRPr="003246E8">
        <w:rPr>
          <w:rFonts w:cstheme="minorHAnsi"/>
          <w:b/>
          <w:i/>
          <w:sz w:val="24"/>
          <w:szCs w:val="24"/>
          <w:highlight w:val="yellow"/>
        </w:rPr>
        <w:t>“ungodly”</w:t>
      </w:r>
      <w:r w:rsidRPr="003246E8">
        <w:rPr>
          <w:rFonts w:cstheme="minorHAnsi"/>
          <w:sz w:val="24"/>
          <w:szCs w:val="24"/>
        </w:rPr>
        <w:t xml:space="preserve"> set as the antithesis of his way of life</w:t>
      </w:r>
      <w:r w:rsidR="006901F5">
        <w:rPr>
          <w:rFonts w:cstheme="minorHAnsi"/>
          <w:sz w:val="24"/>
          <w:szCs w:val="24"/>
        </w:rPr>
        <w:t xml:space="preserve"> and its result</w:t>
      </w:r>
      <w:r w:rsidRPr="003246E8">
        <w:rPr>
          <w:rFonts w:cstheme="minorHAnsi"/>
          <w:sz w:val="24"/>
          <w:szCs w:val="24"/>
        </w:rPr>
        <w:t>.</w:t>
      </w:r>
    </w:p>
    <w:p w14:paraId="328F3E46" w14:textId="1930DD74" w:rsidR="003B0813" w:rsidRPr="003246E8" w:rsidRDefault="006901F5" w:rsidP="001D0DC9">
      <w:pPr>
        <w:pStyle w:val="ListParagraph"/>
        <w:numPr>
          <w:ilvl w:val="0"/>
          <w:numId w:val="5"/>
        </w:numPr>
        <w:rPr>
          <w:rFonts w:cstheme="minorHAnsi"/>
          <w:sz w:val="24"/>
          <w:szCs w:val="24"/>
        </w:rPr>
      </w:pPr>
      <w:r>
        <w:rPr>
          <w:rFonts w:cstheme="minorHAnsi"/>
          <w:sz w:val="24"/>
          <w:szCs w:val="24"/>
        </w:rPr>
        <w:t>W</w:t>
      </w:r>
      <w:r w:rsidR="003B0813" w:rsidRPr="003246E8">
        <w:rPr>
          <w:rFonts w:cstheme="minorHAnsi"/>
          <w:sz w:val="24"/>
          <w:szCs w:val="24"/>
        </w:rPr>
        <w:t xml:space="preserve">e can consider what the </w:t>
      </w:r>
      <w:r w:rsidR="003B0813" w:rsidRPr="003246E8">
        <w:rPr>
          <w:rFonts w:cstheme="minorHAnsi"/>
          <w:b/>
          <w:i/>
          <w:sz w:val="24"/>
          <w:szCs w:val="24"/>
          <w:highlight w:val="yellow"/>
        </w:rPr>
        <w:t>“ungodly”</w:t>
      </w:r>
      <w:r w:rsidR="003B0813" w:rsidRPr="003246E8">
        <w:rPr>
          <w:rFonts w:cstheme="minorHAnsi"/>
          <w:sz w:val="24"/>
          <w:szCs w:val="24"/>
        </w:rPr>
        <w:t xml:space="preserve"> man is based on what the </w:t>
      </w:r>
      <w:r w:rsidR="003B0813" w:rsidRPr="003246E8">
        <w:rPr>
          <w:rFonts w:cstheme="minorHAnsi"/>
          <w:b/>
          <w:i/>
          <w:sz w:val="24"/>
          <w:szCs w:val="24"/>
          <w:highlight w:val="yellow"/>
        </w:rPr>
        <w:t>“blessed”</w:t>
      </w:r>
      <w:r w:rsidR="003B0813" w:rsidRPr="003246E8">
        <w:rPr>
          <w:rFonts w:cstheme="minorHAnsi"/>
          <w:sz w:val="24"/>
          <w:szCs w:val="24"/>
        </w:rPr>
        <w:t xml:space="preserve"> godly man is not.</w:t>
      </w:r>
    </w:p>
    <w:p w14:paraId="29690890" w14:textId="71A0B3C0" w:rsidR="006901F5" w:rsidRPr="006901F5" w:rsidRDefault="006901F5" w:rsidP="001D0DC9">
      <w:pPr>
        <w:pStyle w:val="ListParagraph"/>
        <w:numPr>
          <w:ilvl w:val="0"/>
          <w:numId w:val="5"/>
        </w:numPr>
        <w:rPr>
          <w:rFonts w:cstheme="minorHAnsi"/>
          <w:bCs/>
          <w:sz w:val="24"/>
          <w:szCs w:val="24"/>
        </w:rPr>
      </w:pPr>
      <w:r w:rsidRPr="006901F5">
        <w:rPr>
          <w:rFonts w:cstheme="minorHAnsi"/>
          <w:b/>
          <w:sz w:val="24"/>
          <w:szCs w:val="24"/>
          <w:highlight w:val="yellow"/>
        </w:rPr>
        <w:t>Verse 1</w:t>
      </w:r>
      <w:r w:rsidRPr="006901F5">
        <w:rPr>
          <w:rFonts w:cstheme="minorHAnsi"/>
          <w:bCs/>
          <w:sz w:val="24"/>
          <w:szCs w:val="24"/>
        </w:rPr>
        <w:t xml:space="preserve"> shows a growth of ungodliness – where does sinful behavior begin, and what does it lead to?</w:t>
      </w:r>
    </w:p>
    <w:p w14:paraId="0BACF041" w14:textId="7AD4714B" w:rsidR="003B0813" w:rsidRPr="006901F5" w:rsidRDefault="003B0813" w:rsidP="001D0DC9">
      <w:pPr>
        <w:pStyle w:val="ListParagraph"/>
        <w:numPr>
          <w:ilvl w:val="0"/>
          <w:numId w:val="5"/>
        </w:numPr>
        <w:rPr>
          <w:rFonts w:cstheme="minorHAnsi"/>
          <w:bCs/>
          <w:sz w:val="24"/>
          <w:szCs w:val="24"/>
        </w:rPr>
      </w:pPr>
      <w:r w:rsidRPr="006901F5">
        <w:rPr>
          <w:rFonts w:cstheme="minorHAnsi"/>
          <w:bCs/>
          <w:sz w:val="24"/>
          <w:szCs w:val="24"/>
        </w:rPr>
        <w:t xml:space="preserve">We would do well to take heed of the progression of sin and ungodliness to avoid </w:t>
      </w:r>
      <w:r w:rsidR="006901F5" w:rsidRPr="006901F5">
        <w:rPr>
          <w:rFonts w:cstheme="minorHAnsi"/>
          <w:bCs/>
          <w:sz w:val="24"/>
          <w:szCs w:val="24"/>
        </w:rPr>
        <w:t>it</w:t>
      </w:r>
      <w:r w:rsidRPr="006901F5">
        <w:rPr>
          <w:rFonts w:cstheme="minorHAnsi"/>
          <w:bCs/>
          <w:sz w:val="24"/>
          <w:szCs w:val="24"/>
        </w:rPr>
        <w:t>.</w:t>
      </w:r>
    </w:p>
    <w:p w14:paraId="0489B28D" w14:textId="77777777" w:rsidR="00244463" w:rsidRPr="003246E8" w:rsidRDefault="00AB5DA4" w:rsidP="00244463">
      <w:pPr>
        <w:pStyle w:val="ListParagraph"/>
        <w:numPr>
          <w:ilvl w:val="0"/>
          <w:numId w:val="1"/>
        </w:numPr>
        <w:rPr>
          <w:rFonts w:cstheme="minorHAnsi"/>
          <w:sz w:val="24"/>
          <w:szCs w:val="24"/>
        </w:rPr>
      </w:pPr>
      <w:r w:rsidRPr="003246E8">
        <w:rPr>
          <w:rFonts w:cstheme="minorHAnsi"/>
          <w:sz w:val="24"/>
          <w:szCs w:val="24"/>
        </w:rPr>
        <w:t>Walking in the Counsel of the Ungodly</w:t>
      </w:r>
    </w:p>
    <w:p w14:paraId="319382E5" w14:textId="77777777" w:rsidR="00AB5DA4" w:rsidRPr="003246E8" w:rsidRDefault="00D90EC3" w:rsidP="00AB5DA4">
      <w:pPr>
        <w:pStyle w:val="ListParagraph"/>
        <w:numPr>
          <w:ilvl w:val="0"/>
          <w:numId w:val="2"/>
        </w:numPr>
        <w:rPr>
          <w:rFonts w:cstheme="minorHAnsi"/>
          <w:b/>
          <w:i/>
          <w:sz w:val="24"/>
          <w:szCs w:val="24"/>
        </w:rPr>
      </w:pPr>
      <w:r w:rsidRPr="003246E8">
        <w:rPr>
          <w:rFonts w:cstheme="minorHAnsi"/>
          <w:b/>
          <w:i/>
          <w:sz w:val="24"/>
          <w:szCs w:val="24"/>
          <w:highlight w:val="yellow"/>
        </w:rPr>
        <w:t>“Walks not in the counsel of the ungodly”</w:t>
      </w:r>
    </w:p>
    <w:p w14:paraId="03116376" w14:textId="059B5097" w:rsidR="00D90EC3" w:rsidRPr="003246E8" w:rsidRDefault="00D90EC3" w:rsidP="00D90EC3">
      <w:pPr>
        <w:pStyle w:val="ListParagraph"/>
        <w:numPr>
          <w:ilvl w:val="1"/>
          <w:numId w:val="2"/>
        </w:numPr>
        <w:rPr>
          <w:rFonts w:cstheme="minorHAnsi"/>
          <w:sz w:val="24"/>
          <w:szCs w:val="24"/>
        </w:rPr>
      </w:pPr>
      <w:r w:rsidRPr="003246E8">
        <w:rPr>
          <w:rFonts w:cstheme="minorHAnsi"/>
          <w:b/>
          <w:sz w:val="24"/>
          <w:szCs w:val="24"/>
        </w:rPr>
        <w:t>Walks</w:t>
      </w:r>
      <w:r w:rsidRPr="003246E8">
        <w:rPr>
          <w:rFonts w:cstheme="minorHAnsi"/>
          <w:sz w:val="24"/>
          <w:szCs w:val="24"/>
        </w:rPr>
        <w:t xml:space="preserve"> – manner of life; mode of thinking and conduct.</w:t>
      </w:r>
    </w:p>
    <w:p w14:paraId="326F5FC3" w14:textId="73BDE9DB" w:rsidR="00FD5329" w:rsidRPr="003246E8" w:rsidRDefault="00FD5329" w:rsidP="00FD5329">
      <w:pPr>
        <w:pStyle w:val="ListParagraph"/>
        <w:numPr>
          <w:ilvl w:val="1"/>
          <w:numId w:val="2"/>
        </w:numPr>
        <w:rPr>
          <w:rFonts w:cstheme="minorHAnsi"/>
          <w:sz w:val="24"/>
          <w:szCs w:val="24"/>
        </w:rPr>
      </w:pPr>
      <w:r w:rsidRPr="003246E8">
        <w:rPr>
          <w:rFonts w:cstheme="minorHAnsi"/>
          <w:b/>
          <w:sz w:val="24"/>
          <w:szCs w:val="24"/>
        </w:rPr>
        <w:t>Counsel</w:t>
      </w:r>
      <w:r w:rsidRPr="003246E8">
        <w:rPr>
          <w:rFonts w:cstheme="minorHAnsi"/>
          <w:sz w:val="24"/>
          <w:szCs w:val="24"/>
        </w:rPr>
        <w:t xml:space="preserve"> – </w:t>
      </w:r>
      <w:r w:rsidR="005807E2">
        <w:rPr>
          <w:rFonts w:cstheme="minorHAnsi"/>
          <w:sz w:val="24"/>
          <w:szCs w:val="24"/>
        </w:rPr>
        <w:t>“</w:t>
      </w:r>
      <w:r w:rsidR="00C02C74">
        <w:rPr>
          <w:rFonts w:cstheme="minorHAnsi"/>
          <w:sz w:val="24"/>
          <w:szCs w:val="24"/>
        </w:rPr>
        <w:t xml:space="preserve">counsel, as the faculty </w:t>
      </w:r>
      <w:r w:rsidR="005807E2">
        <w:rPr>
          <w:rFonts w:cstheme="minorHAnsi"/>
          <w:sz w:val="24"/>
          <w:szCs w:val="24"/>
        </w:rPr>
        <w:t>of forming plans, i.e. prudence, wisdom” (</w:t>
      </w:r>
      <w:proofErr w:type="spellStart"/>
      <w:r w:rsidR="005807E2">
        <w:rPr>
          <w:rFonts w:cstheme="minorHAnsi"/>
          <w:sz w:val="24"/>
          <w:szCs w:val="24"/>
        </w:rPr>
        <w:t>Gesenius</w:t>
      </w:r>
      <w:proofErr w:type="spellEnd"/>
      <w:r w:rsidR="005807E2">
        <w:rPr>
          <w:rFonts w:cstheme="minorHAnsi"/>
          <w:sz w:val="24"/>
          <w:szCs w:val="24"/>
        </w:rPr>
        <w:t>)</w:t>
      </w:r>
    </w:p>
    <w:p w14:paraId="4D21584B" w14:textId="04435E71" w:rsidR="00D90EC3" w:rsidRPr="003246E8" w:rsidRDefault="00D90EC3" w:rsidP="00D90EC3">
      <w:pPr>
        <w:pStyle w:val="ListParagraph"/>
        <w:numPr>
          <w:ilvl w:val="1"/>
          <w:numId w:val="2"/>
        </w:numPr>
        <w:rPr>
          <w:rFonts w:cstheme="minorHAnsi"/>
          <w:sz w:val="24"/>
          <w:szCs w:val="24"/>
        </w:rPr>
      </w:pPr>
      <w:r w:rsidRPr="003246E8">
        <w:rPr>
          <w:rFonts w:cstheme="minorHAnsi"/>
          <w:b/>
          <w:sz w:val="24"/>
          <w:szCs w:val="24"/>
        </w:rPr>
        <w:t>Ungodly</w:t>
      </w:r>
      <w:r w:rsidR="00C02C74">
        <w:rPr>
          <w:rFonts w:cstheme="minorHAnsi"/>
          <w:b/>
          <w:sz w:val="24"/>
          <w:szCs w:val="24"/>
        </w:rPr>
        <w:t xml:space="preserve"> (“wicked”)</w:t>
      </w:r>
      <w:r w:rsidRPr="003246E8">
        <w:rPr>
          <w:rFonts w:cstheme="minorHAnsi"/>
          <w:sz w:val="24"/>
          <w:szCs w:val="24"/>
        </w:rPr>
        <w:t xml:space="preserve"> – </w:t>
      </w:r>
      <w:proofErr w:type="spellStart"/>
      <w:r w:rsidRPr="003246E8">
        <w:rPr>
          <w:rFonts w:cstheme="minorHAnsi"/>
          <w:i/>
          <w:sz w:val="24"/>
          <w:szCs w:val="24"/>
        </w:rPr>
        <w:t>râsha</w:t>
      </w:r>
      <w:proofErr w:type="spellEnd"/>
      <w:r w:rsidRPr="003246E8">
        <w:rPr>
          <w:rFonts w:cstheme="minorHAnsi"/>
          <w:i/>
          <w:sz w:val="24"/>
          <w:szCs w:val="24"/>
        </w:rPr>
        <w:t>̂‛</w:t>
      </w:r>
      <w:r w:rsidRPr="003246E8">
        <w:rPr>
          <w:rFonts w:cstheme="minorHAnsi"/>
          <w:sz w:val="24"/>
          <w:szCs w:val="24"/>
        </w:rPr>
        <w:t xml:space="preserve"> – morally wrong.</w:t>
      </w:r>
      <w:r w:rsidR="00562C1A" w:rsidRPr="003246E8">
        <w:rPr>
          <w:rFonts w:cstheme="minorHAnsi"/>
          <w:sz w:val="24"/>
          <w:szCs w:val="24"/>
        </w:rPr>
        <w:t xml:space="preserve"> (STRONG)</w:t>
      </w:r>
    </w:p>
    <w:p w14:paraId="13451875" w14:textId="762D792E" w:rsidR="00D90EC3" w:rsidRPr="003246E8" w:rsidRDefault="00A32828" w:rsidP="00A32828">
      <w:pPr>
        <w:pStyle w:val="ListParagraph"/>
        <w:numPr>
          <w:ilvl w:val="2"/>
          <w:numId w:val="2"/>
        </w:numPr>
        <w:rPr>
          <w:rFonts w:cstheme="minorHAnsi"/>
          <w:sz w:val="24"/>
          <w:szCs w:val="24"/>
        </w:rPr>
      </w:pPr>
      <w:r w:rsidRPr="003246E8">
        <w:rPr>
          <w:rFonts w:cstheme="minorHAnsi"/>
          <w:sz w:val="24"/>
          <w:szCs w:val="24"/>
        </w:rPr>
        <w:t>“</w:t>
      </w:r>
      <w:proofErr w:type="gramStart"/>
      <w:r w:rsidRPr="003246E8">
        <w:rPr>
          <w:rFonts w:cstheme="minorHAnsi"/>
          <w:sz w:val="24"/>
          <w:szCs w:val="24"/>
        </w:rPr>
        <w:t>the</w:t>
      </w:r>
      <w:proofErr w:type="gramEnd"/>
      <w:r w:rsidRPr="003246E8">
        <w:rPr>
          <w:rFonts w:cstheme="minorHAnsi"/>
          <w:sz w:val="24"/>
          <w:szCs w:val="24"/>
        </w:rPr>
        <w:t xml:space="preserve"> godless, whose moral condition is lax, devoid of stay, and as it were gone beyond the reasonable bounds of true unity (wanting in stability of character), so that they are like a tossed and stormy sea, Isa</w:t>
      </w:r>
      <w:r w:rsidR="00F270D8">
        <w:rPr>
          <w:rFonts w:cstheme="minorHAnsi"/>
          <w:sz w:val="24"/>
          <w:szCs w:val="24"/>
        </w:rPr>
        <w:t xml:space="preserve"> </w:t>
      </w:r>
      <w:r w:rsidRPr="003246E8">
        <w:rPr>
          <w:rFonts w:cstheme="minorHAnsi"/>
          <w:sz w:val="24"/>
          <w:szCs w:val="24"/>
        </w:rPr>
        <w:t xml:space="preserve">57:20.” (Keil &amp; </w:t>
      </w:r>
      <w:proofErr w:type="spellStart"/>
      <w:r w:rsidRPr="003246E8">
        <w:rPr>
          <w:rFonts w:cstheme="minorHAnsi"/>
          <w:sz w:val="24"/>
          <w:szCs w:val="24"/>
        </w:rPr>
        <w:t>Delitzsch</w:t>
      </w:r>
      <w:proofErr w:type="spellEnd"/>
      <w:r w:rsidRPr="003246E8">
        <w:rPr>
          <w:rFonts w:cstheme="minorHAnsi"/>
          <w:sz w:val="24"/>
          <w:szCs w:val="24"/>
        </w:rPr>
        <w:t>)</w:t>
      </w:r>
    </w:p>
    <w:p w14:paraId="5CC7F780" w14:textId="167BFA09" w:rsidR="00A32828" w:rsidRPr="00C02C74" w:rsidRDefault="00C02C74" w:rsidP="00A32828">
      <w:pPr>
        <w:pStyle w:val="ListParagraph"/>
        <w:numPr>
          <w:ilvl w:val="2"/>
          <w:numId w:val="2"/>
        </w:numPr>
        <w:rPr>
          <w:rFonts w:cstheme="minorHAnsi"/>
          <w:bCs/>
          <w:sz w:val="24"/>
          <w:szCs w:val="24"/>
        </w:rPr>
      </w:pPr>
      <w:r w:rsidRPr="00C02C74">
        <w:rPr>
          <w:rFonts w:cstheme="minorHAnsi"/>
          <w:bCs/>
          <w:sz w:val="24"/>
          <w:szCs w:val="24"/>
        </w:rPr>
        <w:t xml:space="preserve">An adjective that is broader than the following, </w:t>
      </w:r>
      <w:r w:rsidRPr="00C02C74">
        <w:rPr>
          <w:rFonts w:cstheme="minorHAnsi"/>
          <w:b/>
          <w:i/>
          <w:iCs/>
          <w:sz w:val="24"/>
          <w:szCs w:val="24"/>
          <w:highlight w:val="yellow"/>
        </w:rPr>
        <w:t>“sinners,”</w:t>
      </w:r>
      <w:r w:rsidRPr="00C02C74">
        <w:rPr>
          <w:rFonts w:cstheme="minorHAnsi"/>
          <w:bCs/>
          <w:sz w:val="24"/>
          <w:szCs w:val="24"/>
        </w:rPr>
        <w:t xml:space="preserve"> describing the character leading to specific activity of sin – </w:t>
      </w:r>
      <w:r w:rsidRPr="00C02C74">
        <w:rPr>
          <w:rFonts w:cstheme="minorHAnsi"/>
          <w:b/>
          <w:sz w:val="24"/>
          <w:szCs w:val="24"/>
        </w:rPr>
        <w:t>“The characteristics of a “wicked” person qualify him as a godless, impious man” (Nelson)</w:t>
      </w:r>
    </w:p>
    <w:p w14:paraId="24D7723C" w14:textId="77777777" w:rsidR="00FA41C7" w:rsidRDefault="00A32828" w:rsidP="00A32828">
      <w:pPr>
        <w:pStyle w:val="ListParagraph"/>
        <w:numPr>
          <w:ilvl w:val="2"/>
          <w:numId w:val="2"/>
        </w:numPr>
        <w:rPr>
          <w:rFonts w:cstheme="minorHAnsi"/>
          <w:sz w:val="24"/>
          <w:szCs w:val="24"/>
        </w:rPr>
      </w:pPr>
      <w:r w:rsidRPr="003246E8">
        <w:rPr>
          <w:rFonts w:cstheme="minorHAnsi"/>
          <w:b/>
          <w:sz w:val="24"/>
          <w:szCs w:val="24"/>
          <w:highlight w:val="yellow"/>
        </w:rPr>
        <w:t>Cf. Isaiah 57:20</w:t>
      </w:r>
      <w:r w:rsidRPr="003246E8">
        <w:rPr>
          <w:rFonts w:cstheme="minorHAnsi"/>
          <w:sz w:val="24"/>
          <w:szCs w:val="24"/>
        </w:rPr>
        <w:t xml:space="preserve"> – There is no consistent moral compass. There is an instability, because they have NO PIETY FOR GOD, THUS DO NOT CONCERN THEMSELVES WITH PLEASING HIM. (No standard of living.)</w:t>
      </w:r>
    </w:p>
    <w:p w14:paraId="7E6ECFC6" w14:textId="78463F16" w:rsidR="00A32828" w:rsidRPr="003246E8" w:rsidRDefault="00FD5329" w:rsidP="00FA41C7">
      <w:pPr>
        <w:pStyle w:val="ListParagraph"/>
        <w:numPr>
          <w:ilvl w:val="3"/>
          <w:numId w:val="2"/>
        </w:numPr>
        <w:rPr>
          <w:rFonts w:cstheme="minorHAnsi"/>
          <w:sz w:val="24"/>
          <w:szCs w:val="24"/>
        </w:rPr>
      </w:pPr>
      <w:r w:rsidRPr="003246E8">
        <w:rPr>
          <w:rFonts w:cstheme="minorHAnsi"/>
          <w:b/>
          <w:bCs/>
          <w:sz w:val="24"/>
          <w:szCs w:val="24"/>
          <w:highlight w:val="yellow"/>
        </w:rPr>
        <w:t>cf. James 1:6-</w:t>
      </w:r>
      <w:r w:rsidR="00FA41C7" w:rsidRPr="00FA41C7">
        <w:rPr>
          <w:rFonts w:cstheme="minorHAnsi"/>
          <w:b/>
          <w:bCs/>
          <w:sz w:val="24"/>
          <w:szCs w:val="24"/>
          <w:highlight w:val="yellow"/>
        </w:rPr>
        <w:t>8; 4:8</w:t>
      </w:r>
      <w:r w:rsidRPr="003246E8">
        <w:rPr>
          <w:rFonts w:cstheme="minorHAnsi"/>
          <w:sz w:val="24"/>
          <w:szCs w:val="24"/>
        </w:rPr>
        <w:t xml:space="preserve"> – double-minded, unstable in all ways</w:t>
      </w:r>
      <w:r w:rsidR="00FA41C7">
        <w:rPr>
          <w:rFonts w:cstheme="minorHAnsi"/>
          <w:sz w:val="24"/>
          <w:szCs w:val="24"/>
        </w:rPr>
        <w:t xml:space="preserve"> – double-minded heart leads to hands stained with sin.</w:t>
      </w:r>
    </w:p>
    <w:p w14:paraId="5394D108" w14:textId="209A748D" w:rsidR="00A859AD" w:rsidRPr="003246E8" w:rsidRDefault="00FA41C7" w:rsidP="00A32828">
      <w:pPr>
        <w:pStyle w:val="ListParagraph"/>
        <w:numPr>
          <w:ilvl w:val="1"/>
          <w:numId w:val="2"/>
        </w:numPr>
        <w:rPr>
          <w:rFonts w:cstheme="minorHAnsi"/>
          <w:b/>
          <w:sz w:val="24"/>
          <w:szCs w:val="24"/>
        </w:rPr>
      </w:pPr>
      <w:r>
        <w:rPr>
          <w:rFonts w:cstheme="minorHAnsi"/>
          <w:b/>
          <w:sz w:val="24"/>
          <w:szCs w:val="24"/>
        </w:rPr>
        <w:t>The folly lies within the source of the counsel sought. When one shapes his life according to the advice and plans of those who have rejected God, or even are simply indifferent toward Him, it will result in an instability of morality and truth that will inevitably produce sinful fruit.</w:t>
      </w:r>
    </w:p>
    <w:p w14:paraId="0F240609" w14:textId="77777777" w:rsidR="00D90EC3" w:rsidRPr="003246E8" w:rsidRDefault="00A859AD" w:rsidP="00AB5DA4">
      <w:pPr>
        <w:pStyle w:val="ListParagraph"/>
        <w:numPr>
          <w:ilvl w:val="0"/>
          <w:numId w:val="2"/>
        </w:numPr>
        <w:rPr>
          <w:rFonts w:cstheme="minorHAnsi"/>
          <w:sz w:val="24"/>
          <w:szCs w:val="24"/>
        </w:rPr>
      </w:pPr>
      <w:r w:rsidRPr="003246E8">
        <w:rPr>
          <w:rFonts w:cstheme="minorHAnsi"/>
          <w:sz w:val="24"/>
          <w:szCs w:val="24"/>
        </w:rPr>
        <w:t>Do not seek counsel from the ungodly.</w:t>
      </w:r>
    </w:p>
    <w:p w14:paraId="740850D9" w14:textId="26208810" w:rsidR="00A859AD" w:rsidRPr="003246E8" w:rsidRDefault="009438F3" w:rsidP="00A859AD">
      <w:pPr>
        <w:pStyle w:val="ListParagraph"/>
        <w:numPr>
          <w:ilvl w:val="1"/>
          <w:numId w:val="2"/>
        </w:numPr>
        <w:rPr>
          <w:rFonts w:cstheme="minorHAnsi"/>
          <w:sz w:val="24"/>
          <w:szCs w:val="24"/>
        </w:rPr>
      </w:pPr>
      <w:r w:rsidRPr="003246E8">
        <w:rPr>
          <w:rFonts w:cstheme="minorHAnsi"/>
          <w:b/>
          <w:sz w:val="24"/>
          <w:szCs w:val="24"/>
          <w:highlight w:val="yellow"/>
        </w:rPr>
        <w:t>Proverbs 1:</w:t>
      </w:r>
      <w:r w:rsidR="005B6CD9" w:rsidRPr="003246E8">
        <w:rPr>
          <w:rFonts w:cstheme="minorHAnsi"/>
          <w:b/>
          <w:sz w:val="24"/>
          <w:szCs w:val="24"/>
          <w:highlight w:val="yellow"/>
        </w:rPr>
        <w:t>1</w:t>
      </w:r>
      <w:r w:rsidRPr="003246E8">
        <w:rPr>
          <w:rFonts w:cstheme="minorHAnsi"/>
          <w:b/>
          <w:sz w:val="24"/>
          <w:szCs w:val="24"/>
          <w:highlight w:val="yellow"/>
        </w:rPr>
        <w:t>-</w:t>
      </w:r>
      <w:r w:rsidR="005333D7" w:rsidRPr="003246E8">
        <w:rPr>
          <w:rFonts w:cstheme="minorHAnsi"/>
          <w:b/>
          <w:sz w:val="24"/>
          <w:szCs w:val="24"/>
          <w:highlight w:val="yellow"/>
        </w:rPr>
        <w:t>14</w:t>
      </w:r>
      <w:r w:rsidRPr="003246E8">
        <w:rPr>
          <w:rFonts w:cstheme="minorHAnsi"/>
          <w:sz w:val="24"/>
          <w:szCs w:val="24"/>
        </w:rPr>
        <w:t xml:space="preserve"> – True wisdom begins with the fear of God</w:t>
      </w:r>
      <w:r w:rsidR="005333D7" w:rsidRPr="003246E8">
        <w:rPr>
          <w:rFonts w:cstheme="minorHAnsi"/>
          <w:sz w:val="24"/>
          <w:szCs w:val="24"/>
        </w:rPr>
        <w:t>, not the ungodly</w:t>
      </w:r>
      <w:r w:rsidRPr="003246E8">
        <w:rPr>
          <w:rFonts w:cstheme="minorHAnsi"/>
          <w:sz w:val="24"/>
          <w:szCs w:val="24"/>
        </w:rPr>
        <w:t>.</w:t>
      </w:r>
    </w:p>
    <w:p w14:paraId="7E127CE7" w14:textId="1C9D0990" w:rsidR="009438F3" w:rsidRPr="003246E8" w:rsidRDefault="005B6CD9" w:rsidP="009438F3">
      <w:pPr>
        <w:pStyle w:val="ListParagraph"/>
        <w:numPr>
          <w:ilvl w:val="2"/>
          <w:numId w:val="2"/>
        </w:numPr>
        <w:rPr>
          <w:rFonts w:cstheme="minorHAnsi"/>
          <w:sz w:val="24"/>
          <w:szCs w:val="24"/>
        </w:rPr>
      </w:pPr>
      <w:r w:rsidRPr="003246E8">
        <w:rPr>
          <w:rFonts w:cstheme="minorHAnsi"/>
          <w:b/>
          <w:bCs/>
          <w:sz w:val="24"/>
          <w:szCs w:val="24"/>
        </w:rPr>
        <w:lastRenderedPageBreak/>
        <w:t xml:space="preserve"> </w:t>
      </w:r>
      <w:r w:rsidRPr="003246E8">
        <w:rPr>
          <w:rFonts w:cstheme="minorHAnsi"/>
          <w:b/>
          <w:bCs/>
          <w:sz w:val="24"/>
          <w:szCs w:val="24"/>
          <w:highlight w:val="yellow"/>
        </w:rPr>
        <w:t>(vv. 1-6)</w:t>
      </w:r>
      <w:r w:rsidRPr="003246E8">
        <w:rPr>
          <w:rFonts w:cstheme="minorHAnsi"/>
          <w:sz w:val="24"/>
          <w:szCs w:val="24"/>
        </w:rPr>
        <w:t xml:space="preserve"> – value of wisdom and knowledge – DESIRE FOR IT – </w:t>
      </w:r>
      <w:r w:rsidR="009438F3" w:rsidRPr="003246E8">
        <w:rPr>
          <w:rFonts w:cstheme="minorHAnsi"/>
          <w:sz w:val="24"/>
          <w:szCs w:val="24"/>
        </w:rPr>
        <w:t xml:space="preserve">The one who wishes to be wise, and ultimately live life the way its Designer intended it to be lived </w:t>
      </w:r>
      <w:r w:rsidR="009438F3" w:rsidRPr="003246E8">
        <w:rPr>
          <w:rFonts w:cstheme="minorHAnsi"/>
          <w:b/>
          <w:i/>
          <w:sz w:val="24"/>
          <w:szCs w:val="24"/>
        </w:rPr>
        <w:t>will search for such among the impious in vain.</w:t>
      </w:r>
    </w:p>
    <w:p w14:paraId="2EEB4716" w14:textId="55D9A38F" w:rsidR="005B6CD9" w:rsidRPr="003246E8" w:rsidRDefault="005B6CD9" w:rsidP="009438F3">
      <w:pPr>
        <w:pStyle w:val="ListParagraph"/>
        <w:numPr>
          <w:ilvl w:val="2"/>
          <w:numId w:val="2"/>
        </w:numPr>
        <w:rPr>
          <w:rFonts w:cstheme="minorHAnsi"/>
          <w:b/>
          <w:sz w:val="24"/>
          <w:szCs w:val="24"/>
        </w:rPr>
      </w:pPr>
      <w:r w:rsidRPr="003246E8">
        <w:rPr>
          <w:rFonts w:cstheme="minorHAnsi"/>
          <w:b/>
          <w:sz w:val="24"/>
          <w:szCs w:val="24"/>
          <w:highlight w:val="yellow"/>
        </w:rPr>
        <w:t>(v. 7)</w:t>
      </w:r>
      <w:r w:rsidRPr="003246E8">
        <w:rPr>
          <w:rFonts w:cstheme="minorHAnsi"/>
          <w:b/>
          <w:sz w:val="24"/>
          <w:szCs w:val="24"/>
        </w:rPr>
        <w:t xml:space="preserve"> </w:t>
      </w:r>
      <w:r w:rsidRPr="003246E8">
        <w:rPr>
          <w:rFonts w:cstheme="minorHAnsi"/>
          <w:bCs/>
          <w:sz w:val="24"/>
          <w:szCs w:val="24"/>
        </w:rPr>
        <w:t>– the source of TRUE WISDOM.</w:t>
      </w:r>
      <w:r w:rsidR="00992900" w:rsidRPr="003246E8">
        <w:rPr>
          <w:rFonts w:cstheme="minorHAnsi"/>
          <w:bCs/>
          <w:sz w:val="24"/>
          <w:szCs w:val="24"/>
        </w:rPr>
        <w:t xml:space="preserve"> (</w:t>
      </w:r>
      <w:r w:rsidR="00992900" w:rsidRPr="003246E8">
        <w:rPr>
          <w:rFonts w:cstheme="minorHAnsi"/>
          <w:b/>
          <w:sz w:val="24"/>
          <w:szCs w:val="24"/>
          <w:highlight w:val="yellow"/>
        </w:rPr>
        <w:t>cf. Psalm 111:10</w:t>
      </w:r>
      <w:r w:rsidR="00992900" w:rsidRPr="003246E8">
        <w:rPr>
          <w:rFonts w:cstheme="minorHAnsi"/>
          <w:bCs/>
          <w:sz w:val="24"/>
          <w:szCs w:val="24"/>
        </w:rPr>
        <w:t xml:space="preserve"> – beginning of wisdom</w:t>
      </w:r>
      <w:r w:rsidR="001D6C3E">
        <w:rPr>
          <w:rFonts w:cstheme="minorHAnsi"/>
          <w:bCs/>
          <w:sz w:val="24"/>
          <w:szCs w:val="24"/>
        </w:rPr>
        <w:t>, parallel to His word, commandments.</w:t>
      </w:r>
      <w:r w:rsidR="00992900" w:rsidRPr="003246E8">
        <w:rPr>
          <w:rFonts w:cstheme="minorHAnsi"/>
          <w:bCs/>
          <w:sz w:val="24"/>
          <w:szCs w:val="24"/>
        </w:rPr>
        <w:t>)</w:t>
      </w:r>
    </w:p>
    <w:p w14:paraId="64BC0451" w14:textId="2AB60EC5" w:rsidR="00992900" w:rsidRPr="003246E8" w:rsidRDefault="00992900" w:rsidP="00992900">
      <w:pPr>
        <w:pStyle w:val="ListParagraph"/>
        <w:numPr>
          <w:ilvl w:val="3"/>
          <w:numId w:val="2"/>
        </w:numPr>
        <w:rPr>
          <w:rFonts w:cstheme="minorHAnsi"/>
          <w:bCs/>
          <w:sz w:val="24"/>
          <w:szCs w:val="24"/>
        </w:rPr>
      </w:pPr>
      <w:r w:rsidRPr="003246E8">
        <w:rPr>
          <w:rFonts w:cstheme="minorHAnsi"/>
          <w:bCs/>
          <w:sz w:val="24"/>
          <w:szCs w:val="24"/>
        </w:rPr>
        <w:t xml:space="preserve">Because purpose of life is found with God </w:t>
      </w:r>
      <w:r w:rsidRPr="003246E8">
        <w:rPr>
          <w:rFonts w:cstheme="minorHAnsi"/>
          <w:b/>
          <w:sz w:val="24"/>
          <w:szCs w:val="24"/>
          <w:highlight w:val="yellow"/>
        </w:rPr>
        <w:t>– Ecclesiastes 12:13</w:t>
      </w:r>
    </w:p>
    <w:p w14:paraId="2561618D" w14:textId="49108FD3" w:rsidR="00992900" w:rsidRPr="003246E8" w:rsidRDefault="00992900" w:rsidP="00992900">
      <w:pPr>
        <w:pStyle w:val="ListParagraph"/>
        <w:numPr>
          <w:ilvl w:val="3"/>
          <w:numId w:val="2"/>
        </w:numPr>
        <w:rPr>
          <w:rFonts w:cstheme="minorHAnsi"/>
          <w:bCs/>
          <w:sz w:val="24"/>
          <w:szCs w:val="24"/>
        </w:rPr>
      </w:pPr>
      <w:r w:rsidRPr="003246E8">
        <w:rPr>
          <w:rFonts w:cstheme="minorHAnsi"/>
          <w:bCs/>
          <w:sz w:val="24"/>
          <w:szCs w:val="24"/>
        </w:rPr>
        <w:t xml:space="preserve">When God is not in the picture – </w:t>
      </w:r>
      <w:r w:rsidRPr="003246E8">
        <w:rPr>
          <w:rFonts w:cstheme="minorHAnsi"/>
          <w:b/>
          <w:sz w:val="24"/>
          <w:szCs w:val="24"/>
          <w:highlight w:val="yellow"/>
        </w:rPr>
        <w:t>cf. Romans 1:26-27</w:t>
      </w:r>
      <w:r w:rsidRPr="003246E8">
        <w:rPr>
          <w:rFonts w:cstheme="minorHAnsi"/>
          <w:bCs/>
          <w:sz w:val="24"/>
          <w:szCs w:val="24"/>
        </w:rPr>
        <w:t xml:space="preserve"> – what is wise about going against nature itself and receiving the penalty due?</w:t>
      </w:r>
    </w:p>
    <w:p w14:paraId="1B6A6C78" w14:textId="1FDBBB96" w:rsidR="005333D7" w:rsidRPr="003246E8" w:rsidRDefault="005333D7" w:rsidP="005333D7">
      <w:pPr>
        <w:pStyle w:val="ListParagraph"/>
        <w:numPr>
          <w:ilvl w:val="2"/>
          <w:numId w:val="2"/>
        </w:numPr>
        <w:rPr>
          <w:rFonts w:cstheme="minorHAnsi"/>
          <w:bCs/>
          <w:sz w:val="24"/>
          <w:szCs w:val="24"/>
        </w:rPr>
      </w:pPr>
      <w:r w:rsidRPr="003246E8">
        <w:rPr>
          <w:rFonts w:cstheme="minorHAnsi"/>
          <w:b/>
          <w:sz w:val="24"/>
          <w:szCs w:val="24"/>
          <w:highlight w:val="yellow"/>
        </w:rPr>
        <w:t>(vv. 10-14)</w:t>
      </w:r>
      <w:r w:rsidRPr="003246E8">
        <w:rPr>
          <w:rFonts w:cstheme="minorHAnsi"/>
          <w:bCs/>
          <w:sz w:val="24"/>
          <w:szCs w:val="24"/>
        </w:rPr>
        <w:t xml:space="preserve"> – counsel of ungodly</w:t>
      </w:r>
    </w:p>
    <w:p w14:paraId="264EB5A9" w14:textId="4F84A643" w:rsidR="009438F3" w:rsidRPr="003246E8" w:rsidRDefault="009438F3" w:rsidP="009438F3">
      <w:pPr>
        <w:pStyle w:val="ListParagraph"/>
        <w:numPr>
          <w:ilvl w:val="2"/>
          <w:numId w:val="2"/>
        </w:numPr>
        <w:rPr>
          <w:rFonts w:cstheme="minorHAnsi"/>
          <w:b/>
          <w:sz w:val="24"/>
          <w:szCs w:val="24"/>
        </w:rPr>
      </w:pPr>
      <w:r w:rsidRPr="003246E8">
        <w:rPr>
          <w:rFonts w:cstheme="minorHAnsi"/>
          <w:b/>
          <w:sz w:val="24"/>
          <w:szCs w:val="24"/>
        </w:rPr>
        <w:t>There is little to nothing a man who is indifferent about God can offer.</w:t>
      </w:r>
    </w:p>
    <w:p w14:paraId="349BE518" w14:textId="77777777" w:rsidR="009438F3" w:rsidRPr="003246E8" w:rsidRDefault="009438F3" w:rsidP="009438F3">
      <w:pPr>
        <w:pStyle w:val="ListParagraph"/>
        <w:numPr>
          <w:ilvl w:val="1"/>
          <w:numId w:val="2"/>
        </w:numPr>
        <w:rPr>
          <w:rFonts w:cstheme="minorHAnsi"/>
          <w:b/>
          <w:i/>
          <w:sz w:val="24"/>
          <w:szCs w:val="24"/>
        </w:rPr>
      </w:pPr>
      <w:r w:rsidRPr="003246E8">
        <w:rPr>
          <w:rFonts w:cstheme="minorHAnsi"/>
          <w:b/>
          <w:i/>
          <w:sz w:val="24"/>
          <w:szCs w:val="24"/>
          <w:highlight w:val="yellow"/>
        </w:rPr>
        <w:t>“Do not be deceived: ‘Evil company corrupts good habits’” (1 Corinthians 15:33).</w:t>
      </w:r>
    </w:p>
    <w:p w14:paraId="5BB0953F" w14:textId="77777777" w:rsidR="009438F3" w:rsidRPr="003246E8" w:rsidRDefault="009438F3" w:rsidP="009438F3">
      <w:pPr>
        <w:pStyle w:val="ListParagraph"/>
        <w:numPr>
          <w:ilvl w:val="2"/>
          <w:numId w:val="2"/>
        </w:numPr>
        <w:rPr>
          <w:rFonts w:cstheme="minorHAnsi"/>
          <w:sz w:val="24"/>
          <w:szCs w:val="24"/>
        </w:rPr>
      </w:pPr>
      <w:r w:rsidRPr="003246E8">
        <w:rPr>
          <w:rFonts w:cstheme="minorHAnsi"/>
          <w:b/>
          <w:sz w:val="24"/>
          <w:szCs w:val="24"/>
          <w:highlight w:val="yellow"/>
        </w:rPr>
        <w:t>Psalm 1:1</w:t>
      </w:r>
      <w:r w:rsidRPr="003246E8">
        <w:rPr>
          <w:rFonts w:cstheme="minorHAnsi"/>
          <w:sz w:val="24"/>
          <w:szCs w:val="24"/>
        </w:rPr>
        <w:t xml:space="preserve"> not only considers the active seeking of counsel from those who do not fear God, </w:t>
      </w:r>
      <w:r w:rsidRPr="003246E8">
        <w:rPr>
          <w:rFonts w:cstheme="minorHAnsi"/>
          <w:b/>
          <w:sz w:val="24"/>
          <w:szCs w:val="24"/>
        </w:rPr>
        <w:t>but the mere consistency of being in their presence.</w:t>
      </w:r>
    </w:p>
    <w:p w14:paraId="205A6F53" w14:textId="77777777" w:rsidR="00562C1A" w:rsidRPr="003246E8" w:rsidRDefault="00562C1A" w:rsidP="009438F3">
      <w:pPr>
        <w:pStyle w:val="ListParagraph"/>
        <w:numPr>
          <w:ilvl w:val="2"/>
          <w:numId w:val="2"/>
        </w:numPr>
        <w:rPr>
          <w:rFonts w:cstheme="minorHAnsi"/>
          <w:i/>
          <w:sz w:val="24"/>
          <w:szCs w:val="24"/>
        </w:rPr>
      </w:pPr>
      <w:r w:rsidRPr="003246E8">
        <w:rPr>
          <w:rFonts w:cstheme="minorHAnsi"/>
          <w:i/>
          <w:sz w:val="24"/>
          <w:szCs w:val="24"/>
        </w:rPr>
        <w:t>The more time spent with one who has no moral compass, the more your moral compass will diminish.</w:t>
      </w:r>
    </w:p>
    <w:p w14:paraId="486D8A09" w14:textId="77777777" w:rsidR="00AB5DA4" w:rsidRPr="003246E8" w:rsidRDefault="00AB5DA4" w:rsidP="00244463">
      <w:pPr>
        <w:pStyle w:val="ListParagraph"/>
        <w:numPr>
          <w:ilvl w:val="0"/>
          <w:numId w:val="1"/>
        </w:numPr>
        <w:rPr>
          <w:rFonts w:cstheme="minorHAnsi"/>
          <w:sz w:val="24"/>
          <w:szCs w:val="24"/>
        </w:rPr>
      </w:pPr>
      <w:r w:rsidRPr="003246E8">
        <w:rPr>
          <w:rFonts w:cstheme="minorHAnsi"/>
          <w:sz w:val="24"/>
          <w:szCs w:val="24"/>
        </w:rPr>
        <w:t>Standing in the Path of Sinners</w:t>
      </w:r>
    </w:p>
    <w:p w14:paraId="2D554EAB" w14:textId="77777777" w:rsidR="00AB5DA4" w:rsidRPr="003246E8" w:rsidRDefault="00562C1A" w:rsidP="00AB5DA4">
      <w:pPr>
        <w:pStyle w:val="ListParagraph"/>
        <w:numPr>
          <w:ilvl w:val="0"/>
          <w:numId w:val="3"/>
        </w:numPr>
        <w:rPr>
          <w:rFonts w:cstheme="minorHAnsi"/>
          <w:b/>
          <w:i/>
          <w:sz w:val="24"/>
          <w:szCs w:val="24"/>
        </w:rPr>
      </w:pPr>
      <w:r w:rsidRPr="003246E8">
        <w:rPr>
          <w:rFonts w:cstheme="minorHAnsi"/>
          <w:b/>
          <w:i/>
          <w:sz w:val="24"/>
          <w:szCs w:val="24"/>
          <w:highlight w:val="yellow"/>
        </w:rPr>
        <w:t>“Nor stands in the path of sinners”</w:t>
      </w:r>
    </w:p>
    <w:p w14:paraId="3CB7AFF7" w14:textId="77777777" w:rsidR="00562C1A" w:rsidRPr="003246E8" w:rsidRDefault="00562C1A" w:rsidP="00562C1A">
      <w:pPr>
        <w:pStyle w:val="ListParagraph"/>
        <w:numPr>
          <w:ilvl w:val="1"/>
          <w:numId w:val="3"/>
        </w:numPr>
        <w:rPr>
          <w:rFonts w:cstheme="minorHAnsi"/>
          <w:sz w:val="24"/>
          <w:szCs w:val="24"/>
        </w:rPr>
      </w:pPr>
      <w:r w:rsidRPr="003246E8">
        <w:rPr>
          <w:rFonts w:cstheme="minorHAnsi"/>
          <w:b/>
          <w:sz w:val="24"/>
          <w:szCs w:val="24"/>
        </w:rPr>
        <w:t>Stands</w:t>
      </w:r>
      <w:r w:rsidRPr="003246E8">
        <w:rPr>
          <w:rFonts w:cstheme="minorHAnsi"/>
          <w:sz w:val="24"/>
          <w:szCs w:val="24"/>
        </w:rPr>
        <w:t xml:space="preserve"> – deliberation; more fixed and decided.</w:t>
      </w:r>
    </w:p>
    <w:p w14:paraId="0A30664F" w14:textId="70039667" w:rsidR="00EF2047" w:rsidRPr="003246E8" w:rsidRDefault="00EF2047" w:rsidP="00EF2047">
      <w:pPr>
        <w:pStyle w:val="ListParagraph"/>
        <w:numPr>
          <w:ilvl w:val="1"/>
          <w:numId w:val="3"/>
        </w:numPr>
        <w:rPr>
          <w:rFonts w:cstheme="minorHAnsi"/>
          <w:sz w:val="24"/>
          <w:szCs w:val="24"/>
        </w:rPr>
      </w:pPr>
      <w:r w:rsidRPr="003246E8">
        <w:rPr>
          <w:rFonts w:cstheme="minorHAnsi"/>
          <w:b/>
          <w:sz w:val="24"/>
          <w:szCs w:val="24"/>
        </w:rPr>
        <w:t>Path</w:t>
      </w:r>
      <w:r w:rsidRPr="003246E8">
        <w:rPr>
          <w:rFonts w:cstheme="minorHAnsi"/>
          <w:sz w:val="24"/>
          <w:szCs w:val="24"/>
        </w:rPr>
        <w:t xml:space="preserve"> – mode of conduct; manner of life</w:t>
      </w:r>
    </w:p>
    <w:p w14:paraId="6DE67942" w14:textId="445BADD0" w:rsidR="00562C1A" w:rsidRPr="003246E8" w:rsidRDefault="00562C1A" w:rsidP="00562C1A">
      <w:pPr>
        <w:pStyle w:val="ListParagraph"/>
        <w:numPr>
          <w:ilvl w:val="1"/>
          <w:numId w:val="3"/>
        </w:numPr>
        <w:rPr>
          <w:rFonts w:cstheme="minorHAnsi"/>
          <w:sz w:val="24"/>
          <w:szCs w:val="24"/>
        </w:rPr>
      </w:pPr>
      <w:r w:rsidRPr="003246E8">
        <w:rPr>
          <w:rFonts w:cstheme="minorHAnsi"/>
          <w:b/>
          <w:sz w:val="24"/>
          <w:szCs w:val="24"/>
        </w:rPr>
        <w:t>Sinners</w:t>
      </w:r>
      <w:r w:rsidRPr="003246E8">
        <w:rPr>
          <w:rFonts w:cstheme="minorHAnsi"/>
          <w:sz w:val="24"/>
          <w:szCs w:val="24"/>
        </w:rPr>
        <w:t xml:space="preserve"> – </w:t>
      </w:r>
      <w:proofErr w:type="spellStart"/>
      <w:r w:rsidRPr="003246E8">
        <w:rPr>
          <w:rFonts w:cstheme="minorHAnsi"/>
          <w:i/>
          <w:sz w:val="24"/>
          <w:szCs w:val="24"/>
        </w:rPr>
        <w:t>chaṭṭa</w:t>
      </w:r>
      <w:proofErr w:type="spellEnd"/>
      <w:r w:rsidRPr="003246E8">
        <w:rPr>
          <w:rFonts w:cstheme="minorHAnsi"/>
          <w:i/>
          <w:sz w:val="24"/>
          <w:szCs w:val="24"/>
        </w:rPr>
        <w:t>̂'</w:t>
      </w:r>
      <w:r w:rsidRPr="003246E8">
        <w:rPr>
          <w:rFonts w:cstheme="minorHAnsi"/>
          <w:sz w:val="24"/>
          <w:szCs w:val="24"/>
        </w:rPr>
        <w:t xml:space="preserve"> – </w:t>
      </w:r>
      <w:r w:rsidR="00C135C8">
        <w:rPr>
          <w:rFonts w:cstheme="minorHAnsi"/>
          <w:sz w:val="24"/>
          <w:szCs w:val="24"/>
        </w:rPr>
        <w:t>a sinner; one who bears blame, one counted culpable (</w:t>
      </w:r>
      <w:proofErr w:type="spellStart"/>
      <w:r w:rsidR="00C135C8">
        <w:rPr>
          <w:rFonts w:cstheme="minorHAnsi"/>
          <w:sz w:val="24"/>
          <w:szCs w:val="24"/>
        </w:rPr>
        <w:t>Gesenius</w:t>
      </w:r>
      <w:proofErr w:type="spellEnd"/>
      <w:r w:rsidR="00C135C8">
        <w:rPr>
          <w:rFonts w:cstheme="minorHAnsi"/>
          <w:sz w:val="24"/>
          <w:szCs w:val="24"/>
        </w:rPr>
        <w:t>)</w:t>
      </w:r>
    </w:p>
    <w:p w14:paraId="3DC6D3B6" w14:textId="77777777" w:rsidR="00562C1A" w:rsidRPr="003246E8" w:rsidRDefault="00562C1A" w:rsidP="00562C1A">
      <w:pPr>
        <w:pStyle w:val="ListParagraph"/>
        <w:numPr>
          <w:ilvl w:val="2"/>
          <w:numId w:val="3"/>
        </w:numPr>
        <w:rPr>
          <w:rFonts w:cstheme="minorHAnsi"/>
          <w:sz w:val="24"/>
          <w:szCs w:val="24"/>
        </w:rPr>
      </w:pPr>
      <w:r w:rsidRPr="003246E8">
        <w:rPr>
          <w:rFonts w:cstheme="minorHAnsi"/>
          <w:sz w:val="24"/>
          <w:szCs w:val="24"/>
        </w:rPr>
        <w:t>“sinners, ἁμα</w:t>
      </w:r>
      <w:proofErr w:type="spellStart"/>
      <w:r w:rsidRPr="003246E8">
        <w:rPr>
          <w:rFonts w:cstheme="minorHAnsi"/>
          <w:sz w:val="24"/>
          <w:szCs w:val="24"/>
        </w:rPr>
        <w:t>ρτωλοι</w:t>
      </w:r>
      <w:proofErr w:type="spellEnd"/>
      <w:r w:rsidRPr="003246E8">
        <w:rPr>
          <w:rFonts w:cstheme="minorHAnsi"/>
          <w:sz w:val="24"/>
          <w:szCs w:val="24"/>
        </w:rPr>
        <w:t xml:space="preserve">́, who pass their lives in sin, especially coarse and manifest sin.” (Keil &amp; </w:t>
      </w:r>
      <w:proofErr w:type="spellStart"/>
      <w:r w:rsidRPr="003246E8">
        <w:rPr>
          <w:rFonts w:cstheme="minorHAnsi"/>
          <w:sz w:val="24"/>
          <w:szCs w:val="24"/>
        </w:rPr>
        <w:t>Delitzsch</w:t>
      </w:r>
      <w:proofErr w:type="spellEnd"/>
      <w:r w:rsidRPr="003246E8">
        <w:rPr>
          <w:rFonts w:cstheme="minorHAnsi"/>
          <w:sz w:val="24"/>
          <w:szCs w:val="24"/>
        </w:rPr>
        <w:t>)</w:t>
      </w:r>
    </w:p>
    <w:p w14:paraId="0FB4B4FA" w14:textId="1E45D555" w:rsidR="00176787" w:rsidRPr="003246E8" w:rsidRDefault="00C135C8" w:rsidP="00176787">
      <w:pPr>
        <w:pStyle w:val="ListParagraph"/>
        <w:numPr>
          <w:ilvl w:val="2"/>
          <w:numId w:val="3"/>
        </w:numPr>
        <w:rPr>
          <w:rFonts w:cstheme="minorHAnsi"/>
          <w:sz w:val="24"/>
          <w:szCs w:val="24"/>
        </w:rPr>
      </w:pPr>
      <w:r>
        <w:rPr>
          <w:rFonts w:cstheme="minorHAnsi"/>
          <w:sz w:val="24"/>
          <w:szCs w:val="24"/>
        </w:rPr>
        <w:t>Here is the result of plans formed separate from the consideration of God and His will – the result is lawlessness, and guilty conduct.</w:t>
      </w:r>
    </w:p>
    <w:p w14:paraId="228F95B7" w14:textId="4C4011C9" w:rsidR="00176787" w:rsidRPr="003246E8" w:rsidRDefault="00C135C8" w:rsidP="00176787">
      <w:pPr>
        <w:pStyle w:val="ListParagraph"/>
        <w:numPr>
          <w:ilvl w:val="2"/>
          <w:numId w:val="3"/>
        </w:numPr>
        <w:rPr>
          <w:rFonts w:cstheme="minorHAnsi"/>
          <w:b/>
          <w:sz w:val="24"/>
          <w:szCs w:val="24"/>
        </w:rPr>
      </w:pPr>
      <w:r>
        <w:rPr>
          <w:rFonts w:cstheme="minorHAnsi"/>
          <w:b/>
          <w:sz w:val="24"/>
          <w:szCs w:val="24"/>
        </w:rPr>
        <w:t xml:space="preserve">This shows progression itself – there is plan and purpose lacking direction from God, and the result is sinful activity. </w:t>
      </w:r>
      <w:r w:rsidRPr="00C135C8">
        <w:rPr>
          <w:rFonts w:cstheme="minorHAnsi"/>
          <w:bCs/>
          <w:sz w:val="24"/>
          <w:szCs w:val="24"/>
        </w:rPr>
        <w:t>(</w:t>
      </w:r>
      <w:r w:rsidRPr="00C135C8">
        <w:rPr>
          <w:rFonts w:cstheme="minorHAnsi"/>
          <w:b/>
          <w:sz w:val="24"/>
          <w:szCs w:val="24"/>
          <w:highlight w:val="yellow"/>
        </w:rPr>
        <w:t>cf. Romans 13:14</w:t>
      </w:r>
      <w:r w:rsidRPr="00C135C8">
        <w:rPr>
          <w:rFonts w:cstheme="minorHAnsi"/>
          <w:bCs/>
          <w:sz w:val="24"/>
          <w:szCs w:val="24"/>
        </w:rPr>
        <w:t xml:space="preserve"> – provision, then fulfillment)</w:t>
      </w:r>
    </w:p>
    <w:p w14:paraId="408855B9" w14:textId="6881C623" w:rsidR="00176787" w:rsidRDefault="00271DF8" w:rsidP="00176787">
      <w:pPr>
        <w:pStyle w:val="ListParagraph"/>
        <w:numPr>
          <w:ilvl w:val="1"/>
          <w:numId w:val="3"/>
        </w:numPr>
        <w:rPr>
          <w:rFonts w:cstheme="minorHAnsi"/>
          <w:b/>
          <w:sz w:val="24"/>
          <w:szCs w:val="24"/>
        </w:rPr>
      </w:pPr>
      <w:r>
        <w:rPr>
          <w:rFonts w:cstheme="minorHAnsi"/>
          <w:b/>
          <w:sz w:val="24"/>
          <w:szCs w:val="24"/>
        </w:rPr>
        <w:t>The second progression is simple to understand but sobering to think about – the entertainment of advice and values which</w:t>
      </w:r>
      <w:r w:rsidR="00F0769A">
        <w:rPr>
          <w:rFonts w:cstheme="minorHAnsi"/>
          <w:b/>
          <w:sz w:val="24"/>
          <w:szCs w:val="24"/>
        </w:rPr>
        <w:t xml:space="preserve"> are not sourced in God and His will results in deliberate sinful activity.</w:t>
      </w:r>
    </w:p>
    <w:p w14:paraId="0C7AA27F" w14:textId="381ABE77" w:rsidR="00F0769A" w:rsidRPr="003246E8" w:rsidRDefault="00F0769A" w:rsidP="00F0769A">
      <w:pPr>
        <w:pStyle w:val="ListParagraph"/>
        <w:numPr>
          <w:ilvl w:val="2"/>
          <w:numId w:val="3"/>
        </w:numPr>
        <w:rPr>
          <w:rFonts w:cstheme="minorHAnsi"/>
          <w:b/>
          <w:sz w:val="24"/>
          <w:szCs w:val="24"/>
        </w:rPr>
      </w:pPr>
      <w:r>
        <w:rPr>
          <w:rFonts w:cstheme="minorHAnsi"/>
          <w:b/>
          <w:sz w:val="24"/>
          <w:szCs w:val="24"/>
        </w:rPr>
        <w:t xml:space="preserve">NOTE: </w:t>
      </w:r>
      <w:r w:rsidRPr="00640FD3">
        <w:rPr>
          <w:rFonts w:cstheme="minorHAnsi"/>
          <w:b/>
          <w:i/>
          <w:iCs/>
          <w:sz w:val="24"/>
          <w:szCs w:val="24"/>
          <w:highlight w:val="yellow"/>
        </w:rPr>
        <w:t>“STANDS”</w:t>
      </w:r>
      <w:r>
        <w:rPr>
          <w:rFonts w:cstheme="minorHAnsi"/>
          <w:b/>
          <w:sz w:val="24"/>
          <w:szCs w:val="24"/>
        </w:rPr>
        <w:t xml:space="preserve"> – shows the settled nature of the practice, not simply a mistake, but</w:t>
      </w:r>
      <w:r w:rsidR="003600D9">
        <w:rPr>
          <w:rFonts w:cstheme="minorHAnsi"/>
          <w:b/>
          <w:sz w:val="24"/>
          <w:szCs w:val="24"/>
        </w:rPr>
        <w:t xml:space="preserve"> </w:t>
      </w:r>
      <w:r>
        <w:rPr>
          <w:rFonts w:cstheme="minorHAnsi"/>
          <w:b/>
          <w:sz w:val="24"/>
          <w:szCs w:val="24"/>
        </w:rPr>
        <w:t>a product of planning, and heart shaping.</w:t>
      </w:r>
    </w:p>
    <w:p w14:paraId="494D6728" w14:textId="77777777" w:rsidR="00176787" w:rsidRPr="003246E8" w:rsidRDefault="00176787" w:rsidP="00176787">
      <w:pPr>
        <w:pStyle w:val="ListParagraph"/>
        <w:numPr>
          <w:ilvl w:val="1"/>
          <w:numId w:val="3"/>
        </w:numPr>
        <w:rPr>
          <w:rFonts w:cstheme="minorHAnsi"/>
          <w:b/>
          <w:i/>
          <w:sz w:val="24"/>
          <w:szCs w:val="24"/>
        </w:rPr>
      </w:pPr>
      <w:r w:rsidRPr="003246E8">
        <w:rPr>
          <w:rFonts w:cstheme="minorHAnsi"/>
          <w:b/>
          <w:i/>
          <w:sz w:val="24"/>
          <w:szCs w:val="24"/>
        </w:rPr>
        <w:t>It is a standing firm in the place know to be sin, or to inhabit sin in order to participate in it.</w:t>
      </w:r>
    </w:p>
    <w:p w14:paraId="397B5847" w14:textId="77777777" w:rsidR="00562C1A" w:rsidRPr="003246E8" w:rsidRDefault="00176787" w:rsidP="00562C1A">
      <w:pPr>
        <w:pStyle w:val="ListParagraph"/>
        <w:numPr>
          <w:ilvl w:val="0"/>
          <w:numId w:val="3"/>
        </w:numPr>
        <w:rPr>
          <w:rFonts w:cstheme="minorHAnsi"/>
          <w:sz w:val="24"/>
          <w:szCs w:val="24"/>
        </w:rPr>
      </w:pPr>
      <w:r w:rsidRPr="003246E8">
        <w:rPr>
          <w:rFonts w:cstheme="minorHAnsi"/>
          <w:sz w:val="24"/>
          <w:szCs w:val="24"/>
        </w:rPr>
        <w:lastRenderedPageBreak/>
        <w:t>Do not stand in the path of sinners.</w:t>
      </w:r>
    </w:p>
    <w:p w14:paraId="4BF6611A" w14:textId="358D0DDC" w:rsidR="00176787" w:rsidRPr="003246E8" w:rsidRDefault="00382235" w:rsidP="00176787">
      <w:pPr>
        <w:pStyle w:val="ListParagraph"/>
        <w:numPr>
          <w:ilvl w:val="1"/>
          <w:numId w:val="3"/>
        </w:numPr>
        <w:rPr>
          <w:rFonts w:cstheme="minorHAnsi"/>
          <w:sz w:val="24"/>
          <w:szCs w:val="24"/>
        </w:rPr>
      </w:pPr>
      <w:r w:rsidRPr="003246E8">
        <w:rPr>
          <w:rFonts w:cstheme="minorHAnsi"/>
          <w:b/>
          <w:sz w:val="24"/>
          <w:szCs w:val="24"/>
          <w:highlight w:val="yellow"/>
        </w:rPr>
        <w:t>Proverbs 1:1</w:t>
      </w:r>
      <w:r w:rsidR="00C5638A" w:rsidRPr="003246E8">
        <w:rPr>
          <w:rFonts w:cstheme="minorHAnsi"/>
          <w:b/>
          <w:sz w:val="24"/>
          <w:szCs w:val="24"/>
          <w:highlight w:val="yellow"/>
        </w:rPr>
        <w:t>5</w:t>
      </w:r>
      <w:r w:rsidRPr="003246E8">
        <w:rPr>
          <w:rFonts w:cstheme="minorHAnsi"/>
          <w:b/>
          <w:sz w:val="24"/>
          <w:szCs w:val="24"/>
          <w:highlight w:val="yellow"/>
        </w:rPr>
        <w:t>-19</w:t>
      </w:r>
      <w:r w:rsidRPr="003246E8">
        <w:rPr>
          <w:rFonts w:cstheme="minorHAnsi"/>
          <w:b/>
          <w:sz w:val="24"/>
          <w:szCs w:val="24"/>
        </w:rPr>
        <w:t xml:space="preserve"> </w:t>
      </w:r>
      <w:r w:rsidRPr="003246E8">
        <w:rPr>
          <w:rFonts w:cstheme="minorHAnsi"/>
          <w:sz w:val="24"/>
          <w:szCs w:val="24"/>
        </w:rPr>
        <w:t>– Such know that what they are doing is wrong (perhaps even in the mind of the ungodly</w:t>
      </w:r>
      <w:r w:rsidR="00C26FEB" w:rsidRPr="003246E8">
        <w:rPr>
          <w:rFonts w:cstheme="minorHAnsi"/>
          <w:sz w:val="24"/>
          <w:szCs w:val="24"/>
        </w:rPr>
        <w:t xml:space="preserve"> without moral direction) </w:t>
      </w:r>
      <w:r w:rsidR="00C26FEB" w:rsidRPr="003246E8">
        <w:rPr>
          <w:rFonts w:cstheme="minorHAnsi"/>
          <w:b/>
          <w:sz w:val="24"/>
          <w:szCs w:val="24"/>
        </w:rPr>
        <w:t>but deliberately participate in sin to pleasure themselves.</w:t>
      </w:r>
    </w:p>
    <w:p w14:paraId="45F7FCF5" w14:textId="77777777" w:rsidR="00C26FEB" w:rsidRPr="003246E8" w:rsidRDefault="00C26FEB" w:rsidP="00C26FEB">
      <w:pPr>
        <w:pStyle w:val="ListParagraph"/>
        <w:numPr>
          <w:ilvl w:val="2"/>
          <w:numId w:val="3"/>
        </w:numPr>
        <w:rPr>
          <w:rFonts w:cstheme="minorHAnsi"/>
          <w:sz w:val="24"/>
          <w:szCs w:val="24"/>
        </w:rPr>
      </w:pPr>
      <w:r w:rsidRPr="003246E8">
        <w:rPr>
          <w:rFonts w:cstheme="minorHAnsi"/>
          <w:b/>
          <w:sz w:val="24"/>
          <w:szCs w:val="24"/>
          <w:highlight w:val="yellow"/>
        </w:rPr>
        <w:t>(v. 15)</w:t>
      </w:r>
      <w:r w:rsidRPr="003246E8">
        <w:rPr>
          <w:rFonts w:cstheme="minorHAnsi"/>
          <w:sz w:val="24"/>
          <w:szCs w:val="24"/>
        </w:rPr>
        <w:t xml:space="preserve"> – Do not give in to the temptation! DO NOT PARTICIPATE!</w:t>
      </w:r>
    </w:p>
    <w:p w14:paraId="55B02D07" w14:textId="262C0676" w:rsidR="00C26FEB" w:rsidRDefault="00C26FEB" w:rsidP="00C26FEB">
      <w:pPr>
        <w:pStyle w:val="ListParagraph"/>
        <w:numPr>
          <w:ilvl w:val="2"/>
          <w:numId w:val="3"/>
        </w:numPr>
        <w:rPr>
          <w:rFonts w:cstheme="minorHAnsi"/>
          <w:sz w:val="24"/>
          <w:szCs w:val="24"/>
        </w:rPr>
      </w:pPr>
      <w:r w:rsidRPr="003246E8">
        <w:rPr>
          <w:rFonts w:cstheme="minorHAnsi"/>
          <w:b/>
          <w:sz w:val="24"/>
          <w:szCs w:val="24"/>
          <w:highlight w:val="yellow"/>
        </w:rPr>
        <w:t>(vv. 17-19)</w:t>
      </w:r>
      <w:r w:rsidRPr="003246E8">
        <w:rPr>
          <w:rFonts w:cstheme="minorHAnsi"/>
          <w:sz w:val="24"/>
          <w:szCs w:val="24"/>
        </w:rPr>
        <w:t xml:space="preserve"> – They do it ultimately to their own destruction.</w:t>
      </w:r>
      <w:r w:rsidR="00C5638A" w:rsidRPr="003246E8">
        <w:rPr>
          <w:rFonts w:cstheme="minorHAnsi"/>
          <w:sz w:val="24"/>
          <w:szCs w:val="24"/>
        </w:rPr>
        <w:t xml:space="preserve"> (NOT TRUE WISDOM – </w:t>
      </w:r>
      <w:r w:rsidR="00C5638A" w:rsidRPr="003246E8">
        <w:rPr>
          <w:rFonts w:cstheme="minorHAnsi"/>
          <w:b/>
          <w:bCs/>
          <w:sz w:val="24"/>
          <w:szCs w:val="24"/>
          <w:highlight w:val="yellow"/>
        </w:rPr>
        <w:t>Proverbs 12:1; 14:12</w:t>
      </w:r>
      <w:r w:rsidR="00C5638A" w:rsidRPr="003246E8">
        <w:rPr>
          <w:rFonts w:cstheme="minorHAnsi"/>
          <w:sz w:val="24"/>
          <w:szCs w:val="24"/>
        </w:rPr>
        <w:t xml:space="preserve"> – it is stupid to ignore the warning of true wisdom)</w:t>
      </w:r>
    </w:p>
    <w:p w14:paraId="2983EE67" w14:textId="7C6E2733" w:rsidR="003600D9" w:rsidRDefault="003600D9" w:rsidP="003600D9">
      <w:pPr>
        <w:pStyle w:val="ListParagraph"/>
        <w:numPr>
          <w:ilvl w:val="3"/>
          <w:numId w:val="3"/>
        </w:numPr>
        <w:rPr>
          <w:rFonts w:cstheme="minorHAnsi"/>
          <w:sz w:val="24"/>
          <w:szCs w:val="24"/>
        </w:rPr>
      </w:pPr>
      <w:r w:rsidRPr="003600D9">
        <w:rPr>
          <w:rFonts w:cstheme="minorHAnsi"/>
          <w:b/>
          <w:bCs/>
          <w:sz w:val="24"/>
          <w:szCs w:val="24"/>
          <w:highlight w:val="yellow"/>
        </w:rPr>
        <w:t>(v. 17)</w:t>
      </w:r>
      <w:r>
        <w:rPr>
          <w:rFonts w:cstheme="minorHAnsi"/>
          <w:sz w:val="24"/>
          <w:szCs w:val="24"/>
        </w:rPr>
        <w:t xml:space="preserve"> – surely you won’t go with them anymore than a bird who SEES the net spread.</w:t>
      </w:r>
    </w:p>
    <w:p w14:paraId="1ED53B71" w14:textId="33AF55F7" w:rsidR="003600D9" w:rsidRPr="003246E8" w:rsidRDefault="003600D9" w:rsidP="003600D9">
      <w:pPr>
        <w:pStyle w:val="ListParagraph"/>
        <w:numPr>
          <w:ilvl w:val="3"/>
          <w:numId w:val="3"/>
        </w:numPr>
        <w:rPr>
          <w:rFonts w:cstheme="minorHAnsi"/>
          <w:sz w:val="24"/>
          <w:szCs w:val="24"/>
        </w:rPr>
      </w:pPr>
      <w:r w:rsidRPr="003600D9">
        <w:rPr>
          <w:rFonts w:cstheme="minorHAnsi"/>
          <w:b/>
          <w:bCs/>
          <w:sz w:val="24"/>
          <w:szCs w:val="24"/>
          <w:highlight w:val="yellow"/>
        </w:rPr>
        <w:t>(vv. 18-19)</w:t>
      </w:r>
      <w:r>
        <w:rPr>
          <w:rFonts w:cstheme="minorHAnsi"/>
          <w:sz w:val="24"/>
          <w:szCs w:val="24"/>
        </w:rPr>
        <w:t xml:space="preserve"> – they do not know what lies ahead, but you do, SO DON’T LET THEM FOOL YOU.</w:t>
      </w:r>
    </w:p>
    <w:p w14:paraId="1B5948DA" w14:textId="178D0980" w:rsidR="00A444DC" w:rsidRPr="00E15F33" w:rsidRDefault="00E15F33" w:rsidP="00E15F33">
      <w:pPr>
        <w:pStyle w:val="ListParagraph"/>
        <w:numPr>
          <w:ilvl w:val="1"/>
          <w:numId w:val="3"/>
        </w:numPr>
        <w:rPr>
          <w:rFonts w:cstheme="minorHAnsi"/>
          <w:bCs/>
          <w:sz w:val="24"/>
          <w:szCs w:val="24"/>
        </w:rPr>
      </w:pPr>
      <w:r w:rsidRPr="00E15F33">
        <w:rPr>
          <w:rFonts w:cstheme="minorHAnsi"/>
          <w:bCs/>
          <w:sz w:val="24"/>
          <w:szCs w:val="24"/>
        </w:rPr>
        <w:t xml:space="preserve">Do not think you are immune to the progressive nature of sin – </w:t>
      </w:r>
      <w:r w:rsidRPr="00E15F33">
        <w:rPr>
          <w:rFonts w:cstheme="minorHAnsi"/>
          <w:b/>
          <w:sz w:val="24"/>
          <w:szCs w:val="24"/>
          <w:highlight w:val="yellow"/>
        </w:rPr>
        <w:t>Romans 6:1</w:t>
      </w:r>
      <w:r w:rsidR="007246FE" w:rsidRPr="007246FE">
        <w:rPr>
          <w:rFonts w:cstheme="minorHAnsi"/>
          <w:b/>
          <w:sz w:val="24"/>
          <w:szCs w:val="24"/>
          <w:highlight w:val="yellow"/>
        </w:rPr>
        <w:t>9</w:t>
      </w:r>
    </w:p>
    <w:p w14:paraId="031821E5" w14:textId="561C4784" w:rsidR="00E15F33" w:rsidRPr="00E15F33" w:rsidRDefault="00E15F33" w:rsidP="00E15F33">
      <w:pPr>
        <w:pStyle w:val="ListParagraph"/>
        <w:numPr>
          <w:ilvl w:val="1"/>
          <w:numId w:val="3"/>
        </w:numPr>
        <w:rPr>
          <w:rFonts w:cstheme="minorHAnsi"/>
          <w:bCs/>
          <w:sz w:val="24"/>
          <w:szCs w:val="24"/>
        </w:rPr>
      </w:pPr>
      <w:r w:rsidRPr="00E15F33">
        <w:rPr>
          <w:rFonts w:cstheme="minorHAnsi"/>
          <w:bCs/>
          <w:sz w:val="24"/>
          <w:szCs w:val="24"/>
        </w:rPr>
        <w:t xml:space="preserve">Do not think you are immune to the inevitable result of sin – </w:t>
      </w:r>
      <w:r w:rsidRPr="00E15F33">
        <w:rPr>
          <w:rFonts w:cstheme="minorHAnsi"/>
          <w:b/>
          <w:sz w:val="24"/>
          <w:szCs w:val="24"/>
          <w:highlight w:val="yellow"/>
        </w:rPr>
        <w:t>James 1:14-15; Romans 6:23; Isaiah 59:1-2; Matthew 7:22-23</w:t>
      </w:r>
    </w:p>
    <w:p w14:paraId="4F6C7ABE" w14:textId="77777777" w:rsidR="00AB5DA4" w:rsidRPr="003246E8" w:rsidRDefault="00AB5DA4" w:rsidP="00244463">
      <w:pPr>
        <w:pStyle w:val="ListParagraph"/>
        <w:numPr>
          <w:ilvl w:val="0"/>
          <w:numId w:val="1"/>
        </w:numPr>
        <w:rPr>
          <w:rFonts w:cstheme="minorHAnsi"/>
          <w:sz w:val="24"/>
          <w:szCs w:val="24"/>
        </w:rPr>
      </w:pPr>
      <w:r w:rsidRPr="003246E8">
        <w:rPr>
          <w:rFonts w:cstheme="minorHAnsi"/>
          <w:sz w:val="24"/>
          <w:szCs w:val="24"/>
        </w:rPr>
        <w:t>Sitting in the Seat of the Scornful</w:t>
      </w:r>
    </w:p>
    <w:p w14:paraId="0FADBCC5" w14:textId="77777777" w:rsidR="00AB5DA4" w:rsidRPr="003246E8" w:rsidRDefault="00F56F6E" w:rsidP="00AB5DA4">
      <w:pPr>
        <w:pStyle w:val="ListParagraph"/>
        <w:numPr>
          <w:ilvl w:val="0"/>
          <w:numId w:val="4"/>
        </w:numPr>
        <w:rPr>
          <w:rFonts w:cstheme="minorHAnsi"/>
          <w:b/>
          <w:i/>
          <w:sz w:val="24"/>
          <w:szCs w:val="24"/>
        </w:rPr>
      </w:pPr>
      <w:r w:rsidRPr="003246E8">
        <w:rPr>
          <w:rFonts w:cstheme="minorHAnsi"/>
          <w:b/>
          <w:i/>
          <w:sz w:val="24"/>
          <w:szCs w:val="24"/>
          <w:highlight w:val="yellow"/>
        </w:rPr>
        <w:t>“Nor sits in the seat of the scornful”</w:t>
      </w:r>
    </w:p>
    <w:p w14:paraId="172F7AB4" w14:textId="412215C2" w:rsidR="00F56F6E" w:rsidRPr="003246E8" w:rsidRDefault="00F56F6E" w:rsidP="00F56F6E">
      <w:pPr>
        <w:pStyle w:val="ListParagraph"/>
        <w:numPr>
          <w:ilvl w:val="1"/>
          <w:numId w:val="4"/>
        </w:numPr>
        <w:rPr>
          <w:rFonts w:cstheme="minorHAnsi"/>
          <w:sz w:val="24"/>
          <w:szCs w:val="24"/>
        </w:rPr>
      </w:pPr>
      <w:r w:rsidRPr="003246E8">
        <w:rPr>
          <w:rFonts w:cstheme="minorHAnsi"/>
          <w:b/>
          <w:sz w:val="24"/>
          <w:szCs w:val="24"/>
        </w:rPr>
        <w:t>Sits</w:t>
      </w:r>
      <w:r w:rsidRPr="003246E8">
        <w:rPr>
          <w:rFonts w:cstheme="minorHAnsi"/>
          <w:sz w:val="24"/>
          <w:szCs w:val="24"/>
        </w:rPr>
        <w:t xml:space="preserve"> – </w:t>
      </w:r>
      <w:r w:rsidR="00F95E89" w:rsidRPr="003246E8">
        <w:rPr>
          <w:rFonts w:cstheme="minorHAnsi"/>
          <w:sz w:val="24"/>
          <w:szCs w:val="24"/>
        </w:rPr>
        <w:t xml:space="preserve">further </w:t>
      </w:r>
      <w:proofErr w:type="gramStart"/>
      <w:r w:rsidR="00F95E89" w:rsidRPr="003246E8">
        <w:rPr>
          <w:rFonts w:cstheme="minorHAnsi"/>
          <w:sz w:val="24"/>
          <w:szCs w:val="24"/>
        </w:rPr>
        <w:t>deliberation;</w:t>
      </w:r>
      <w:proofErr w:type="gramEnd"/>
      <w:r w:rsidR="00F95E89" w:rsidRPr="003246E8">
        <w:rPr>
          <w:rFonts w:cstheme="minorHAnsi"/>
          <w:sz w:val="24"/>
          <w:szCs w:val="24"/>
        </w:rPr>
        <w:t xml:space="preserve"> making a home, a permanent dwelling.</w:t>
      </w:r>
    </w:p>
    <w:p w14:paraId="6C2CA700" w14:textId="0BB99A0F" w:rsidR="00F81CE6" w:rsidRPr="003246E8" w:rsidRDefault="00F81CE6" w:rsidP="00F81CE6">
      <w:pPr>
        <w:pStyle w:val="ListParagraph"/>
        <w:numPr>
          <w:ilvl w:val="1"/>
          <w:numId w:val="4"/>
        </w:numPr>
        <w:rPr>
          <w:rFonts w:cstheme="minorHAnsi"/>
          <w:sz w:val="24"/>
          <w:szCs w:val="24"/>
        </w:rPr>
      </w:pPr>
      <w:r w:rsidRPr="003246E8">
        <w:rPr>
          <w:rFonts w:cstheme="minorHAnsi"/>
          <w:b/>
          <w:sz w:val="24"/>
          <w:szCs w:val="24"/>
        </w:rPr>
        <w:t xml:space="preserve">Seat </w:t>
      </w:r>
      <w:r w:rsidRPr="003246E8">
        <w:rPr>
          <w:rFonts w:cstheme="minorHAnsi"/>
          <w:sz w:val="24"/>
          <w:szCs w:val="24"/>
        </w:rPr>
        <w:t>– assembling; abode; presence of.</w:t>
      </w:r>
    </w:p>
    <w:p w14:paraId="13831A85" w14:textId="77777777" w:rsidR="00F95E89" w:rsidRPr="003246E8" w:rsidRDefault="00F95E89" w:rsidP="00F95E89">
      <w:pPr>
        <w:pStyle w:val="ListParagraph"/>
        <w:numPr>
          <w:ilvl w:val="1"/>
          <w:numId w:val="4"/>
        </w:numPr>
        <w:rPr>
          <w:rFonts w:cstheme="minorHAnsi"/>
          <w:sz w:val="24"/>
          <w:szCs w:val="24"/>
        </w:rPr>
      </w:pPr>
      <w:r w:rsidRPr="003246E8">
        <w:rPr>
          <w:rFonts w:cstheme="minorHAnsi"/>
          <w:b/>
          <w:sz w:val="24"/>
          <w:szCs w:val="24"/>
        </w:rPr>
        <w:t>Scornful</w:t>
      </w:r>
      <w:r w:rsidRPr="003246E8">
        <w:rPr>
          <w:rFonts w:cstheme="minorHAnsi"/>
          <w:sz w:val="24"/>
          <w:szCs w:val="24"/>
        </w:rPr>
        <w:t xml:space="preserve"> – </w:t>
      </w:r>
      <w:proofErr w:type="spellStart"/>
      <w:r w:rsidRPr="003246E8">
        <w:rPr>
          <w:rFonts w:cstheme="minorHAnsi"/>
          <w:i/>
          <w:sz w:val="24"/>
          <w:szCs w:val="24"/>
        </w:rPr>
        <w:t>lûts</w:t>
      </w:r>
      <w:proofErr w:type="spellEnd"/>
      <w:r w:rsidRPr="003246E8">
        <w:rPr>
          <w:rFonts w:cstheme="minorHAnsi"/>
          <w:sz w:val="24"/>
          <w:szCs w:val="24"/>
        </w:rPr>
        <w:t xml:space="preserve"> – properly to make mouths at, that is, to scoff. (STRONG)</w:t>
      </w:r>
    </w:p>
    <w:p w14:paraId="279D0C9A" w14:textId="77777777" w:rsidR="00F95E89" w:rsidRPr="003246E8" w:rsidRDefault="00F95E89" w:rsidP="00F95E89">
      <w:pPr>
        <w:pStyle w:val="ListParagraph"/>
        <w:numPr>
          <w:ilvl w:val="2"/>
          <w:numId w:val="4"/>
        </w:numPr>
        <w:rPr>
          <w:rFonts w:cstheme="minorHAnsi"/>
          <w:sz w:val="24"/>
          <w:szCs w:val="24"/>
        </w:rPr>
      </w:pPr>
      <w:r w:rsidRPr="003246E8">
        <w:rPr>
          <w:rFonts w:cstheme="minorHAnsi"/>
          <w:sz w:val="24"/>
          <w:szCs w:val="24"/>
        </w:rPr>
        <w:t xml:space="preserve">“scoffers, who make that which is divine, holy, and true a subject of frivolous jesting.” (Keil &amp; </w:t>
      </w:r>
      <w:proofErr w:type="spellStart"/>
      <w:r w:rsidRPr="003246E8">
        <w:rPr>
          <w:rFonts w:cstheme="minorHAnsi"/>
          <w:sz w:val="24"/>
          <w:szCs w:val="24"/>
        </w:rPr>
        <w:t>Delitzsch</w:t>
      </w:r>
      <w:proofErr w:type="spellEnd"/>
      <w:r w:rsidRPr="003246E8">
        <w:rPr>
          <w:rFonts w:cstheme="minorHAnsi"/>
          <w:sz w:val="24"/>
          <w:szCs w:val="24"/>
        </w:rPr>
        <w:t>)</w:t>
      </w:r>
    </w:p>
    <w:p w14:paraId="4EF930D5" w14:textId="77777777" w:rsidR="00F95E89" w:rsidRPr="003246E8" w:rsidRDefault="00F95E89" w:rsidP="00F95E89">
      <w:pPr>
        <w:pStyle w:val="ListParagraph"/>
        <w:numPr>
          <w:ilvl w:val="2"/>
          <w:numId w:val="4"/>
        </w:numPr>
        <w:rPr>
          <w:rFonts w:cstheme="minorHAnsi"/>
          <w:sz w:val="24"/>
          <w:szCs w:val="24"/>
        </w:rPr>
      </w:pPr>
      <w:r w:rsidRPr="003246E8">
        <w:rPr>
          <w:rFonts w:cstheme="minorHAnsi"/>
          <w:sz w:val="24"/>
          <w:szCs w:val="24"/>
        </w:rPr>
        <w:t>Mockery.</w:t>
      </w:r>
    </w:p>
    <w:p w14:paraId="6B682319" w14:textId="272D1C16" w:rsidR="00F95E89" w:rsidRPr="003246E8" w:rsidRDefault="002C0F80" w:rsidP="00F95E89">
      <w:pPr>
        <w:pStyle w:val="ListParagraph"/>
        <w:numPr>
          <w:ilvl w:val="2"/>
          <w:numId w:val="4"/>
        </w:numPr>
        <w:rPr>
          <w:rFonts w:cstheme="minorHAnsi"/>
          <w:b/>
          <w:sz w:val="24"/>
          <w:szCs w:val="24"/>
        </w:rPr>
      </w:pPr>
      <w:r>
        <w:rPr>
          <w:rFonts w:cstheme="minorHAnsi"/>
          <w:b/>
          <w:sz w:val="24"/>
          <w:szCs w:val="24"/>
        </w:rPr>
        <w:t>Not simply rejecting God or being indifferent toward His will, not simply walking in sinful activity His will condemns, but actively mocking God, and the things of God.</w:t>
      </w:r>
    </w:p>
    <w:p w14:paraId="3CF144FF" w14:textId="77777777" w:rsidR="00F95E89" w:rsidRPr="003246E8" w:rsidRDefault="00F95E89" w:rsidP="00F95E89">
      <w:pPr>
        <w:pStyle w:val="ListParagraph"/>
        <w:numPr>
          <w:ilvl w:val="1"/>
          <w:numId w:val="4"/>
        </w:numPr>
        <w:rPr>
          <w:rFonts w:cstheme="minorHAnsi"/>
          <w:b/>
          <w:sz w:val="24"/>
          <w:szCs w:val="24"/>
        </w:rPr>
      </w:pPr>
      <w:r w:rsidRPr="003246E8">
        <w:rPr>
          <w:rFonts w:cstheme="minorHAnsi"/>
          <w:b/>
          <w:sz w:val="24"/>
          <w:szCs w:val="24"/>
        </w:rPr>
        <w:t xml:space="preserve">The third evil in the ungodly progression is not only tolerating blasphemy and mockery from others, but it does not bother you to be in the presence of such, AND YOU JOIN IN WITH THEM IN THE SCORN! </w:t>
      </w:r>
      <w:r w:rsidRPr="003246E8">
        <w:rPr>
          <w:rFonts w:cstheme="minorHAnsi"/>
          <w:b/>
          <w:i/>
          <w:sz w:val="24"/>
          <w:szCs w:val="24"/>
          <w:u w:val="single"/>
        </w:rPr>
        <w:t>(God has become of so little concern that you say His name in vain, speak lightly of His will and purposes, and scorn the lives and values of those who fear Him.)</w:t>
      </w:r>
    </w:p>
    <w:p w14:paraId="0EF0B81E" w14:textId="77777777" w:rsidR="00F56F6E" w:rsidRPr="003246E8" w:rsidRDefault="00F95E89" w:rsidP="00F56F6E">
      <w:pPr>
        <w:pStyle w:val="ListParagraph"/>
        <w:numPr>
          <w:ilvl w:val="0"/>
          <w:numId w:val="4"/>
        </w:numPr>
        <w:rPr>
          <w:rFonts w:cstheme="minorHAnsi"/>
          <w:sz w:val="24"/>
          <w:szCs w:val="24"/>
        </w:rPr>
      </w:pPr>
      <w:r w:rsidRPr="003246E8">
        <w:rPr>
          <w:rFonts w:cstheme="minorHAnsi"/>
          <w:sz w:val="24"/>
          <w:szCs w:val="24"/>
        </w:rPr>
        <w:t>Do not sit in the seat of the scornful.</w:t>
      </w:r>
    </w:p>
    <w:p w14:paraId="43D40355" w14:textId="2157B045" w:rsidR="00F95E89" w:rsidRPr="003246E8" w:rsidRDefault="00F95E89" w:rsidP="00F95E89">
      <w:pPr>
        <w:pStyle w:val="ListParagraph"/>
        <w:numPr>
          <w:ilvl w:val="1"/>
          <w:numId w:val="4"/>
        </w:numPr>
        <w:rPr>
          <w:rFonts w:cstheme="minorHAnsi"/>
          <w:sz w:val="24"/>
          <w:szCs w:val="24"/>
        </w:rPr>
      </w:pPr>
      <w:r w:rsidRPr="003246E8">
        <w:rPr>
          <w:rFonts w:cstheme="minorHAnsi"/>
          <w:b/>
          <w:sz w:val="24"/>
          <w:szCs w:val="24"/>
          <w:highlight w:val="yellow"/>
        </w:rPr>
        <w:t>Proverbs 1:</w:t>
      </w:r>
      <w:r w:rsidR="00193121" w:rsidRPr="003246E8">
        <w:rPr>
          <w:rFonts w:cstheme="minorHAnsi"/>
          <w:b/>
          <w:sz w:val="24"/>
          <w:szCs w:val="24"/>
          <w:highlight w:val="yellow"/>
        </w:rPr>
        <w:t>20-</w:t>
      </w:r>
      <w:r w:rsidR="00A95EFE" w:rsidRPr="003246E8">
        <w:rPr>
          <w:rFonts w:cstheme="minorHAnsi"/>
          <w:b/>
          <w:sz w:val="24"/>
          <w:szCs w:val="24"/>
          <w:highlight w:val="yellow"/>
        </w:rPr>
        <w:t>33</w:t>
      </w:r>
      <w:r w:rsidR="00193121" w:rsidRPr="003246E8">
        <w:rPr>
          <w:rFonts w:cstheme="minorHAnsi"/>
          <w:sz w:val="24"/>
          <w:szCs w:val="24"/>
        </w:rPr>
        <w:t xml:space="preserve"> – Wisdom calls for us to turn away from scorn, and the like.</w:t>
      </w:r>
    </w:p>
    <w:p w14:paraId="3790A2B4" w14:textId="6353056F" w:rsidR="00193121" w:rsidRPr="003246E8" w:rsidRDefault="00193121" w:rsidP="00193121">
      <w:pPr>
        <w:pStyle w:val="ListParagraph"/>
        <w:numPr>
          <w:ilvl w:val="2"/>
          <w:numId w:val="4"/>
        </w:numPr>
        <w:rPr>
          <w:rFonts w:cstheme="minorHAnsi"/>
          <w:sz w:val="24"/>
          <w:szCs w:val="24"/>
        </w:rPr>
      </w:pPr>
      <w:r w:rsidRPr="003246E8">
        <w:rPr>
          <w:rFonts w:cstheme="minorHAnsi"/>
          <w:b/>
          <w:sz w:val="24"/>
          <w:szCs w:val="24"/>
          <w:highlight w:val="yellow"/>
        </w:rPr>
        <w:t>(v. 22b)</w:t>
      </w:r>
      <w:r w:rsidRPr="003246E8">
        <w:rPr>
          <w:rFonts w:cstheme="minorHAnsi"/>
          <w:sz w:val="24"/>
          <w:szCs w:val="24"/>
        </w:rPr>
        <w:t xml:space="preserve"> – Those who MOCK </w:t>
      </w:r>
      <w:proofErr w:type="gramStart"/>
      <w:r w:rsidRPr="003246E8">
        <w:rPr>
          <w:rFonts w:cstheme="minorHAnsi"/>
          <w:sz w:val="24"/>
          <w:szCs w:val="24"/>
        </w:rPr>
        <w:t>do</w:t>
      </w:r>
      <w:proofErr w:type="gramEnd"/>
      <w:r w:rsidRPr="003246E8">
        <w:rPr>
          <w:rFonts w:cstheme="minorHAnsi"/>
          <w:sz w:val="24"/>
          <w:szCs w:val="24"/>
        </w:rPr>
        <w:t xml:space="preserve"> so in pleasur</w:t>
      </w:r>
      <w:r w:rsidR="002C0F80">
        <w:rPr>
          <w:rFonts w:cstheme="minorHAnsi"/>
          <w:sz w:val="24"/>
          <w:szCs w:val="24"/>
        </w:rPr>
        <w:t>e.</w:t>
      </w:r>
    </w:p>
    <w:p w14:paraId="42BEB087" w14:textId="2EDFBFE3" w:rsidR="00193121" w:rsidRDefault="002C0F80" w:rsidP="002C0F80">
      <w:pPr>
        <w:pStyle w:val="ListParagraph"/>
        <w:numPr>
          <w:ilvl w:val="3"/>
          <w:numId w:val="4"/>
        </w:numPr>
        <w:rPr>
          <w:rFonts w:cstheme="minorHAnsi"/>
          <w:b/>
          <w:sz w:val="24"/>
          <w:szCs w:val="24"/>
        </w:rPr>
      </w:pPr>
      <w:r>
        <w:rPr>
          <w:rFonts w:cstheme="minorHAnsi"/>
          <w:b/>
          <w:sz w:val="24"/>
          <w:szCs w:val="24"/>
        </w:rPr>
        <w:t>The effects of secular humanism on society reflect this.</w:t>
      </w:r>
    </w:p>
    <w:p w14:paraId="6E50242E" w14:textId="4798F9A9" w:rsidR="002C0F80" w:rsidRPr="003246E8" w:rsidRDefault="002C0F80" w:rsidP="002C0F80">
      <w:pPr>
        <w:pStyle w:val="ListParagraph"/>
        <w:numPr>
          <w:ilvl w:val="3"/>
          <w:numId w:val="4"/>
        </w:numPr>
        <w:rPr>
          <w:rFonts w:cstheme="minorHAnsi"/>
          <w:b/>
          <w:sz w:val="24"/>
          <w:szCs w:val="24"/>
        </w:rPr>
      </w:pPr>
      <w:r>
        <w:rPr>
          <w:rFonts w:cstheme="minorHAnsi"/>
          <w:b/>
          <w:sz w:val="24"/>
          <w:szCs w:val="24"/>
        </w:rPr>
        <w:t>Entertainment is filled with mockery of God.</w:t>
      </w:r>
    </w:p>
    <w:p w14:paraId="2886FC6B" w14:textId="7C88B441" w:rsidR="00193121" w:rsidRPr="003246E8" w:rsidRDefault="00193121" w:rsidP="00193121">
      <w:pPr>
        <w:pStyle w:val="ListParagraph"/>
        <w:numPr>
          <w:ilvl w:val="2"/>
          <w:numId w:val="4"/>
        </w:numPr>
        <w:rPr>
          <w:rFonts w:cstheme="minorHAnsi"/>
          <w:sz w:val="24"/>
          <w:szCs w:val="24"/>
        </w:rPr>
      </w:pPr>
      <w:r w:rsidRPr="003246E8">
        <w:rPr>
          <w:rFonts w:cstheme="minorHAnsi"/>
          <w:sz w:val="24"/>
          <w:szCs w:val="24"/>
        </w:rPr>
        <w:t xml:space="preserve">One should not “delight in the company of those who scoff at religion” (Keil &amp; </w:t>
      </w:r>
      <w:proofErr w:type="spellStart"/>
      <w:r w:rsidRPr="003246E8">
        <w:rPr>
          <w:rFonts w:cstheme="minorHAnsi"/>
          <w:sz w:val="24"/>
          <w:szCs w:val="24"/>
        </w:rPr>
        <w:t>Delitzsch</w:t>
      </w:r>
      <w:proofErr w:type="spellEnd"/>
      <w:r w:rsidRPr="003246E8">
        <w:rPr>
          <w:rFonts w:cstheme="minorHAnsi"/>
          <w:sz w:val="24"/>
          <w:szCs w:val="24"/>
        </w:rPr>
        <w:t xml:space="preserve"> on sitting in the seat of the scornful).</w:t>
      </w:r>
    </w:p>
    <w:p w14:paraId="23782BB5" w14:textId="19D9A080" w:rsidR="00A95EFE" w:rsidRPr="003246E8" w:rsidRDefault="00A95EFE" w:rsidP="00193121">
      <w:pPr>
        <w:pStyle w:val="ListParagraph"/>
        <w:numPr>
          <w:ilvl w:val="2"/>
          <w:numId w:val="4"/>
        </w:numPr>
        <w:rPr>
          <w:rFonts w:cstheme="minorHAnsi"/>
          <w:sz w:val="24"/>
          <w:szCs w:val="24"/>
        </w:rPr>
      </w:pPr>
      <w:r w:rsidRPr="003246E8">
        <w:rPr>
          <w:rFonts w:cstheme="minorHAnsi"/>
          <w:b/>
          <w:bCs/>
          <w:sz w:val="24"/>
          <w:szCs w:val="24"/>
          <w:highlight w:val="yellow"/>
        </w:rPr>
        <w:lastRenderedPageBreak/>
        <w:t>(vv. 28-33)</w:t>
      </w:r>
      <w:r w:rsidRPr="003246E8">
        <w:rPr>
          <w:rFonts w:cstheme="minorHAnsi"/>
          <w:sz w:val="24"/>
          <w:szCs w:val="24"/>
        </w:rPr>
        <w:t xml:space="preserve"> – they have refused wisdom for so long to the point of scorn and mockery, and wisdom is no longer found. (LIKE GOD GIVING MEN OVER TO A DEBASED MIND)</w:t>
      </w:r>
    </w:p>
    <w:p w14:paraId="6B732915" w14:textId="7A9D3860" w:rsidR="00A95EFE" w:rsidRPr="003246E8" w:rsidRDefault="00A95EFE" w:rsidP="00A95EFE">
      <w:pPr>
        <w:pStyle w:val="ListParagraph"/>
        <w:numPr>
          <w:ilvl w:val="2"/>
          <w:numId w:val="4"/>
        </w:numPr>
        <w:rPr>
          <w:rFonts w:cstheme="minorHAnsi"/>
          <w:sz w:val="24"/>
          <w:szCs w:val="24"/>
        </w:rPr>
      </w:pPr>
      <w:r w:rsidRPr="003246E8">
        <w:rPr>
          <w:rFonts w:cstheme="minorHAnsi"/>
          <w:b/>
          <w:bCs/>
          <w:sz w:val="24"/>
          <w:szCs w:val="24"/>
          <w:highlight w:val="yellow"/>
        </w:rPr>
        <w:t>(v. 26)</w:t>
      </w:r>
      <w:r w:rsidRPr="003246E8">
        <w:rPr>
          <w:rFonts w:cstheme="minorHAnsi"/>
          <w:sz w:val="24"/>
          <w:szCs w:val="24"/>
        </w:rPr>
        <w:t xml:space="preserve"> – the scornful will be the ones scorned in the end…</w:t>
      </w:r>
    </w:p>
    <w:p w14:paraId="5D8E5263" w14:textId="77777777" w:rsidR="00193121" w:rsidRPr="003246E8" w:rsidRDefault="00193121" w:rsidP="00193121">
      <w:pPr>
        <w:pStyle w:val="ListParagraph"/>
        <w:numPr>
          <w:ilvl w:val="1"/>
          <w:numId w:val="4"/>
        </w:numPr>
        <w:rPr>
          <w:rFonts w:cstheme="minorHAnsi"/>
          <w:sz w:val="24"/>
          <w:szCs w:val="24"/>
        </w:rPr>
      </w:pPr>
      <w:r w:rsidRPr="003246E8">
        <w:rPr>
          <w:rFonts w:cstheme="minorHAnsi"/>
          <w:b/>
          <w:sz w:val="24"/>
          <w:szCs w:val="24"/>
          <w:highlight w:val="yellow"/>
        </w:rPr>
        <w:t>Proverbs 3:31-35</w:t>
      </w:r>
      <w:r w:rsidRPr="003246E8">
        <w:rPr>
          <w:rFonts w:cstheme="minorHAnsi"/>
          <w:sz w:val="24"/>
          <w:szCs w:val="24"/>
        </w:rPr>
        <w:t xml:space="preserve"> – Those who scorn God will be scorned in the end.</w:t>
      </w:r>
    </w:p>
    <w:p w14:paraId="37FB7EAD" w14:textId="77777777" w:rsidR="00193121" w:rsidRPr="003246E8" w:rsidRDefault="00193121" w:rsidP="00193121">
      <w:pPr>
        <w:pStyle w:val="ListParagraph"/>
        <w:numPr>
          <w:ilvl w:val="2"/>
          <w:numId w:val="4"/>
        </w:numPr>
        <w:rPr>
          <w:rFonts w:cstheme="minorHAnsi"/>
          <w:sz w:val="24"/>
          <w:szCs w:val="24"/>
        </w:rPr>
      </w:pPr>
      <w:r w:rsidRPr="003246E8">
        <w:rPr>
          <w:rFonts w:cstheme="minorHAnsi"/>
          <w:sz w:val="24"/>
          <w:szCs w:val="24"/>
        </w:rPr>
        <w:t>The scornful joke about that which is holy, and God Himself now.</w:t>
      </w:r>
    </w:p>
    <w:p w14:paraId="46377D1A" w14:textId="77777777" w:rsidR="00193121" w:rsidRPr="003246E8" w:rsidRDefault="00193121" w:rsidP="00193121">
      <w:pPr>
        <w:pStyle w:val="ListParagraph"/>
        <w:numPr>
          <w:ilvl w:val="2"/>
          <w:numId w:val="4"/>
        </w:numPr>
        <w:rPr>
          <w:rFonts w:cstheme="minorHAnsi"/>
          <w:sz w:val="24"/>
          <w:szCs w:val="24"/>
        </w:rPr>
      </w:pPr>
      <w:r w:rsidRPr="003246E8">
        <w:rPr>
          <w:rFonts w:cstheme="minorHAnsi"/>
          <w:sz w:val="24"/>
          <w:szCs w:val="24"/>
        </w:rPr>
        <w:t>They laugh at God, and all things that are of value to God.</w:t>
      </w:r>
    </w:p>
    <w:p w14:paraId="59C72882" w14:textId="77777777" w:rsidR="00193121" w:rsidRPr="003246E8" w:rsidRDefault="00193121" w:rsidP="00193121">
      <w:pPr>
        <w:pStyle w:val="ListParagraph"/>
        <w:numPr>
          <w:ilvl w:val="2"/>
          <w:numId w:val="4"/>
        </w:numPr>
        <w:rPr>
          <w:rFonts w:cstheme="minorHAnsi"/>
          <w:b/>
          <w:sz w:val="24"/>
          <w:szCs w:val="24"/>
        </w:rPr>
      </w:pPr>
      <w:r w:rsidRPr="003246E8">
        <w:rPr>
          <w:rFonts w:cstheme="minorHAnsi"/>
          <w:b/>
          <w:sz w:val="24"/>
          <w:szCs w:val="24"/>
        </w:rPr>
        <w:t>THEY WON’T BE LAUGHING IN THE END!</w:t>
      </w:r>
    </w:p>
    <w:p w14:paraId="4869E9CE" w14:textId="77777777" w:rsidR="00193121" w:rsidRPr="003246E8" w:rsidRDefault="00193121" w:rsidP="00193121">
      <w:pPr>
        <w:pStyle w:val="ListParagraph"/>
        <w:numPr>
          <w:ilvl w:val="1"/>
          <w:numId w:val="4"/>
        </w:numPr>
        <w:rPr>
          <w:rFonts w:cstheme="minorHAnsi"/>
          <w:sz w:val="24"/>
          <w:szCs w:val="24"/>
        </w:rPr>
      </w:pPr>
      <w:r w:rsidRPr="003246E8">
        <w:rPr>
          <w:rFonts w:cstheme="minorHAnsi"/>
          <w:b/>
          <w:sz w:val="24"/>
          <w:szCs w:val="24"/>
          <w:highlight w:val="yellow"/>
        </w:rPr>
        <w:t>Psalm 1:4-6</w:t>
      </w:r>
      <w:r w:rsidRPr="003246E8">
        <w:rPr>
          <w:rFonts w:cstheme="minorHAnsi"/>
          <w:sz w:val="24"/>
          <w:szCs w:val="24"/>
        </w:rPr>
        <w:t xml:space="preserve"> – Those who scorn God will be punished.</w:t>
      </w:r>
    </w:p>
    <w:p w14:paraId="223B50DD" w14:textId="77777777" w:rsidR="00193121" w:rsidRPr="003246E8" w:rsidRDefault="00193121" w:rsidP="008779D9">
      <w:pPr>
        <w:pStyle w:val="ListParagraph"/>
        <w:numPr>
          <w:ilvl w:val="1"/>
          <w:numId w:val="4"/>
        </w:numPr>
        <w:spacing w:after="0"/>
        <w:rPr>
          <w:rFonts w:cstheme="minorHAnsi"/>
          <w:b/>
          <w:sz w:val="24"/>
          <w:szCs w:val="24"/>
          <w:highlight w:val="yellow"/>
        </w:rPr>
      </w:pPr>
      <w:r w:rsidRPr="003246E8">
        <w:rPr>
          <w:rFonts w:cstheme="minorHAnsi"/>
          <w:b/>
          <w:i/>
          <w:iCs/>
          <w:sz w:val="24"/>
          <w:szCs w:val="24"/>
          <w:highlight w:val="yellow"/>
        </w:rPr>
        <w:t>“FEAR GOD and keep His commandments, for this is man’s all”</w:t>
      </w:r>
      <w:r w:rsidRPr="003246E8">
        <w:rPr>
          <w:rFonts w:cstheme="minorHAnsi"/>
          <w:b/>
          <w:sz w:val="24"/>
          <w:szCs w:val="24"/>
          <w:highlight w:val="yellow"/>
        </w:rPr>
        <w:t xml:space="preserve"> (Ecclesiastes 12:13).</w:t>
      </w:r>
    </w:p>
    <w:p w14:paraId="5899FDA2" w14:textId="77777777" w:rsidR="00193121" w:rsidRPr="003246E8" w:rsidRDefault="00193121" w:rsidP="008779D9">
      <w:pPr>
        <w:spacing w:after="0"/>
        <w:rPr>
          <w:rFonts w:cstheme="minorHAnsi"/>
          <w:b/>
          <w:sz w:val="24"/>
          <w:szCs w:val="24"/>
        </w:rPr>
      </w:pPr>
      <w:r w:rsidRPr="003246E8">
        <w:rPr>
          <w:rFonts w:cstheme="minorHAnsi"/>
          <w:b/>
          <w:sz w:val="24"/>
          <w:szCs w:val="24"/>
        </w:rPr>
        <w:t>Conclusion</w:t>
      </w:r>
    </w:p>
    <w:p w14:paraId="26A41768" w14:textId="77777777" w:rsidR="00193121" w:rsidRPr="003246E8" w:rsidRDefault="00193121" w:rsidP="008779D9">
      <w:pPr>
        <w:pStyle w:val="ListParagraph"/>
        <w:numPr>
          <w:ilvl w:val="0"/>
          <w:numId w:val="6"/>
        </w:numPr>
        <w:spacing w:after="0"/>
        <w:rPr>
          <w:rFonts w:cstheme="minorHAnsi"/>
          <w:sz w:val="24"/>
          <w:szCs w:val="24"/>
        </w:rPr>
      </w:pPr>
      <w:r w:rsidRPr="003246E8">
        <w:rPr>
          <w:rFonts w:cstheme="minorHAnsi"/>
          <w:sz w:val="24"/>
          <w:szCs w:val="24"/>
        </w:rPr>
        <w:t>We would do well to heed the first Psalm – There is no true happiness in the end for the man who is characterized by the negatives in the first verse.</w:t>
      </w:r>
    </w:p>
    <w:p w14:paraId="0022A54F" w14:textId="77777777" w:rsidR="00193121" w:rsidRPr="003246E8" w:rsidRDefault="00193121" w:rsidP="00193121">
      <w:pPr>
        <w:pStyle w:val="ListParagraph"/>
        <w:numPr>
          <w:ilvl w:val="0"/>
          <w:numId w:val="6"/>
        </w:numPr>
        <w:rPr>
          <w:rFonts w:cstheme="minorHAnsi"/>
          <w:sz w:val="24"/>
          <w:szCs w:val="24"/>
        </w:rPr>
      </w:pPr>
      <w:r w:rsidRPr="003246E8">
        <w:rPr>
          <w:rFonts w:cstheme="minorHAnsi"/>
          <w:sz w:val="24"/>
          <w:szCs w:val="24"/>
        </w:rPr>
        <w:t>We must understand that sin is progressive!</w:t>
      </w:r>
    </w:p>
    <w:p w14:paraId="4C2C87D6" w14:textId="5792A46C" w:rsidR="00193121" w:rsidRPr="003246E8" w:rsidRDefault="004E4865" w:rsidP="00193121">
      <w:pPr>
        <w:pStyle w:val="ListParagraph"/>
        <w:numPr>
          <w:ilvl w:val="0"/>
          <w:numId w:val="6"/>
        </w:numPr>
        <w:rPr>
          <w:rFonts w:cstheme="minorHAnsi"/>
          <w:sz w:val="24"/>
          <w:szCs w:val="24"/>
        </w:rPr>
      </w:pPr>
      <w:r w:rsidRPr="003246E8">
        <w:rPr>
          <w:rFonts w:cstheme="minorHAnsi"/>
          <w:b/>
          <w:sz w:val="24"/>
          <w:szCs w:val="24"/>
        </w:rPr>
        <w:t>(1)</w:t>
      </w:r>
      <w:r w:rsidRPr="003246E8">
        <w:rPr>
          <w:rFonts w:cstheme="minorHAnsi"/>
          <w:sz w:val="24"/>
          <w:szCs w:val="24"/>
        </w:rPr>
        <w:t xml:space="preserve"> Do not seek wisdom and counsel from those who do not value God, and spiritual things; </w:t>
      </w:r>
      <w:r w:rsidRPr="003246E8">
        <w:rPr>
          <w:rFonts w:cstheme="minorHAnsi"/>
          <w:b/>
          <w:sz w:val="24"/>
          <w:szCs w:val="24"/>
        </w:rPr>
        <w:t>(2)</w:t>
      </w:r>
      <w:r w:rsidRPr="003246E8">
        <w:rPr>
          <w:rFonts w:cstheme="minorHAnsi"/>
          <w:sz w:val="24"/>
          <w:szCs w:val="24"/>
        </w:rPr>
        <w:t xml:space="preserve"> Do not associate with and participate with sinners in sin</w:t>
      </w:r>
      <w:r w:rsidRPr="003246E8">
        <w:rPr>
          <w:rFonts w:cstheme="minorHAnsi"/>
          <w:b/>
          <w:sz w:val="24"/>
          <w:szCs w:val="24"/>
        </w:rPr>
        <w:t>; (3)</w:t>
      </w:r>
      <w:r w:rsidRPr="003246E8">
        <w:rPr>
          <w:rFonts w:cstheme="minorHAnsi"/>
          <w:sz w:val="24"/>
          <w:szCs w:val="24"/>
        </w:rPr>
        <w:t xml:space="preserve"> Do not mock God, and delight in the presence of those who do.</w:t>
      </w:r>
    </w:p>
    <w:p w14:paraId="6364092A" w14:textId="57F031E1" w:rsidR="004E4865" w:rsidRPr="003246E8" w:rsidRDefault="00F24EEE" w:rsidP="00193121">
      <w:pPr>
        <w:pStyle w:val="ListParagraph"/>
        <w:numPr>
          <w:ilvl w:val="0"/>
          <w:numId w:val="6"/>
        </w:numPr>
        <w:rPr>
          <w:rFonts w:cstheme="minorHAnsi"/>
          <w:b/>
          <w:sz w:val="24"/>
          <w:szCs w:val="24"/>
        </w:rPr>
      </w:pPr>
      <w:r>
        <w:rPr>
          <w:rFonts w:cstheme="minorHAnsi"/>
          <w:b/>
          <w:sz w:val="24"/>
          <w:szCs w:val="24"/>
        </w:rPr>
        <w:t>These actions have logical and inevitable consequences. Do not underestimate the progressive force of your decisions.</w:t>
      </w:r>
    </w:p>
    <w:p w14:paraId="4D39F25E" w14:textId="42217E64" w:rsidR="00DA6E3A" w:rsidRPr="003246E8" w:rsidRDefault="00DA6E3A" w:rsidP="00193121">
      <w:pPr>
        <w:pStyle w:val="ListParagraph"/>
        <w:numPr>
          <w:ilvl w:val="0"/>
          <w:numId w:val="6"/>
        </w:numPr>
        <w:rPr>
          <w:rFonts w:cstheme="minorHAnsi"/>
          <w:bCs/>
          <w:sz w:val="24"/>
          <w:szCs w:val="24"/>
        </w:rPr>
      </w:pPr>
      <w:r w:rsidRPr="003246E8">
        <w:rPr>
          <w:rFonts w:cstheme="minorHAnsi"/>
          <w:bCs/>
          <w:sz w:val="24"/>
          <w:szCs w:val="24"/>
        </w:rPr>
        <w:t>Instead, seek the opposite:</w:t>
      </w:r>
    </w:p>
    <w:p w14:paraId="19FA8FCE" w14:textId="035C01C5" w:rsidR="00DA6E3A" w:rsidRPr="003246E8" w:rsidRDefault="00DA6E3A" w:rsidP="00DA6E3A">
      <w:pPr>
        <w:pStyle w:val="ListParagraph"/>
        <w:numPr>
          <w:ilvl w:val="1"/>
          <w:numId w:val="6"/>
        </w:numPr>
        <w:rPr>
          <w:rFonts w:cstheme="minorHAnsi"/>
          <w:bCs/>
          <w:sz w:val="24"/>
          <w:szCs w:val="24"/>
        </w:rPr>
      </w:pPr>
      <w:r w:rsidRPr="003246E8">
        <w:rPr>
          <w:rFonts w:cstheme="minorHAnsi"/>
          <w:bCs/>
          <w:sz w:val="24"/>
          <w:szCs w:val="24"/>
        </w:rPr>
        <w:t xml:space="preserve">Walking in counsel of God’s word – </w:t>
      </w:r>
      <w:r w:rsidRPr="003246E8">
        <w:rPr>
          <w:rFonts w:cstheme="minorHAnsi"/>
          <w:b/>
          <w:sz w:val="24"/>
          <w:szCs w:val="24"/>
          <w:highlight w:val="yellow"/>
        </w:rPr>
        <w:t>(v. 2)</w:t>
      </w:r>
      <w:r w:rsidRPr="003246E8">
        <w:rPr>
          <w:rFonts w:cstheme="minorHAnsi"/>
          <w:bCs/>
          <w:sz w:val="24"/>
          <w:szCs w:val="24"/>
        </w:rPr>
        <w:t xml:space="preserve"> – seeking instruction on how to live from God instead of the ungodly.</w:t>
      </w:r>
    </w:p>
    <w:p w14:paraId="61FA63B1" w14:textId="04449EF4" w:rsidR="00DA6E3A" w:rsidRPr="003246E8" w:rsidRDefault="00DA6E3A" w:rsidP="00DA6E3A">
      <w:pPr>
        <w:pStyle w:val="ListParagraph"/>
        <w:numPr>
          <w:ilvl w:val="1"/>
          <w:numId w:val="6"/>
        </w:numPr>
        <w:rPr>
          <w:rFonts w:cstheme="minorHAnsi"/>
          <w:bCs/>
          <w:sz w:val="24"/>
          <w:szCs w:val="24"/>
        </w:rPr>
      </w:pPr>
      <w:r w:rsidRPr="003246E8">
        <w:rPr>
          <w:rFonts w:cstheme="minorHAnsi"/>
          <w:bCs/>
          <w:sz w:val="24"/>
          <w:szCs w:val="24"/>
        </w:rPr>
        <w:t xml:space="preserve">Standing in the path of righteousness – </w:t>
      </w:r>
      <w:r w:rsidRPr="003246E8">
        <w:rPr>
          <w:rFonts w:cstheme="minorHAnsi"/>
          <w:b/>
          <w:sz w:val="24"/>
          <w:szCs w:val="24"/>
          <w:highlight w:val="yellow"/>
        </w:rPr>
        <w:t>(v. 3)</w:t>
      </w:r>
      <w:r w:rsidRPr="003246E8">
        <w:rPr>
          <w:rFonts w:cstheme="minorHAnsi"/>
          <w:bCs/>
          <w:sz w:val="24"/>
          <w:szCs w:val="24"/>
        </w:rPr>
        <w:t xml:space="preserve"> – standing firm as a tree and watered by God’s word to prosper in all efforts of righteousness – active in righteousness, steadfast.</w:t>
      </w:r>
    </w:p>
    <w:p w14:paraId="740A2AD4" w14:textId="2E848FA4" w:rsidR="00DA6E3A" w:rsidRPr="003246E8" w:rsidRDefault="00DA6E3A" w:rsidP="00DA6E3A">
      <w:pPr>
        <w:pStyle w:val="ListParagraph"/>
        <w:numPr>
          <w:ilvl w:val="1"/>
          <w:numId w:val="6"/>
        </w:numPr>
        <w:rPr>
          <w:rFonts w:cstheme="minorHAnsi"/>
          <w:bCs/>
          <w:sz w:val="24"/>
          <w:szCs w:val="24"/>
        </w:rPr>
      </w:pPr>
      <w:r w:rsidRPr="003246E8">
        <w:rPr>
          <w:rFonts w:cstheme="minorHAnsi"/>
          <w:bCs/>
          <w:sz w:val="24"/>
          <w:szCs w:val="24"/>
        </w:rPr>
        <w:t xml:space="preserve">Sitting in the seat of the pious and worshipful – </w:t>
      </w:r>
      <w:r w:rsidRPr="003246E8">
        <w:rPr>
          <w:rFonts w:cstheme="minorHAnsi"/>
          <w:b/>
          <w:sz w:val="24"/>
          <w:szCs w:val="24"/>
          <w:highlight w:val="yellow"/>
        </w:rPr>
        <w:t>(v. 5)</w:t>
      </w:r>
      <w:r w:rsidRPr="003246E8">
        <w:rPr>
          <w:rFonts w:cstheme="minorHAnsi"/>
          <w:bCs/>
          <w:sz w:val="24"/>
          <w:szCs w:val="24"/>
        </w:rPr>
        <w:t xml:space="preserve"> – the congregation </w:t>
      </w:r>
      <w:r w:rsidRPr="003246E8">
        <w:rPr>
          <w:rFonts w:cstheme="minorHAnsi"/>
          <w:b/>
          <w:i/>
          <w:iCs/>
          <w:sz w:val="24"/>
          <w:szCs w:val="24"/>
          <w:highlight w:val="yellow"/>
        </w:rPr>
        <w:t>(“assembly” – NASB</w:t>
      </w:r>
      <w:r w:rsidRPr="003246E8">
        <w:rPr>
          <w:rFonts w:cstheme="minorHAnsi"/>
          <w:bCs/>
          <w:sz w:val="24"/>
          <w:szCs w:val="24"/>
        </w:rPr>
        <w:t>) of the righteous – ultimately in the judgment assembled by God in heaven to worship Him for eternity.</w:t>
      </w:r>
    </w:p>
    <w:sectPr w:rsidR="00DA6E3A" w:rsidRPr="003246E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809F6" w14:textId="77777777" w:rsidR="00B31708" w:rsidRDefault="00B31708" w:rsidP="00F45F2F">
      <w:pPr>
        <w:spacing w:after="0" w:line="240" w:lineRule="auto"/>
      </w:pPr>
      <w:r>
        <w:separator/>
      </w:r>
    </w:p>
  </w:endnote>
  <w:endnote w:type="continuationSeparator" w:id="0">
    <w:p w14:paraId="19520876" w14:textId="77777777" w:rsidR="00B31708" w:rsidRDefault="00B31708" w:rsidP="00F45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1346616"/>
      <w:docPartObj>
        <w:docPartGallery w:val="Page Numbers (Bottom of Page)"/>
        <w:docPartUnique/>
      </w:docPartObj>
    </w:sdtPr>
    <w:sdtEndPr>
      <w:rPr>
        <w:noProof/>
      </w:rPr>
    </w:sdtEndPr>
    <w:sdtContent>
      <w:p w14:paraId="6FECCB1A" w14:textId="77777777" w:rsidR="00F45F2F" w:rsidRDefault="00F45F2F">
        <w:pPr>
          <w:pStyle w:val="Footer"/>
          <w:jc w:val="right"/>
        </w:pPr>
        <w:r>
          <w:fldChar w:fldCharType="begin"/>
        </w:r>
        <w:r>
          <w:instrText xml:space="preserve"> PAGE   \* MERGEFORMAT </w:instrText>
        </w:r>
        <w:r>
          <w:fldChar w:fldCharType="separate"/>
        </w:r>
        <w:r w:rsidR="004E4865">
          <w:rPr>
            <w:noProof/>
          </w:rPr>
          <w:t>2</w:t>
        </w:r>
        <w:r>
          <w:rPr>
            <w:noProof/>
          </w:rPr>
          <w:fldChar w:fldCharType="end"/>
        </w:r>
      </w:p>
    </w:sdtContent>
  </w:sdt>
  <w:p w14:paraId="6A389D01" w14:textId="77777777" w:rsidR="00F45F2F" w:rsidRDefault="00F45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71097" w14:textId="77777777" w:rsidR="00B31708" w:rsidRDefault="00B31708" w:rsidP="00F45F2F">
      <w:pPr>
        <w:spacing w:after="0" w:line="240" w:lineRule="auto"/>
      </w:pPr>
      <w:r>
        <w:separator/>
      </w:r>
    </w:p>
  </w:footnote>
  <w:footnote w:type="continuationSeparator" w:id="0">
    <w:p w14:paraId="371AAF14" w14:textId="77777777" w:rsidR="00B31708" w:rsidRDefault="00B31708" w:rsidP="00F45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A89E7" w14:textId="464B55F2" w:rsidR="00F45F2F" w:rsidRDefault="000F7811" w:rsidP="00F45F2F">
    <w:pPr>
      <w:pStyle w:val="Header"/>
      <w:jc w:val="right"/>
    </w:pPr>
    <w:r>
      <w:t xml:space="preserve">Growth of Ungodliness – </w:t>
    </w:r>
    <w:r w:rsidR="00F45F2F">
      <w:t>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D3038F"/>
    <w:multiLevelType w:val="hybridMultilevel"/>
    <w:tmpl w:val="5D9E06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5622EC"/>
    <w:multiLevelType w:val="hybridMultilevel"/>
    <w:tmpl w:val="F54C18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646183"/>
    <w:multiLevelType w:val="hybridMultilevel"/>
    <w:tmpl w:val="F4B68FA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2703E04"/>
    <w:multiLevelType w:val="hybridMultilevel"/>
    <w:tmpl w:val="C1D23E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4E07DD"/>
    <w:multiLevelType w:val="hybridMultilevel"/>
    <w:tmpl w:val="0ACC983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C2F7A0D"/>
    <w:multiLevelType w:val="hybridMultilevel"/>
    <w:tmpl w:val="0ACC983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04174905">
    <w:abstractNumId w:val="3"/>
  </w:num>
  <w:num w:numId="2" w16cid:durableId="1779107159">
    <w:abstractNumId w:val="2"/>
  </w:num>
  <w:num w:numId="3" w16cid:durableId="766923346">
    <w:abstractNumId w:val="5"/>
  </w:num>
  <w:num w:numId="4" w16cid:durableId="848761518">
    <w:abstractNumId w:val="4"/>
  </w:num>
  <w:num w:numId="5" w16cid:durableId="870070753">
    <w:abstractNumId w:val="0"/>
  </w:num>
  <w:num w:numId="6" w16cid:durableId="949775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F2F"/>
    <w:rsid w:val="000813A9"/>
    <w:rsid w:val="000F7811"/>
    <w:rsid w:val="001256C6"/>
    <w:rsid w:val="00176787"/>
    <w:rsid w:val="001822CA"/>
    <w:rsid w:val="00193121"/>
    <w:rsid w:val="001C69CE"/>
    <w:rsid w:val="001D0DC9"/>
    <w:rsid w:val="001D6C3E"/>
    <w:rsid w:val="00226B23"/>
    <w:rsid w:val="00244463"/>
    <w:rsid w:val="00271DF8"/>
    <w:rsid w:val="002C0F80"/>
    <w:rsid w:val="00324565"/>
    <w:rsid w:val="003246E8"/>
    <w:rsid w:val="003600D9"/>
    <w:rsid w:val="00373AAE"/>
    <w:rsid w:val="00382235"/>
    <w:rsid w:val="003A7CB1"/>
    <w:rsid w:val="003B0813"/>
    <w:rsid w:val="004224F8"/>
    <w:rsid w:val="004C78A7"/>
    <w:rsid w:val="004E4865"/>
    <w:rsid w:val="005333D7"/>
    <w:rsid w:val="00562C1A"/>
    <w:rsid w:val="005807E2"/>
    <w:rsid w:val="005B6CD9"/>
    <w:rsid w:val="00640FD3"/>
    <w:rsid w:val="006901F5"/>
    <w:rsid w:val="006C1F4D"/>
    <w:rsid w:val="007246FE"/>
    <w:rsid w:val="007C4B5F"/>
    <w:rsid w:val="00816B38"/>
    <w:rsid w:val="00875DDE"/>
    <w:rsid w:val="008779D9"/>
    <w:rsid w:val="00911B64"/>
    <w:rsid w:val="009438F3"/>
    <w:rsid w:val="00992900"/>
    <w:rsid w:val="00A32828"/>
    <w:rsid w:val="00A444DC"/>
    <w:rsid w:val="00A80652"/>
    <w:rsid w:val="00A859AD"/>
    <w:rsid w:val="00A95EFE"/>
    <w:rsid w:val="00AB5DA4"/>
    <w:rsid w:val="00B17A1C"/>
    <w:rsid w:val="00B31708"/>
    <w:rsid w:val="00BA3887"/>
    <w:rsid w:val="00C02C74"/>
    <w:rsid w:val="00C135C8"/>
    <w:rsid w:val="00C26FEB"/>
    <w:rsid w:val="00C5638A"/>
    <w:rsid w:val="00D17441"/>
    <w:rsid w:val="00D90EC3"/>
    <w:rsid w:val="00DA6E3A"/>
    <w:rsid w:val="00DF77C1"/>
    <w:rsid w:val="00E15F33"/>
    <w:rsid w:val="00EF2047"/>
    <w:rsid w:val="00F0769A"/>
    <w:rsid w:val="00F24EEE"/>
    <w:rsid w:val="00F270D8"/>
    <w:rsid w:val="00F45F2F"/>
    <w:rsid w:val="00F56F6E"/>
    <w:rsid w:val="00F60A76"/>
    <w:rsid w:val="00F81CE6"/>
    <w:rsid w:val="00F86436"/>
    <w:rsid w:val="00F95E89"/>
    <w:rsid w:val="00FA41C7"/>
    <w:rsid w:val="00FD5329"/>
    <w:rsid w:val="00FF6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804C9"/>
  <w15:chartTrackingRefBased/>
  <w15:docId w15:val="{745A6BD4-907F-4F01-B5D8-663762D22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F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F2F"/>
  </w:style>
  <w:style w:type="paragraph" w:styleId="Footer">
    <w:name w:val="footer"/>
    <w:basedOn w:val="Normal"/>
    <w:link w:val="FooterChar"/>
    <w:uiPriority w:val="99"/>
    <w:unhideWhenUsed/>
    <w:rsid w:val="00F45F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F2F"/>
  </w:style>
  <w:style w:type="paragraph" w:styleId="ListParagraph">
    <w:name w:val="List Paragraph"/>
    <w:basedOn w:val="Normal"/>
    <w:uiPriority w:val="34"/>
    <w:qFormat/>
    <w:rsid w:val="002444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4</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72</cp:revision>
  <dcterms:created xsi:type="dcterms:W3CDTF">2019-12-01T20:03:00Z</dcterms:created>
  <dcterms:modified xsi:type="dcterms:W3CDTF">2024-08-18T12:30:00Z</dcterms:modified>
</cp:coreProperties>
</file>