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FDD2" w14:textId="020493DC" w:rsidR="00AD096D" w:rsidRPr="00AD096D" w:rsidRDefault="00054FFB">
      <w:pPr>
        <w:rPr>
          <w:b/>
          <w:bCs/>
          <w:sz w:val="32"/>
          <w:szCs w:val="32"/>
        </w:rPr>
      </w:pPr>
      <w:r>
        <w:rPr>
          <w:b/>
          <w:bCs/>
          <w:sz w:val="32"/>
          <w:szCs w:val="32"/>
        </w:rPr>
        <w:t xml:space="preserve">A </w:t>
      </w:r>
      <w:r w:rsidR="00AD096D" w:rsidRPr="00AD096D">
        <w:rPr>
          <w:b/>
          <w:bCs/>
          <w:sz w:val="32"/>
          <w:szCs w:val="32"/>
        </w:rPr>
        <w:t>Man Healed at the Pool of Bethesda – The Power Over Time</w:t>
      </w:r>
    </w:p>
    <w:p w14:paraId="45C5AB2F" w14:textId="62027E7A" w:rsidR="00AD096D" w:rsidRPr="00AD096D" w:rsidRDefault="00AD096D">
      <w:pPr>
        <w:rPr>
          <w:i/>
          <w:iCs/>
          <w:sz w:val="28"/>
          <w:szCs w:val="28"/>
        </w:rPr>
      </w:pPr>
      <w:r w:rsidRPr="00AD096D">
        <w:rPr>
          <w:i/>
          <w:iCs/>
          <w:sz w:val="28"/>
          <w:szCs w:val="28"/>
        </w:rPr>
        <w:t>John 5:1-15</w:t>
      </w:r>
    </w:p>
    <w:p w14:paraId="614C7FDC" w14:textId="5D9A7E0E" w:rsidR="00AD096D" w:rsidRPr="00AD096D" w:rsidRDefault="00AD096D">
      <w:pPr>
        <w:rPr>
          <w:b/>
          <w:bCs/>
        </w:rPr>
      </w:pPr>
      <w:r w:rsidRPr="00AD096D">
        <w:rPr>
          <w:b/>
          <w:bCs/>
        </w:rPr>
        <w:t>Introduction</w:t>
      </w:r>
    </w:p>
    <w:p w14:paraId="41AC1181" w14:textId="29CEDC5D" w:rsidR="00AD096D" w:rsidRDefault="009D6F64" w:rsidP="009D6F64">
      <w:pPr>
        <w:pStyle w:val="ListParagraph"/>
        <w:numPr>
          <w:ilvl w:val="0"/>
          <w:numId w:val="1"/>
        </w:numPr>
      </w:pPr>
      <w:r>
        <w:t>During an undisclosed feast in Jerusalem, Jesus performed His 3</w:t>
      </w:r>
      <w:r w:rsidRPr="009D6F64">
        <w:rPr>
          <w:vertAlign w:val="superscript"/>
        </w:rPr>
        <w:t>rd</w:t>
      </w:r>
      <w:r>
        <w:t xml:space="preserve"> miracle recorded in the gospel of John.</w:t>
      </w:r>
    </w:p>
    <w:p w14:paraId="18510911" w14:textId="4A145D60" w:rsidR="009D6F64" w:rsidRDefault="00E10E5B" w:rsidP="009D6F64">
      <w:pPr>
        <w:pStyle w:val="ListParagraph"/>
        <w:numPr>
          <w:ilvl w:val="0"/>
          <w:numId w:val="1"/>
        </w:numPr>
      </w:pPr>
      <w:r>
        <w:t>T</w:t>
      </w:r>
      <w:r w:rsidR="009D6F64">
        <w:t>he healing of the man at the pool of Bethesda display</w:t>
      </w:r>
      <w:r>
        <w:t>s</w:t>
      </w:r>
      <w:r w:rsidR="009D6F64">
        <w:t xml:space="preserve"> </w:t>
      </w:r>
      <w:r>
        <w:t>Jesus’</w:t>
      </w:r>
      <w:r w:rsidR="009D6F64">
        <w:t xml:space="preserve"> power over time.</w:t>
      </w:r>
    </w:p>
    <w:p w14:paraId="72FAC75E" w14:textId="635740F8" w:rsidR="009D6F64" w:rsidRDefault="009D6F64" w:rsidP="009D6F64">
      <w:pPr>
        <w:pStyle w:val="ListParagraph"/>
        <w:numPr>
          <w:ilvl w:val="0"/>
          <w:numId w:val="1"/>
        </w:numPr>
      </w:pPr>
      <w:r>
        <w:t xml:space="preserve">Time is an undefeated foe, and at the same time a vanishing friend – we are caught in a constant loop of time found, </w:t>
      </w:r>
      <w:r w:rsidR="0078259C">
        <w:t xml:space="preserve">given, </w:t>
      </w:r>
      <w:r>
        <w:t xml:space="preserve">lost, </w:t>
      </w:r>
      <w:r w:rsidR="008403B6">
        <w:t>stolen</w:t>
      </w:r>
      <w:r>
        <w:t>, wasted, etc</w:t>
      </w:r>
      <w:r w:rsidR="0078259C">
        <w:t>.</w:t>
      </w:r>
    </w:p>
    <w:p w14:paraId="6AD8A0F6" w14:textId="6E9B176D" w:rsidR="0078259C" w:rsidRDefault="0078259C" w:rsidP="009D6F64">
      <w:pPr>
        <w:pStyle w:val="ListParagraph"/>
        <w:numPr>
          <w:ilvl w:val="0"/>
          <w:numId w:val="1"/>
        </w:numPr>
      </w:pPr>
      <w:r>
        <w:t>Jesus is the only solution to the problems time presents.</w:t>
      </w:r>
    </w:p>
    <w:p w14:paraId="1F2756FB" w14:textId="606DFD57" w:rsidR="00AD096D" w:rsidRDefault="004E49D2" w:rsidP="00AD096D">
      <w:pPr>
        <w:pStyle w:val="ListParagraph"/>
        <w:numPr>
          <w:ilvl w:val="0"/>
          <w:numId w:val="2"/>
        </w:numPr>
      </w:pPr>
      <w:r>
        <w:t>The Miracle</w:t>
      </w:r>
    </w:p>
    <w:p w14:paraId="1174B419" w14:textId="34F9C3AE" w:rsidR="004E49D2" w:rsidRDefault="00744D34" w:rsidP="004E49D2">
      <w:pPr>
        <w:pStyle w:val="ListParagraph"/>
        <w:numPr>
          <w:ilvl w:val="0"/>
          <w:numId w:val="3"/>
        </w:numPr>
      </w:pPr>
      <w:r>
        <w:t xml:space="preserve">The </w:t>
      </w:r>
      <w:proofErr w:type="gramStart"/>
      <w:r w:rsidR="00C53D75">
        <w:t>Setting</w:t>
      </w:r>
      <w:proofErr w:type="gramEnd"/>
      <w:r>
        <w:t xml:space="preserve"> </w:t>
      </w:r>
      <w:r w:rsidRPr="002A5E64">
        <w:rPr>
          <w:b/>
          <w:bCs/>
          <w:highlight w:val="yellow"/>
        </w:rPr>
        <w:t>(vv. 1-4, 7)</w:t>
      </w:r>
    </w:p>
    <w:p w14:paraId="5607DF27" w14:textId="7ECB6F19" w:rsidR="00356201" w:rsidRDefault="00FC2F44" w:rsidP="00356201">
      <w:pPr>
        <w:pStyle w:val="ListParagraph"/>
        <w:numPr>
          <w:ilvl w:val="1"/>
          <w:numId w:val="3"/>
        </w:numPr>
      </w:pPr>
      <w:r w:rsidRPr="002A5E64">
        <w:rPr>
          <w:b/>
          <w:bCs/>
          <w:highlight w:val="yellow"/>
        </w:rPr>
        <w:t>(vv. 2-3)</w:t>
      </w:r>
      <w:r>
        <w:t xml:space="preserve"> – 5 porches at Pool of Bethesda full of the sick, blind, lame and paralyzed.</w:t>
      </w:r>
    </w:p>
    <w:p w14:paraId="7F49D70F" w14:textId="4515FD9C" w:rsidR="00FC2F44" w:rsidRDefault="00FC2F44" w:rsidP="00FC2F44">
      <w:pPr>
        <w:pStyle w:val="ListParagraph"/>
        <w:numPr>
          <w:ilvl w:val="2"/>
          <w:numId w:val="3"/>
        </w:numPr>
      </w:pPr>
      <w:r>
        <w:t>This seems to describe a regular scene.</w:t>
      </w:r>
    </w:p>
    <w:p w14:paraId="12F56128" w14:textId="6023B05E" w:rsidR="00FC2F44" w:rsidRDefault="00FC2F44" w:rsidP="00FC2F44">
      <w:pPr>
        <w:pStyle w:val="ListParagraph"/>
        <w:numPr>
          <w:ilvl w:val="2"/>
          <w:numId w:val="3"/>
        </w:numPr>
      </w:pPr>
      <w:r>
        <w:t>This place is known, and is where the sick go, or are brought.</w:t>
      </w:r>
    </w:p>
    <w:p w14:paraId="1D86A3BE" w14:textId="3B05DED5" w:rsidR="00FC2F44" w:rsidRDefault="00FC2F44" w:rsidP="00FC2F44">
      <w:pPr>
        <w:pStyle w:val="ListParagraph"/>
        <w:numPr>
          <w:ilvl w:val="2"/>
          <w:numId w:val="3"/>
        </w:numPr>
      </w:pPr>
      <w:r>
        <w:t xml:space="preserve">Just why Jesus went to this place when He came to the city for a feast is not directly stated but is known from His later words – </w:t>
      </w:r>
      <w:r w:rsidRPr="002A5E64">
        <w:rPr>
          <w:b/>
          <w:bCs/>
          <w:highlight w:val="yellow"/>
        </w:rPr>
        <w:t>(v. 17)</w:t>
      </w:r>
      <w:r w:rsidR="00312309">
        <w:rPr>
          <w:b/>
          <w:bCs/>
          <w:highlight w:val="yellow"/>
        </w:rPr>
        <w:t xml:space="preserve"> </w:t>
      </w:r>
      <w:r w:rsidR="002A5E64" w:rsidRPr="002A5E64">
        <w:rPr>
          <w:b/>
          <w:bCs/>
          <w:highlight w:val="yellow"/>
        </w:rPr>
        <w:t>(cf. 9:4-5)</w:t>
      </w:r>
      <w:r>
        <w:t xml:space="preserve"> – His work was among the needy, pitiful, ignorant, and lost.</w:t>
      </w:r>
    </w:p>
    <w:p w14:paraId="3A547AB4" w14:textId="3CDF3E41" w:rsidR="00FC2F44" w:rsidRDefault="00FC2F44" w:rsidP="00FC2F44">
      <w:pPr>
        <w:pStyle w:val="ListParagraph"/>
        <w:numPr>
          <w:ilvl w:val="3"/>
          <w:numId w:val="3"/>
        </w:numPr>
      </w:pPr>
      <w:r>
        <w:t xml:space="preserve">He seeks to save while the rulers seek to condemn </w:t>
      </w:r>
      <w:r w:rsidRPr="002A5E64">
        <w:rPr>
          <w:b/>
          <w:bCs/>
          <w:highlight w:val="yellow"/>
        </w:rPr>
        <w:t>(v. 10).</w:t>
      </w:r>
    </w:p>
    <w:p w14:paraId="2871F7D8" w14:textId="0237560B" w:rsidR="00FC2F44" w:rsidRDefault="00FC2F44" w:rsidP="00FC2F44">
      <w:pPr>
        <w:pStyle w:val="ListParagraph"/>
        <w:numPr>
          <w:ilvl w:val="1"/>
          <w:numId w:val="3"/>
        </w:numPr>
      </w:pPr>
      <w:r w:rsidRPr="002A5E64">
        <w:rPr>
          <w:b/>
          <w:bCs/>
          <w:highlight w:val="yellow"/>
        </w:rPr>
        <w:t>(vv. 4, 7)</w:t>
      </w:r>
      <w:r>
        <w:t xml:space="preserve"> </w:t>
      </w:r>
      <w:r w:rsidR="00295843">
        <w:t>–</w:t>
      </w:r>
      <w:r>
        <w:t xml:space="preserve"> </w:t>
      </w:r>
      <w:r w:rsidR="00295843">
        <w:t xml:space="preserve">the tradition seems to be a scribal interpolation, but there is implication from </w:t>
      </w:r>
      <w:r w:rsidR="00295843" w:rsidRPr="002A5E64">
        <w:rPr>
          <w:b/>
          <w:bCs/>
          <w:highlight w:val="yellow"/>
        </w:rPr>
        <w:t>verse 7</w:t>
      </w:r>
      <w:r w:rsidR="00295843">
        <w:t xml:space="preserve"> that it was likely, or something </w:t>
      </w:r>
      <w:proofErr w:type="gramStart"/>
      <w:r w:rsidR="00295843">
        <w:t>similar to</w:t>
      </w:r>
      <w:proofErr w:type="gramEnd"/>
      <w:r w:rsidR="00295843">
        <w:t xml:space="preserve"> it.</w:t>
      </w:r>
    </w:p>
    <w:p w14:paraId="7D9EB2A2" w14:textId="42F1EE8D" w:rsidR="00295843" w:rsidRDefault="00295843" w:rsidP="00295843">
      <w:pPr>
        <w:pStyle w:val="ListParagraph"/>
        <w:numPr>
          <w:ilvl w:val="2"/>
          <w:numId w:val="3"/>
        </w:numPr>
      </w:pPr>
      <w:r>
        <w:t xml:space="preserve">What were they doing? – </w:t>
      </w:r>
      <w:r w:rsidRPr="002A5E64">
        <w:rPr>
          <w:b/>
          <w:bCs/>
          <w:i/>
          <w:iCs/>
          <w:highlight w:val="yellow"/>
        </w:rPr>
        <w:t>“waiting”</w:t>
      </w:r>
      <w:r>
        <w:t xml:space="preserve"> – allowing time to pass, anticipating, yet without any apparent change.</w:t>
      </w:r>
    </w:p>
    <w:p w14:paraId="3DEF0008" w14:textId="480260DA" w:rsidR="00295843" w:rsidRDefault="00295843" w:rsidP="00295843">
      <w:pPr>
        <w:pStyle w:val="ListParagraph"/>
        <w:numPr>
          <w:ilvl w:val="3"/>
          <w:numId w:val="3"/>
        </w:numPr>
      </w:pPr>
      <w:r>
        <w:t>It is thought that a spring intermittently fed the pool, agitating the surface.</w:t>
      </w:r>
    </w:p>
    <w:p w14:paraId="24A03823" w14:textId="55AA0152" w:rsidR="00295843" w:rsidRDefault="00E10E5B" w:rsidP="00295843">
      <w:pPr>
        <w:pStyle w:val="ListParagraph"/>
        <w:numPr>
          <w:ilvl w:val="3"/>
          <w:numId w:val="3"/>
        </w:numPr>
      </w:pPr>
      <w:r>
        <w:t>T</w:t>
      </w:r>
      <w:r w:rsidR="00295843">
        <w:t>here is no indication that the water ever healed anyone.</w:t>
      </w:r>
    </w:p>
    <w:p w14:paraId="5A4BC80D" w14:textId="3ED9B0FB" w:rsidR="00295843" w:rsidRDefault="00295843" w:rsidP="00295843">
      <w:pPr>
        <w:pStyle w:val="ListParagraph"/>
        <w:numPr>
          <w:ilvl w:val="2"/>
          <w:numId w:val="3"/>
        </w:numPr>
      </w:pPr>
      <w:r w:rsidRPr="002A5E64">
        <w:rPr>
          <w:b/>
          <w:bCs/>
          <w:highlight w:val="yellow"/>
        </w:rPr>
        <w:t>(v. 7)</w:t>
      </w:r>
      <w:r>
        <w:t xml:space="preserve"> – this response to Jesus’ inquiry is pregnant with helplessness, frustration, and wasted time – he spends his time waiting only to fail to get to the pool</w:t>
      </w:r>
      <w:r w:rsidR="003260EA">
        <w:t xml:space="preserve"> in time</w:t>
      </w:r>
      <w:r>
        <w:t>.</w:t>
      </w:r>
    </w:p>
    <w:p w14:paraId="62EEC11D" w14:textId="0B1F978B" w:rsidR="00207885" w:rsidRDefault="00744D34" w:rsidP="00207885">
      <w:pPr>
        <w:pStyle w:val="ListParagraph"/>
        <w:numPr>
          <w:ilvl w:val="0"/>
          <w:numId w:val="3"/>
        </w:numPr>
      </w:pPr>
      <w:r>
        <w:t>T</w:t>
      </w:r>
      <w:r w:rsidR="00D73A32">
        <w:t xml:space="preserve">he Inquiry </w:t>
      </w:r>
      <w:r w:rsidR="00D73A32" w:rsidRPr="002A5E64">
        <w:rPr>
          <w:b/>
          <w:bCs/>
          <w:highlight w:val="yellow"/>
        </w:rPr>
        <w:t>(vv. 5-6)</w:t>
      </w:r>
    </w:p>
    <w:p w14:paraId="72481E8C" w14:textId="02DC7E7A" w:rsidR="00207885" w:rsidRDefault="00207885" w:rsidP="00207885">
      <w:pPr>
        <w:pStyle w:val="ListParagraph"/>
        <w:numPr>
          <w:ilvl w:val="0"/>
          <w:numId w:val="5"/>
        </w:numPr>
      </w:pPr>
      <w:r w:rsidRPr="002A5E64">
        <w:rPr>
          <w:b/>
          <w:bCs/>
          <w:highlight w:val="yellow"/>
        </w:rPr>
        <w:t>(v. 5)</w:t>
      </w:r>
      <w:r>
        <w:t xml:space="preserve"> – 38 years – in all those years, how often had he come to the pool to wait for an opportunity to be healed? How many times had he failed of hope and decided not to go?</w:t>
      </w:r>
    </w:p>
    <w:p w14:paraId="7A39DEDF" w14:textId="7C736720" w:rsidR="00295843" w:rsidRDefault="00295843" w:rsidP="00207885">
      <w:pPr>
        <w:pStyle w:val="ListParagraph"/>
        <w:numPr>
          <w:ilvl w:val="0"/>
          <w:numId w:val="5"/>
        </w:numPr>
      </w:pPr>
      <w:r w:rsidRPr="002A5E64">
        <w:rPr>
          <w:b/>
          <w:bCs/>
          <w:highlight w:val="yellow"/>
        </w:rPr>
        <w:t>(v. 6)</w:t>
      </w:r>
      <w:r>
        <w:t xml:space="preserve"> – why does Jesus ask this question?</w:t>
      </w:r>
    </w:p>
    <w:p w14:paraId="1E28FF22" w14:textId="74243DF2" w:rsidR="00295843" w:rsidRPr="002A5E64" w:rsidRDefault="00295843" w:rsidP="00295843">
      <w:pPr>
        <w:pStyle w:val="ListParagraph"/>
        <w:numPr>
          <w:ilvl w:val="2"/>
          <w:numId w:val="3"/>
        </w:numPr>
        <w:rPr>
          <w:b/>
          <w:bCs/>
          <w:i/>
          <w:iCs/>
        </w:rPr>
      </w:pPr>
      <w:r w:rsidRPr="002A5E64">
        <w:rPr>
          <w:b/>
          <w:bCs/>
          <w:i/>
          <w:iCs/>
          <w:highlight w:val="yellow"/>
        </w:rPr>
        <w:t>“When Jesus saw him…and knew that he already had been in that condition a long time, He said…”</w:t>
      </w:r>
    </w:p>
    <w:p w14:paraId="3CF1333C" w14:textId="08853F2E" w:rsidR="00295843" w:rsidRDefault="00295843" w:rsidP="00295843">
      <w:pPr>
        <w:pStyle w:val="ListParagraph"/>
        <w:numPr>
          <w:ilvl w:val="2"/>
          <w:numId w:val="3"/>
        </w:numPr>
      </w:pPr>
      <w:r>
        <w:t>It seems His question is directly related to His knowledge of the</w:t>
      </w:r>
      <w:r w:rsidR="00207885">
        <w:t xml:space="preserve"> length of time the man had the infirmity and perhaps had gone to the pool to wait.</w:t>
      </w:r>
    </w:p>
    <w:p w14:paraId="69542415" w14:textId="0C8F866B" w:rsidR="00207885" w:rsidRDefault="00207885" w:rsidP="00295843">
      <w:pPr>
        <w:pStyle w:val="ListParagraph"/>
        <w:numPr>
          <w:ilvl w:val="2"/>
          <w:numId w:val="3"/>
        </w:numPr>
      </w:pPr>
      <w:r>
        <w:t>We cannot presume to know of any implication the question had in relation to the man’s state of mind – complacent in his state, pessimistic, etc.</w:t>
      </w:r>
    </w:p>
    <w:p w14:paraId="061EDDDA" w14:textId="1E5A114C" w:rsidR="00207885" w:rsidRDefault="00207885" w:rsidP="00207885">
      <w:pPr>
        <w:pStyle w:val="ListParagraph"/>
        <w:numPr>
          <w:ilvl w:val="3"/>
          <w:numId w:val="3"/>
        </w:numPr>
      </w:pPr>
      <w:r>
        <w:lastRenderedPageBreak/>
        <w:t>If anything, his presence at the pool seems to indicate he does want to be made well.</w:t>
      </w:r>
    </w:p>
    <w:p w14:paraId="384CA4EF" w14:textId="7B39D09A" w:rsidR="00207885" w:rsidRPr="002A5E64" w:rsidRDefault="00207885" w:rsidP="00207885">
      <w:pPr>
        <w:pStyle w:val="ListParagraph"/>
        <w:numPr>
          <w:ilvl w:val="2"/>
          <w:numId w:val="3"/>
        </w:numPr>
        <w:rPr>
          <w:b/>
          <w:bCs/>
        </w:rPr>
      </w:pPr>
      <w:r w:rsidRPr="002A5E64">
        <w:rPr>
          <w:b/>
          <w:bCs/>
        </w:rPr>
        <w:t>“The question of Jesus also contains a promise of help.” (HENDRIKSEN-KISTEMAKER)</w:t>
      </w:r>
    </w:p>
    <w:p w14:paraId="113FB4E4" w14:textId="680B4929" w:rsidR="00C53D75" w:rsidRDefault="00D73A32" w:rsidP="00C53D75">
      <w:pPr>
        <w:pStyle w:val="ListParagraph"/>
        <w:numPr>
          <w:ilvl w:val="0"/>
          <w:numId w:val="3"/>
        </w:numPr>
      </w:pPr>
      <w:r>
        <w:t xml:space="preserve">The </w:t>
      </w:r>
      <w:r w:rsidR="00C53D75">
        <w:t xml:space="preserve">Miracle </w:t>
      </w:r>
      <w:r w:rsidR="00C53D75" w:rsidRPr="002A5E64">
        <w:rPr>
          <w:b/>
          <w:bCs/>
          <w:highlight w:val="yellow"/>
        </w:rPr>
        <w:t>(vv. 8-13)</w:t>
      </w:r>
    </w:p>
    <w:p w14:paraId="725C0910" w14:textId="135CCCCF" w:rsidR="00207885" w:rsidRDefault="00207885" w:rsidP="00207885">
      <w:pPr>
        <w:pStyle w:val="ListParagraph"/>
        <w:numPr>
          <w:ilvl w:val="1"/>
          <w:numId w:val="3"/>
        </w:numPr>
      </w:pPr>
      <w:r w:rsidRPr="002A5E64">
        <w:rPr>
          <w:b/>
          <w:bCs/>
          <w:highlight w:val="yellow"/>
        </w:rPr>
        <w:t>(vv. 8-9)</w:t>
      </w:r>
      <w:r>
        <w:t xml:space="preserve"> – once again, Jesus healed by the power of His divine word, and being healed, the man obeyed the word.</w:t>
      </w:r>
    </w:p>
    <w:p w14:paraId="617A8666" w14:textId="4DF863E2" w:rsidR="00207885" w:rsidRDefault="00207885" w:rsidP="00207885">
      <w:pPr>
        <w:pStyle w:val="ListParagraph"/>
        <w:numPr>
          <w:ilvl w:val="2"/>
          <w:numId w:val="3"/>
        </w:numPr>
      </w:pPr>
      <w:r w:rsidRPr="002A5E64">
        <w:rPr>
          <w:b/>
          <w:bCs/>
        </w:rPr>
        <w:t>Immediately</w:t>
      </w:r>
      <w:r>
        <w:t xml:space="preserve"> – 38 years of dealing with an infirmity, unrevealed </w:t>
      </w:r>
      <w:r w:rsidR="002A5E64">
        <w:t>time of waiting for healing that wouldn’t come, all eclipsed by the immediacy of the miracle.</w:t>
      </w:r>
    </w:p>
    <w:p w14:paraId="5ECC781A" w14:textId="14F3F114" w:rsidR="002A5E64" w:rsidRDefault="002A5E64" w:rsidP="002A5E64">
      <w:pPr>
        <w:pStyle w:val="ListParagraph"/>
        <w:numPr>
          <w:ilvl w:val="1"/>
          <w:numId w:val="3"/>
        </w:numPr>
      </w:pPr>
      <w:r w:rsidRPr="002A5E64">
        <w:rPr>
          <w:b/>
          <w:bCs/>
          <w:highlight w:val="yellow"/>
        </w:rPr>
        <w:t>(vv. 10-13)</w:t>
      </w:r>
      <w:r>
        <w:t xml:space="preserve"> – the Jewish rulers, blinded by their love of tradition, failed to see the glory of God.</w:t>
      </w:r>
    </w:p>
    <w:p w14:paraId="40594B66" w14:textId="0E5391CB" w:rsidR="00C53D75" w:rsidRDefault="00C53D75" w:rsidP="00C53D75">
      <w:pPr>
        <w:pStyle w:val="ListParagraph"/>
        <w:numPr>
          <w:ilvl w:val="0"/>
          <w:numId w:val="3"/>
        </w:numPr>
      </w:pPr>
      <w:r>
        <w:t xml:space="preserve">The Warning </w:t>
      </w:r>
      <w:r w:rsidRPr="002A5E64">
        <w:rPr>
          <w:b/>
          <w:bCs/>
          <w:highlight w:val="yellow"/>
        </w:rPr>
        <w:t>(v. 14)</w:t>
      </w:r>
    </w:p>
    <w:p w14:paraId="1F6231D6" w14:textId="151B61AC" w:rsidR="002A5E64" w:rsidRDefault="002A5E64" w:rsidP="002A5E64">
      <w:pPr>
        <w:pStyle w:val="ListParagraph"/>
        <w:numPr>
          <w:ilvl w:val="1"/>
          <w:numId w:val="3"/>
        </w:numPr>
      </w:pPr>
      <w:r>
        <w:t xml:space="preserve">Jesus once again shows His greater focus – </w:t>
      </w:r>
      <w:r w:rsidRPr="002A5E64">
        <w:rPr>
          <w:b/>
          <w:bCs/>
          <w:highlight w:val="yellow"/>
        </w:rPr>
        <w:t>2:4; 4:48</w:t>
      </w:r>
      <w:r>
        <w:t xml:space="preserve"> – His purpose is to incite such faith that leads men out of the darkness of sin and ignorance into the light of righteousness and truth.</w:t>
      </w:r>
    </w:p>
    <w:p w14:paraId="562F6DAF" w14:textId="230F1770" w:rsidR="002A5E64" w:rsidRDefault="002A5E64" w:rsidP="002A5E64">
      <w:pPr>
        <w:pStyle w:val="ListParagraph"/>
        <w:numPr>
          <w:ilvl w:val="1"/>
          <w:numId w:val="3"/>
        </w:numPr>
      </w:pPr>
      <w:r>
        <w:t xml:space="preserve">As He knew with the Samaritan woman, Jesus knew the sins of this man – </w:t>
      </w:r>
      <w:r w:rsidRPr="002A5E64">
        <w:rPr>
          <w:b/>
          <w:bCs/>
          <w:i/>
          <w:iCs/>
          <w:highlight w:val="yellow"/>
        </w:rPr>
        <w:t>“Sin NO MORE”</w:t>
      </w:r>
    </w:p>
    <w:p w14:paraId="4229D21D" w14:textId="10C69EA2" w:rsidR="002A5E64" w:rsidRDefault="002A5E64" w:rsidP="002A5E64">
      <w:pPr>
        <w:pStyle w:val="ListParagraph"/>
        <w:numPr>
          <w:ilvl w:val="1"/>
          <w:numId w:val="3"/>
        </w:numPr>
      </w:pPr>
      <w:r>
        <w:t>There was something worse tha</w:t>
      </w:r>
      <w:r w:rsidR="00D63AF0">
        <w:t>n</w:t>
      </w:r>
      <w:r>
        <w:t xml:space="preserve"> physical malady that awaited the spiritually rebellious – </w:t>
      </w:r>
      <w:r w:rsidRPr="002A5E64">
        <w:rPr>
          <w:b/>
          <w:bCs/>
          <w:highlight w:val="yellow"/>
        </w:rPr>
        <w:t>cf. Luke 13:5</w:t>
      </w:r>
      <w:r w:rsidR="00290802">
        <w:rPr>
          <w:b/>
          <w:bCs/>
        </w:rPr>
        <w:t xml:space="preserve"> – not 38 years, but eternity.</w:t>
      </w:r>
    </w:p>
    <w:p w14:paraId="01DDF008" w14:textId="5E7220E3" w:rsidR="008E658D" w:rsidRDefault="008E658D" w:rsidP="008E658D">
      <w:pPr>
        <w:pStyle w:val="ListParagraph"/>
        <w:numPr>
          <w:ilvl w:val="0"/>
          <w:numId w:val="2"/>
        </w:numPr>
      </w:pPr>
      <w:r>
        <w:t>Jesus Has Power Over Time</w:t>
      </w:r>
    </w:p>
    <w:p w14:paraId="59DEE28E" w14:textId="47ECCF18" w:rsidR="00967018" w:rsidRDefault="00967018" w:rsidP="00967018">
      <w:pPr>
        <w:pStyle w:val="ListParagraph"/>
        <w:numPr>
          <w:ilvl w:val="0"/>
          <w:numId w:val="4"/>
        </w:numPr>
      </w:pPr>
      <w:r>
        <w:t>Jesus Disrupts Tradition with Timeless Truth</w:t>
      </w:r>
    </w:p>
    <w:p w14:paraId="52764CE6" w14:textId="6B8F2388" w:rsidR="00DB16D0" w:rsidRDefault="00DB16D0" w:rsidP="00DB16D0">
      <w:pPr>
        <w:pStyle w:val="ListParagraph"/>
        <w:numPr>
          <w:ilvl w:val="1"/>
          <w:numId w:val="4"/>
        </w:numPr>
      </w:pPr>
      <w:r>
        <w:t>The miracle itself, and the circumstances under which it took place, stands as a microcosm of the greater contrast between Jesus and the Jewish establishment.</w:t>
      </w:r>
    </w:p>
    <w:p w14:paraId="40E9DBAA" w14:textId="6CB40D7C" w:rsidR="00DB16D0" w:rsidRDefault="00DB16D0" w:rsidP="00DB16D0">
      <w:pPr>
        <w:pStyle w:val="ListParagraph"/>
        <w:numPr>
          <w:ilvl w:val="2"/>
          <w:numId w:val="4"/>
        </w:numPr>
      </w:pPr>
      <w:r w:rsidRPr="0084567B">
        <w:rPr>
          <w:b/>
          <w:bCs/>
          <w:highlight w:val="yellow"/>
        </w:rPr>
        <w:t>John 5:10</w:t>
      </w:r>
      <w:r>
        <w:t xml:space="preserve"> – </w:t>
      </w:r>
      <w:r w:rsidRPr="0084567B">
        <w:rPr>
          <w:b/>
          <w:bCs/>
          <w:i/>
          <w:iCs/>
          <w:highlight w:val="yellow"/>
        </w:rPr>
        <w:t>“it is not lawful”</w:t>
      </w:r>
      <w:r>
        <w:t xml:space="preserve"> is not accurate.</w:t>
      </w:r>
    </w:p>
    <w:p w14:paraId="5F270DBD" w14:textId="336960D1" w:rsidR="00DB16D0" w:rsidRDefault="00DB16D0" w:rsidP="00DB16D0">
      <w:pPr>
        <w:pStyle w:val="ListParagraph"/>
        <w:numPr>
          <w:ilvl w:val="2"/>
          <w:numId w:val="4"/>
        </w:numPr>
      </w:pPr>
      <w:r>
        <w:t xml:space="preserve">Their problem had to do with their tradition, which was wrapped up in self-aggrandizement – </w:t>
      </w:r>
      <w:r w:rsidRPr="0084567B">
        <w:rPr>
          <w:b/>
          <w:bCs/>
          <w:highlight w:val="yellow"/>
        </w:rPr>
        <w:t>John 5:41-44; cf. Matthew 23:4-5</w:t>
      </w:r>
    </w:p>
    <w:p w14:paraId="2423D59E" w14:textId="03E81180" w:rsidR="00DB16D0" w:rsidRDefault="00DB16D0" w:rsidP="00DB16D0">
      <w:pPr>
        <w:pStyle w:val="ListParagraph"/>
        <w:numPr>
          <w:ilvl w:val="2"/>
          <w:numId w:val="4"/>
        </w:numPr>
      </w:pPr>
      <w:r w:rsidRPr="0084567B">
        <w:rPr>
          <w:b/>
          <w:bCs/>
          <w:highlight w:val="yellow"/>
        </w:rPr>
        <w:t>John 5:4, 7-9</w:t>
      </w:r>
      <w:r>
        <w:t xml:space="preserve"> – the tradition joined to the pool was impotent, and meaningless, but the truth set the man free from his condition.</w:t>
      </w:r>
    </w:p>
    <w:p w14:paraId="3FE91B9B" w14:textId="54EA9F50" w:rsidR="00DB16D0" w:rsidRDefault="00DB16D0" w:rsidP="00DB16D0">
      <w:pPr>
        <w:pStyle w:val="ListParagraph"/>
        <w:numPr>
          <w:ilvl w:val="3"/>
          <w:numId w:val="4"/>
        </w:numPr>
      </w:pPr>
      <w:r>
        <w:t xml:space="preserve">Their traditions would not save them, only the truth would – </w:t>
      </w:r>
      <w:r w:rsidRPr="0084567B">
        <w:rPr>
          <w:b/>
          <w:bCs/>
          <w:highlight w:val="yellow"/>
        </w:rPr>
        <w:t>John 8:31-32</w:t>
      </w:r>
    </w:p>
    <w:p w14:paraId="45570559" w14:textId="10E1FF2E" w:rsidR="00DB16D0" w:rsidRDefault="0084567B" w:rsidP="00DB16D0">
      <w:pPr>
        <w:pStyle w:val="ListParagraph"/>
        <w:numPr>
          <w:ilvl w:val="1"/>
          <w:numId w:val="4"/>
        </w:numPr>
      </w:pPr>
      <w:r>
        <w:t xml:space="preserve">Christ demands that we leave the traditions of man for the eternal truth of God – </w:t>
      </w:r>
      <w:r w:rsidRPr="0084567B">
        <w:rPr>
          <w:b/>
          <w:bCs/>
          <w:highlight w:val="yellow"/>
        </w:rPr>
        <w:t>Matthew 15:3-5</w:t>
      </w:r>
    </w:p>
    <w:p w14:paraId="10A65CBD" w14:textId="7918A145" w:rsidR="0084567B" w:rsidRDefault="0084567B" w:rsidP="0084567B">
      <w:pPr>
        <w:pStyle w:val="ListParagraph"/>
        <w:numPr>
          <w:ilvl w:val="2"/>
          <w:numId w:val="4"/>
        </w:numPr>
      </w:pPr>
      <w:r w:rsidRPr="0084567B">
        <w:rPr>
          <w:b/>
          <w:bCs/>
          <w:highlight w:val="yellow"/>
        </w:rPr>
        <w:t>(v. 4)</w:t>
      </w:r>
      <w:r>
        <w:t xml:space="preserve"> – </w:t>
      </w:r>
      <w:r w:rsidRPr="0084567B">
        <w:rPr>
          <w:b/>
          <w:bCs/>
          <w:i/>
          <w:iCs/>
          <w:highlight w:val="yellow"/>
        </w:rPr>
        <w:t>“God commanded”</w:t>
      </w:r>
      <w:r>
        <w:t xml:space="preserve"> – past tense</w:t>
      </w:r>
    </w:p>
    <w:p w14:paraId="4AEBB59B" w14:textId="49AB65C6" w:rsidR="0084567B" w:rsidRDefault="0084567B" w:rsidP="0084567B">
      <w:pPr>
        <w:pStyle w:val="ListParagraph"/>
        <w:numPr>
          <w:ilvl w:val="2"/>
          <w:numId w:val="4"/>
        </w:numPr>
      </w:pPr>
      <w:r w:rsidRPr="0084567B">
        <w:rPr>
          <w:b/>
          <w:bCs/>
          <w:highlight w:val="yellow"/>
        </w:rPr>
        <w:t>(v. 5)</w:t>
      </w:r>
      <w:r>
        <w:t xml:space="preserve"> – </w:t>
      </w:r>
      <w:r w:rsidRPr="0084567B">
        <w:rPr>
          <w:b/>
          <w:bCs/>
          <w:i/>
          <w:iCs/>
          <w:highlight w:val="yellow"/>
        </w:rPr>
        <w:t>“But you say”</w:t>
      </w:r>
      <w:r>
        <w:t xml:space="preserve"> – present tense</w:t>
      </w:r>
    </w:p>
    <w:p w14:paraId="03A3AA95" w14:textId="606208A5" w:rsidR="0084567B" w:rsidRDefault="0084567B" w:rsidP="0084567B">
      <w:pPr>
        <w:pStyle w:val="ListParagraph"/>
        <w:numPr>
          <w:ilvl w:val="2"/>
          <w:numId w:val="4"/>
        </w:numPr>
      </w:pPr>
      <w:r>
        <w:t xml:space="preserve">Their present traditions contradict the past commands – the result? – </w:t>
      </w:r>
      <w:r w:rsidRPr="0084567B">
        <w:rPr>
          <w:b/>
          <w:bCs/>
          <w:highlight w:val="yellow"/>
        </w:rPr>
        <w:t>(vv. 13-14)</w:t>
      </w:r>
    </w:p>
    <w:p w14:paraId="35E96CF0" w14:textId="64A4A57C" w:rsidR="0084567B" w:rsidRDefault="0084567B" w:rsidP="0084567B">
      <w:pPr>
        <w:pStyle w:val="ListParagraph"/>
        <w:numPr>
          <w:ilvl w:val="1"/>
          <w:numId w:val="4"/>
        </w:numPr>
      </w:pPr>
      <w:r>
        <w:t xml:space="preserve">Some appeal to time to validate their practices, but eternity trumps all – </w:t>
      </w:r>
      <w:r w:rsidRPr="0084567B">
        <w:rPr>
          <w:b/>
          <w:bCs/>
          <w:highlight w:val="yellow"/>
        </w:rPr>
        <w:t>1 Corinthians 2:7, 10-12</w:t>
      </w:r>
      <w:r>
        <w:t xml:space="preserve"> – if it is not the wisdom ordained before the ages, and revealed through the Spirit, then it is not valid.</w:t>
      </w:r>
    </w:p>
    <w:p w14:paraId="4403806F" w14:textId="27859692" w:rsidR="00744D34" w:rsidRDefault="00744D34" w:rsidP="008E658D">
      <w:pPr>
        <w:pStyle w:val="ListParagraph"/>
        <w:numPr>
          <w:ilvl w:val="0"/>
          <w:numId w:val="4"/>
        </w:numPr>
      </w:pPr>
      <w:r>
        <w:t>Jesus Disrupt</w:t>
      </w:r>
      <w:r w:rsidR="00754230">
        <w:t>s</w:t>
      </w:r>
      <w:r>
        <w:t xml:space="preserve"> </w:t>
      </w:r>
      <w:r w:rsidR="00754230">
        <w:t>Time Spent in Sin</w:t>
      </w:r>
    </w:p>
    <w:p w14:paraId="2B0CB093" w14:textId="21A05576" w:rsidR="0084567B" w:rsidRDefault="00C440F3" w:rsidP="0084567B">
      <w:pPr>
        <w:pStyle w:val="ListParagraph"/>
        <w:numPr>
          <w:ilvl w:val="1"/>
          <w:numId w:val="4"/>
        </w:numPr>
      </w:pPr>
      <w:r>
        <w:t xml:space="preserve">Jesus’ admonition – </w:t>
      </w:r>
      <w:r w:rsidRPr="00BF2A46">
        <w:rPr>
          <w:b/>
          <w:bCs/>
          <w:highlight w:val="yellow"/>
        </w:rPr>
        <w:t>(v. 14)</w:t>
      </w:r>
      <w:r>
        <w:t xml:space="preserve"> – </w:t>
      </w:r>
      <w:r w:rsidRPr="00BF2A46">
        <w:rPr>
          <w:b/>
          <w:bCs/>
          <w:i/>
          <w:iCs/>
          <w:highlight w:val="yellow"/>
        </w:rPr>
        <w:t>“Sin no more”</w:t>
      </w:r>
      <w:r>
        <w:t xml:space="preserve"> – </w:t>
      </w:r>
      <w:r w:rsidRPr="00C440F3">
        <w:t>Verb, Present, Active, Imperative</w:t>
      </w:r>
      <w:r>
        <w:t xml:space="preserve"> – </w:t>
      </w:r>
      <w:r w:rsidRPr="00BF2A46">
        <w:rPr>
          <w:b/>
          <w:bCs/>
          <w:i/>
          <w:iCs/>
          <w:highlight w:val="yellow"/>
        </w:rPr>
        <w:t>“Stop sinning” (NIV)</w:t>
      </w:r>
    </w:p>
    <w:p w14:paraId="29BAA87A" w14:textId="40B189B7" w:rsidR="00C440F3" w:rsidRDefault="00C440F3" w:rsidP="00C440F3">
      <w:pPr>
        <w:pStyle w:val="ListParagraph"/>
        <w:numPr>
          <w:ilvl w:val="2"/>
          <w:numId w:val="4"/>
        </w:numPr>
      </w:pPr>
      <w:r>
        <w:lastRenderedPageBreak/>
        <w:t xml:space="preserve">This does not imply that his sin is the cause of his infirmity – </w:t>
      </w:r>
      <w:r w:rsidRPr="00BF2A46">
        <w:rPr>
          <w:b/>
          <w:bCs/>
          <w:highlight w:val="yellow"/>
        </w:rPr>
        <w:t>cf. 9:2-3</w:t>
      </w:r>
    </w:p>
    <w:p w14:paraId="05ED6E62" w14:textId="3AC79767" w:rsidR="00C440F3" w:rsidRPr="00BF2A46" w:rsidRDefault="00C440F3" w:rsidP="00C440F3">
      <w:pPr>
        <w:pStyle w:val="ListParagraph"/>
        <w:numPr>
          <w:ilvl w:val="2"/>
          <w:numId w:val="4"/>
        </w:numPr>
        <w:rPr>
          <w:b/>
          <w:bCs/>
        </w:rPr>
      </w:pPr>
      <w:r w:rsidRPr="00BF2A46">
        <w:rPr>
          <w:b/>
          <w:bCs/>
        </w:rPr>
        <w:t>However, it does show Jesus’ knowledge of the man’s current spiritual condition, and his “walk” in sin – continuous, character, manner of life.</w:t>
      </w:r>
    </w:p>
    <w:p w14:paraId="51248C7E" w14:textId="09269DAE" w:rsidR="00C440F3" w:rsidRDefault="00C440F3" w:rsidP="00C440F3">
      <w:pPr>
        <w:pStyle w:val="ListParagraph"/>
        <w:numPr>
          <w:ilvl w:val="1"/>
          <w:numId w:val="4"/>
        </w:numPr>
      </w:pPr>
      <w:r>
        <w:t xml:space="preserve">Many today come to Jesus to hear Him say, </w:t>
      </w:r>
      <w:r w:rsidRPr="00BF2A46">
        <w:rPr>
          <w:b/>
          <w:bCs/>
          <w:i/>
          <w:iCs/>
          <w:highlight w:val="yellow"/>
        </w:rPr>
        <w:t>“See, you have been made well,”</w:t>
      </w:r>
      <w:r>
        <w:t xml:space="preserve"> but they have no interest in hearing the rest, </w:t>
      </w:r>
      <w:r w:rsidRPr="00BF2A46">
        <w:rPr>
          <w:b/>
          <w:bCs/>
          <w:i/>
          <w:iCs/>
          <w:highlight w:val="yellow"/>
        </w:rPr>
        <w:t>“Stop sinning.”</w:t>
      </w:r>
    </w:p>
    <w:p w14:paraId="0FBB6F04" w14:textId="2974398A" w:rsidR="00C440F3" w:rsidRDefault="007B4DC6" w:rsidP="00C440F3">
      <w:pPr>
        <w:pStyle w:val="ListParagraph"/>
        <w:numPr>
          <w:ilvl w:val="1"/>
          <w:numId w:val="4"/>
        </w:numPr>
      </w:pPr>
      <w:r>
        <w:t xml:space="preserve">True, full encounters with Jesus are arresting, stopping us in our sinful tracks, provoking shame – </w:t>
      </w:r>
      <w:r w:rsidRPr="00BF2A46">
        <w:rPr>
          <w:b/>
          <w:bCs/>
          <w:highlight w:val="yellow"/>
        </w:rPr>
        <w:t>Luke 5:8</w:t>
      </w:r>
      <w:r>
        <w:t xml:space="preserve"> (Peter); </w:t>
      </w:r>
      <w:r w:rsidRPr="00BF2A46">
        <w:rPr>
          <w:b/>
          <w:bCs/>
          <w:highlight w:val="yellow"/>
        </w:rPr>
        <w:t>Isaiah 6:5</w:t>
      </w:r>
      <w:r>
        <w:t xml:space="preserve"> (</w:t>
      </w:r>
      <w:r w:rsidRPr="00BF2A46">
        <w:rPr>
          <w:b/>
          <w:bCs/>
          <w:highlight w:val="yellow"/>
        </w:rPr>
        <w:t>cf. John 12:41</w:t>
      </w:r>
      <w:r>
        <w:t xml:space="preserve"> – i.e. Jesus’ glory)</w:t>
      </w:r>
    </w:p>
    <w:p w14:paraId="116495B5" w14:textId="2DE124C9" w:rsidR="0034213F" w:rsidRDefault="00F440E9" w:rsidP="0034213F">
      <w:pPr>
        <w:pStyle w:val="ListParagraph"/>
        <w:numPr>
          <w:ilvl w:val="1"/>
          <w:numId w:val="4"/>
        </w:numPr>
      </w:pPr>
      <w:r>
        <w:t xml:space="preserve">When we face the truth of Christ, it is always “enough,” and time to follow Him fully – </w:t>
      </w:r>
      <w:r w:rsidRPr="00BF2A46">
        <w:rPr>
          <w:b/>
          <w:bCs/>
          <w:highlight w:val="yellow"/>
        </w:rPr>
        <w:t>1 Peter 4:1-3; Ephesians 4:17, 22-24</w:t>
      </w:r>
    </w:p>
    <w:p w14:paraId="724C989A" w14:textId="23D6DA54" w:rsidR="00F440E9" w:rsidRDefault="00F440E9" w:rsidP="0034213F">
      <w:pPr>
        <w:pStyle w:val="ListParagraph"/>
        <w:numPr>
          <w:ilvl w:val="1"/>
          <w:numId w:val="4"/>
        </w:numPr>
      </w:pPr>
      <w:r>
        <w:t xml:space="preserve">If we make a full break from sin, the Lord promises us that ALL that time spent walking in sin will be </w:t>
      </w:r>
      <w:r w:rsidR="00BF2A46">
        <w:t>remembered</w:t>
      </w:r>
      <w:r>
        <w:t xml:space="preserve"> no more – </w:t>
      </w:r>
      <w:r w:rsidRPr="00BF2A46">
        <w:rPr>
          <w:b/>
          <w:bCs/>
          <w:highlight w:val="yellow"/>
        </w:rPr>
        <w:t>Ezekiel 18:</w:t>
      </w:r>
      <w:r w:rsidR="00BF2A46" w:rsidRPr="00BF2A46">
        <w:rPr>
          <w:b/>
          <w:bCs/>
          <w:highlight w:val="yellow"/>
        </w:rPr>
        <w:t>21-23</w:t>
      </w:r>
      <w:r w:rsidR="00BF2A46">
        <w:t xml:space="preserve"> – by the grace of God that time is erased.</w:t>
      </w:r>
    </w:p>
    <w:p w14:paraId="7F237879" w14:textId="413DB2FF" w:rsidR="00E90AE9" w:rsidRDefault="00967018" w:rsidP="00E90AE9">
      <w:pPr>
        <w:pStyle w:val="ListParagraph"/>
        <w:numPr>
          <w:ilvl w:val="0"/>
          <w:numId w:val="4"/>
        </w:numPr>
      </w:pPr>
      <w:r>
        <w:t>Jesus Disrupts Time with a Message of Hope</w:t>
      </w:r>
    </w:p>
    <w:p w14:paraId="0F61524D" w14:textId="2E22DB8A" w:rsidR="00E90AE9" w:rsidRDefault="00E90AE9" w:rsidP="00E90AE9">
      <w:pPr>
        <w:pStyle w:val="ListParagraph"/>
        <w:numPr>
          <w:ilvl w:val="1"/>
          <w:numId w:val="4"/>
        </w:numPr>
      </w:pPr>
      <w:r w:rsidRPr="002E7C21">
        <w:rPr>
          <w:b/>
          <w:bCs/>
          <w:highlight w:val="yellow"/>
        </w:rPr>
        <w:t>(v. 5)</w:t>
      </w:r>
      <w:r>
        <w:t xml:space="preserve"> – “Whether thirty-eight minutes or thirty-eight years, the time made no difference. Jesus is the master of time.” (Hailey, Homer, </w:t>
      </w:r>
      <w:r w:rsidRPr="00E90AE9">
        <w:rPr>
          <w:i/>
          <w:iCs/>
        </w:rPr>
        <w:t>That You May Believe</w:t>
      </w:r>
      <w:r>
        <w:t>, 111)</w:t>
      </w:r>
    </w:p>
    <w:p w14:paraId="1874B16B" w14:textId="5A1C6C9A" w:rsidR="00E90AE9" w:rsidRDefault="00E90AE9" w:rsidP="00E90AE9">
      <w:pPr>
        <w:pStyle w:val="ListParagraph"/>
        <w:numPr>
          <w:ilvl w:val="1"/>
          <w:numId w:val="4"/>
        </w:numPr>
      </w:pPr>
      <w:r w:rsidRPr="002E7C21">
        <w:rPr>
          <w:b/>
          <w:bCs/>
          <w:highlight w:val="yellow"/>
        </w:rPr>
        <w:t>(v. 6)</w:t>
      </w:r>
      <w:r>
        <w:t xml:space="preserve"> – For 38 years the man had dealt with the infirmity. How many times had he come to the pool, only for disappointment? How long had he dreamt of a day where he would make it to the water and be made well?</w:t>
      </w:r>
    </w:p>
    <w:p w14:paraId="1DCF402A" w14:textId="3F18200A" w:rsidR="00E90AE9" w:rsidRDefault="00E90AE9" w:rsidP="00E90AE9">
      <w:pPr>
        <w:pStyle w:val="ListParagraph"/>
        <w:numPr>
          <w:ilvl w:val="2"/>
          <w:numId w:val="4"/>
        </w:numPr>
      </w:pPr>
      <w:r>
        <w:t>How many had come to offer help? How many had passed by? How many sat around him with similar circumstances, grasping for hope, yet finding nothing?</w:t>
      </w:r>
    </w:p>
    <w:p w14:paraId="0BB7D1B3" w14:textId="6F1AC32D" w:rsidR="00E90AE9" w:rsidRDefault="00E90AE9" w:rsidP="00E90AE9">
      <w:pPr>
        <w:pStyle w:val="ListParagraph"/>
        <w:numPr>
          <w:ilvl w:val="2"/>
          <w:numId w:val="4"/>
        </w:numPr>
      </w:pPr>
      <w:r>
        <w:t>Jesus does not taunt the man but inspires hope – He becomes a light at the end of the 38-year long tunnel.</w:t>
      </w:r>
    </w:p>
    <w:p w14:paraId="65AB1E87" w14:textId="2AB0A1F0" w:rsidR="00E90AE9" w:rsidRDefault="00D91D0E" w:rsidP="00E90AE9">
      <w:pPr>
        <w:pStyle w:val="ListParagraph"/>
        <w:numPr>
          <w:ilvl w:val="1"/>
          <w:numId w:val="4"/>
        </w:numPr>
      </w:pPr>
      <w:r>
        <w:t xml:space="preserve">Time continues to tell the same story – </w:t>
      </w:r>
      <w:r w:rsidRPr="002E7C21">
        <w:rPr>
          <w:b/>
          <w:bCs/>
          <w:highlight w:val="yellow"/>
        </w:rPr>
        <w:t>Ecclesiastes 1:</w:t>
      </w:r>
      <w:r w:rsidR="002E7C21" w:rsidRPr="002E7C21">
        <w:rPr>
          <w:b/>
          <w:bCs/>
          <w:highlight w:val="yellow"/>
        </w:rPr>
        <w:t xml:space="preserve">2, </w:t>
      </w:r>
      <w:r w:rsidRPr="002E7C21">
        <w:rPr>
          <w:b/>
          <w:bCs/>
          <w:highlight w:val="yellow"/>
        </w:rPr>
        <w:t>9</w:t>
      </w:r>
      <w:r w:rsidR="002E7C21" w:rsidRPr="002E7C21">
        <w:rPr>
          <w:b/>
          <w:bCs/>
          <w:highlight w:val="yellow"/>
        </w:rPr>
        <w:t>-11</w:t>
      </w:r>
      <w:r w:rsidR="002E7C21">
        <w:t xml:space="preserve"> – vanity – </w:t>
      </w:r>
      <w:r w:rsidR="002E7C21" w:rsidRPr="002E7C21">
        <w:rPr>
          <w:b/>
          <w:bCs/>
          <w:highlight w:val="yellow"/>
        </w:rPr>
        <w:t>Ecclesiastes 9:2-3</w:t>
      </w:r>
      <w:r w:rsidR="002E7C21">
        <w:t xml:space="preserve"> – grim without God.</w:t>
      </w:r>
    </w:p>
    <w:p w14:paraId="78181221" w14:textId="39384201" w:rsidR="002E7C21" w:rsidRDefault="002E7C21" w:rsidP="00E90AE9">
      <w:pPr>
        <w:pStyle w:val="ListParagraph"/>
        <w:numPr>
          <w:ilvl w:val="1"/>
          <w:numId w:val="4"/>
        </w:numPr>
      </w:pPr>
      <w:r>
        <w:t xml:space="preserve">Jesus disrupted time with hope – </w:t>
      </w:r>
      <w:r w:rsidRPr="002E7C21">
        <w:rPr>
          <w:b/>
          <w:bCs/>
          <w:highlight w:val="yellow"/>
        </w:rPr>
        <w:t>Matthew 4:12-17</w:t>
      </w:r>
      <w:r>
        <w:t xml:space="preserve"> – the darkness of time was penetrated by the light of eternity.</w:t>
      </w:r>
    </w:p>
    <w:p w14:paraId="1248BC55" w14:textId="0EBDD033" w:rsidR="002E7C21" w:rsidRDefault="002E7C21" w:rsidP="00E90AE9">
      <w:pPr>
        <w:pStyle w:val="ListParagraph"/>
        <w:numPr>
          <w:ilvl w:val="1"/>
          <w:numId w:val="4"/>
        </w:numPr>
      </w:pPr>
      <w:r>
        <w:t xml:space="preserve">How long have we labored? Jesus invites us to rest – </w:t>
      </w:r>
      <w:r w:rsidRPr="002E7C21">
        <w:rPr>
          <w:b/>
          <w:bCs/>
          <w:highlight w:val="yellow"/>
        </w:rPr>
        <w:t>Matthew 11:28-30</w:t>
      </w:r>
    </w:p>
    <w:p w14:paraId="5C21DFA5" w14:textId="0DD2374E" w:rsidR="002E7C21" w:rsidRDefault="002E7C21" w:rsidP="00E90AE9">
      <w:pPr>
        <w:pStyle w:val="ListParagraph"/>
        <w:numPr>
          <w:ilvl w:val="1"/>
          <w:numId w:val="4"/>
        </w:numPr>
      </w:pPr>
      <w:r>
        <w:t xml:space="preserve">Yet, hope involves patience and perseverance in the passing of time – </w:t>
      </w:r>
      <w:r w:rsidRPr="002E7C21">
        <w:rPr>
          <w:b/>
          <w:bCs/>
          <w:highlight w:val="yellow"/>
        </w:rPr>
        <w:t>Romans 8:24-25</w:t>
      </w:r>
    </w:p>
    <w:p w14:paraId="25627A42" w14:textId="7DFDD8D4" w:rsidR="002E7C21" w:rsidRDefault="002E7C21" w:rsidP="00E90AE9">
      <w:pPr>
        <w:pStyle w:val="ListParagraph"/>
        <w:numPr>
          <w:ilvl w:val="1"/>
          <w:numId w:val="4"/>
        </w:numPr>
      </w:pPr>
      <w:r>
        <w:t xml:space="preserve">Jesus, the creator of time, will come again to end it, and give us what is due – </w:t>
      </w:r>
      <w:r w:rsidRPr="002E7C21">
        <w:rPr>
          <w:b/>
          <w:bCs/>
          <w:highlight w:val="yellow"/>
        </w:rPr>
        <w:t>John 5:28-29</w:t>
      </w:r>
      <w:r>
        <w:t xml:space="preserve"> – let us use our time to do good, that we may have eternal life by His grace.</w:t>
      </w:r>
    </w:p>
    <w:p w14:paraId="18E52721" w14:textId="47F77A9A" w:rsidR="002E7C21" w:rsidRPr="002E7C21" w:rsidRDefault="002E7C21" w:rsidP="002E7C21">
      <w:pPr>
        <w:rPr>
          <w:b/>
          <w:bCs/>
        </w:rPr>
      </w:pPr>
      <w:r w:rsidRPr="002E7C21">
        <w:rPr>
          <w:b/>
          <w:bCs/>
        </w:rPr>
        <w:t>Conclusion</w:t>
      </w:r>
    </w:p>
    <w:p w14:paraId="329A1615" w14:textId="2E25097D" w:rsidR="002E7C21" w:rsidRDefault="00E10E5B" w:rsidP="0078259C">
      <w:pPr>
        <w:pStyle w:val="ListParagraph"/>
        <w:numPr>
          <w:ilvl w:val="0"/>
          <w:numId w:val="6"/>
        </w:numPr>
      </w:pPr>
      <w:r>
        <w:t>While time cannot be bought back or revered, and is in no way promised to us, we can have certainty in coming to the Lord of time.</w:t>
      </w:r>
    </w:p>
    <w:p w14:paraId="6C307FE8" w14:textId="03202160" w:rsidR="00E10E5B" w:rsidRDefault="00E10E5B" w:rsidP="0078259C">
      <w:pPr>
        <w:pStyle w:val="ListParagraph"/>
        <w:numPr>
          <w:ilvl w:val="0"/>
          <w:numId w:val="6"/>
        </w:numPr>
      </w:pPr>
      <w:r>
        <w:t>Jesus demands that we stop wasting time in sin and take hold of His offer of eternity.</w:t>
      </w:r>
    </w:p>
    <w:sectPr w:rsidR="00E10E5B"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B959" w14:textId="77777777" w:rsidR="00BE3510" w:rsidRDefault="00BE3510" w:rsidP="00AD096D">
      <w:r>
        <w:separator/>
      </w:r>
    </w:p>
  </w:endnote>
  <w:endnote w:type="continuationSeparator" w:id="0">
    <w:p w14:paraId="0F78157D" w14:textId="77777777" w:rsidR="00BE3510" w:rsidRDefault="00BE3510" w:rsidP="00AD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5047979"/>
      <w:docPartObj>
        <w:docPartGallery w:val="Page Numbers (Bottom of Page)"/>
        <w:docPartUnique/>
      </w:docPartObj>
    </w:sdtPr>
    <w:sdtContent>
      <w:p w14:paraId="5C4212B3" w14:textId="03187F81" w:rsidR="00AD096D" w:rsidRDefault="00AD096D" w:rsidP="00DF05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9D7298" w14:textId="77777777" w:rsidR="00AD096D" w:rsidRDefault="00AD096D" w:rsidP="00AD09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8698824"/>
      <w:docPartObj>
        <w:docPartGallery w:val="Page Numbers (Bottom of Page)"/>
        <w:docPartUnique/>
      </w:docPartObj>
    </w:sdtPr>
    <w:sdtContent>
      <w:p w14:paraId="68957098" w14:textId="677DFD91" w:rsidR="00AD096D" w:rsidRDefault="00AD096D" w:rsidP="00DF05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10A4F8" w14:textId="77777777" w:rsidR="00AD096D" w:rsidRDefault="00AD096D" w:rsidP="00AD09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577D" w14:textId="77777777" w:rsidR="00BE3510" w:rsidRDefault="00BE3510" w:rsidP="00AD096D">
      <w:r>
        <w:separator/>
      </w:r>
    </w:p>
  </w:footnote>
  <w:footnote w:type="continuationSeparator" w:id="0">
    <w:p w14:paraId="26A75241" w14:textId="77777777" w:rsidR="00BE3510" w:rsidRDefault="00BE3510" w:rsidP="00AD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7327" w14:textId="3912DAF2" w:rsidR="00AD096D" w:rsidRDefault="00AD096D" w:rsidP="00AD096D">
    <w:pPr>
      <w:pStyle w:val="Header"/>
      <w:jc w:val="right"/>
    </w:pPr>
    <w:r>
      <w:t>A Man Healed at the Pool of Bethesda – The Power Over Time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EB7"/>
    <w:multiLevelType w:val="hybridMultilevel"/>
    <w:tmpl w:val="F5BCC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370BE"/>
    <w:multiLevelType w:val="hybridMultilevel"/>
    <w:tmpl w:val="FAF4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80C44"/>
    <w:multiLevelType w:val="hybridMultilevel"/>
    <w:tmpl w:val="8EBADD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5572C3"/>
    <w:multiLevelType w:val="hybridMultilevel"/>
    <w:tmpl w:val="C2BAD83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53203C"/>
    <w:multiLevelType w:val="hybridMultilevel"/>
    <w:tmpl w:val="ABBCCB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54542"/>
    <w:multiLevelType w:val="hybridMultilevel"/>
    <w:tmpl w:val="65C220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5400212">
    <w:abstractNumId w:val="1"/>
  </w:num>
  <w:num w:numId="2" w16cid:durableId="1507592553">
    <w:abstractNumId w:val="4"/>
  </w:num>
  <w:num w:numId="3" w16cid:durableId="359168075">
    <w:abstractNumId w:val="3"/>
  </w:num>
  <w:num w:numId="4" w16cid:durableId="129133929">
    <w:abstractNumId w:val="5"/>
  </w:num>
  <w:num w:numId="5" w16cid:durableId="543754760">
    <w:abstractNumId w:val="2"/>
  </w:num>
  <w:num w:numId="6" w16cid:durableId="20526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6D"/>
    <w:rsid w:val="00054FFB"/>
    <w:rsid w:val="000E5918"/>
    <w:rsid w:val="00207885"/>
    <w:rsid w:val="00264DE0"/>
    <w:rsid w:val="00290802"/>
    <w:rsid w:val="00295843"/>
    <w:rsid w:val="002A5E64"/>
    <w:rsid w:val="002E7C21"/>
    <w:rsid w:val="00312309"/>
    <w:rsid w:val="003260EA"/>
    <w:rsid w:val="00327580"/>
    <w:rsid w:val="0034213F"/>
    <w:rsid w:val="00346EC1"/>
    <w:rsid w:val="00356201"/>
    <w:rsid w:val="00486EDB"/>
    <w:rsid w:val="0049590D"/>
    <w:rsid w:val="004D1820"/>
    <w:rsid w:val="004E049F"/>
    <w:rsid w:val="004E49D2"/>
    <w:rsid w:val="00545089"/>
    <w:rsid w:val="005958A5"/>
    <w:rsid w:val="00612107"/>
    <w:rsid w:val="006E0C34"/>
    <w:rsid w:val="00712A94"/>
    <w:rsid w:val="00744D34"/>
    <w:rsid w:val="00754230"/>
    <w:rsid w:val="0078259C"/>
    <w:rsid w:val="007B1F08"/>
    <w:rsid w:val="007B4DC6"/>
    <w:rsid w:val="007B7AE5"/>
    <w:rsid w:val="00832BC9"/>
    <w:rsid w:val="008403B6"/>
    <w:rsid w:val="0084567B"/>
    <w:rsid w:val="008E658D"/>
    <w:rsid w:val="00967018"/>
    <w:rsid w:val="009D6F64"/>
    <w:rsid w:val="00A1675F"/>
    <w:rsid w:val="00A22625"/>
    <w:rsid w:val="00A731FF"/>
    <w:rsid w:val="00AD096D"/>
    <w:rsid w:val="00BE3510"/>
    <w:rsid w:val="00BF2A46"/>
    <w:rsid w:val="00C440F3"/>
    <w:rsid w:val="00C53D75"/>
    <w:rsid w:val="00C559B2"/>
    <w:rsid w:val="00CA0D34"/>
    <w:rsid w:val="00CD482A"/>
    <w:rsid w:val="00D11BB4"/>
    <w:rsid w:val="00D63AF0"/>
    <w:rsid w:val="00D73A32"/>
    <w:rsid w:val="00D91D0E"/>
    <w:rsid w:val="00DB16D0"/>
    <w:rsid w:val="00E10E5B"/>
    <w:rsid w:val="00E90AE9"/>
    <w:rsid w:val="00ED0186"/>
    <w:rsid w:val="00F440E9"/>
    <w:rsid w:val="00FC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9FECD8"/>
  <w15:chartTrackingRefBased/>
  <w15:docId w15:val="{FCC312D2-0B6A-AE44-B773-611E60E5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9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09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9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09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09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09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9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9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9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9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09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9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9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09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0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96D"/>
    <w:rPr>
      <w:rFonts w:eastAsiaTheme="majorEastAsia" w:cstheme="majorBidi"/>
      <w:color w:val="272727" w:themeColor="text1" w:themeTint="D8"/>
    </w:rPr>
  </w:style>
  <w:style w:type="paragraph" w:styleId="Title">
    <w:name w:val="Title"/>
    <w:basedOn w:val="Normal"/>
    <w:next w:val="Normal"/>
    <w:link w:val="TitleChar"/>
    <w:uiPriority w:val="10"/>
    <w:qFormat/>
    <w:rsid w:val="00AD09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9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9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096D"/>
    <w:rPr>
      <w:i/>
      <w:iCs/>
      <w:color w:val="404040" w:themeColor="text1" w:themeTint="BF"/>
    </w:rPr>
  </w:style>
  <w:style w:type="paragraph" w:styleId="ListParagraph">
    <w:name w:val="List Paragraph"/>
    <w:basedOn w:val="Normal"/>
    <w:uiPriority w:val="34"/>
    <w:qFormat/>
    <w:rsid w:val="00AD096D"/>
    <w:pPr>
      <w:ind w:left="720"/>
      <w:contextualSpacing/>
    </w:pPr>
  </w:style>
  <w:style w:type="character" w:styleId="IntenseEmphasis">
    <w:name w:val="Intense Emphasis"/>
    <w:basedOn w:val="DefaultParagraphFont"/>
    <w:uiPriority w:val="21"/>
    <w:qFormat/>
    <w:rsid w:val="00AD096D"/>
    <w:rPr>
      <w:i/>
      <w:iCs/>
      <w:color w:val="2F5496" w:themeColor="accent1" w:themeShade="BF"/>
    </w:rPr>
  </w:style>
  <w:style w:type="paragraph" w:styleId="IntenseQuote">
    <w:name w:val="Intense Quote"/>
    <w:basedOn w:val="Normal"/>
    <w:next w:val="Normal"/>
    <w:link w:val="IntenseQuoteChar"/>
    <w:uiPriority w:val="30"/>
    <w:qFormat/>
    <w:rsid w:val="00AD0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096D"/>
    <w:rPr>
      <w:i/>
      <w:iCs/>
      <w:color w:val="2F5496" w:themeColor="accent1" w:themeShade="BF"/>
    </w:rPr>
  </w:style>
  <w:style w:type="character" w:styleId="IntenseReference">
    <w:name w:val="Intense Reference"/>
    <w:basedOn w:val="DefaultParagraphFont"/>
    <w:uiPriority w:val="32"/>
    <w:qFormat/>
    <w:rsid w:val="00AD096D"/>
    <w:rPr>
      <w:b/>
      <w:bCs/>
      <w:smallCaps/>
      <w:color w:val="2F5496" w:themeColor="accent1" w:themeShade="BF"/>
      <w:spacing w:val="5"/>
    </w:rPr>
  </w:style>
  <w:style w:type="paragraph" w:styleId="Header">
    <w:name w:val="header"/>
    <w:basedOn w:val="Normal"/>
    <w:link w:val="HeaderChar"/>
    <w:uiPriority w:val="99"/>
    <w:unhideWhenUsed/>
    <w:rsid w:val="00AD096D"/>
    <w:pPr>
      <w:tabs>
        <w:tab w:val="center" w:pos="4680"/>
        <w:tab w:val="right" w:pos="9360"/>
      </w:tabs>
    </w:pPr>
  </w:style>
  <w:style w:type="character" w:customStyle="1" w:styleId="HeaderChar">
    <w:name w:val="Header Char"/>
    <w:basedOn w:val="DefaultParagraphFont"/>
    <w:link w:val="Header"/>
    <w:uiPriority w:val="99"/>
    <w:rsid w:val="00AD096D"/>
  </w:style>
  <w:style w:type="paragraph" w:styleId="Footer">
    <w:name w:val="footer"/>
    <w:basedOn w:val="Normal"/>
    <w:link w:val="FooterChar"/>
    <w:uiPriority w:val="99"/>
    <w:unhideWhenUsed/>
    <w:rsid w:val="00AD096D"/>
    <w:pPr>
      <w:tabs>
        <w:tab w:val="center" w:pos="4680"/>
        <w:tab w:val="right" w:pos="9360"/>
      </w:tabs>
    </w:pPr>
  </w:style>
  <w:style w:type="character" w:customStyle="1" w:styleId="FooterChar">
    <w:name w:val="Footer Char"/>
    <w:basedOn w:val="DefaultParagraphFont"/>
    <w:link w:val="Footer"/>
    <w:uiPriority w:val="99"/>
    <w:rsid w:val="00AD096D"/>
  </w:style>
  <w:style w:type="character" w:styleId="PageNumber">
    <w:name w:val="page number"/>
    <w:basedOn w:val="DefaultParagraphFont"/>
    <w:uiPriority w:val="99"/>
    <w:semiHidden/>
    <w:unhideWhenUsed/>
    <w:rsid w:val="00AD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64</cp:revision>
  <dcterms:created xsi:type="dcterms:W3CDTF">2025-01-24T17:04:00Z</dcterms:created>
  <dcterms:modified xsi:type="dcterms:W3CDTF">2025-01-25T16:31:00Z</dcterms:modified>
</cp:coreProperties>
</file>