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9AAE" w14:textId="77B3A88E" w:rsidR="007B7AE5" w:rsidRPr="00962773" w:rsidRDefault="00962773" w:rsidP="00962773">
      <w:pPr>
        <w:spacing w:after="0"/>
        <w:rPr>
          <w:b/>
          <w:bCs/>
          <w:sz w:val="32"/>
          <w:szCs w:val="32"/>
        </w:rPr>
      </w:pPr>
      <w:r w:rsidRPr="00962773">
        <w:rPr>
          <w:b/>
          <w:bCs/>
          <w:sz w:val="32"/>
          <w:szCs w:val="32"/>
        </w:rPr>
        <w:t>Test All Things</w:t>
      </w:r>
    </w:p>
    <w:p w14:paraId="012F0D84" w14:textId="1515B3BB" w:rsidR="00962773" w:rsidRPr="00962773" w:rsidRDefault="00962773" w:rsidP="00962773">
      <w:pPr>
        <w:spacing w:after="0"/>
        <w:rPr>
          <w:i/>
          <w:iCs/>
          <w:sz w:val="28"/>
          <w:szCs w:val="28"/>
        </w:rPr>
      </w:pPr>
      <w:r w:rsidRPr="00962773">
        <w:rPr>
          <w:i/>
          <w:iCs/>
          <w:sz w:val="28"/>
          <w:szCs w:val="28"/>
        </w:rPr>
        <w:t>1 Thessalonians 5:19-22</w:t>
      </w:r>
    </w:p>
    <w:p w14:paraId="18C9FB00" w14:textId="17AEF6AC" w:rsidR="006D40A6" w:rsidRPr="00962773" w:rsidRDefault="00962773" w:rsidP="00962773">
      <w:pPr>
        <w:spacing w:after="0"/>
        <w:rPr>
          <w:b/>
          <w:bCs/>
        </w:rPr>
      </w:pPr>
      <w:r w:rsidRPr="00962773">
        <w:rPr>
          <w:b/>
          <w:bCs/>
        </w:rPr>
        <w:t>Introduction</w:t>
      </w:r>
    </w:p>
    <w:p w14:paraId="1846C2D0" w14:textId="010E60D2" w:rsidR="00962773" w:rsidRDefault="006D40A6" w:rsidP="00AC1892">
      <w:pPr>
        <w:pStyle w:val="ListParagraph"/>
        <w:numPr>
          <w:ilvl w:val="0"/>
          <w:numId w:val="1"/>
        </w:numPr>
        <w:spacing w:after="0"/>
      </w:pPr>
      <w:r>
        <w:t xml:space="preserve">Paul told the Thessalonians to </w:t>
      </w:r>
      <w:r w:rsidRPr="006D40A6">
        <w:rPr>
          <w:b/>
          <w:bCs/>
          <w:i/>
          <w:iCs/>
          <w:highlight w:val="yellow"/>
        </w:rPr>
        <w:t>“test all things”</w:t>
      </w:r>
      <w:r>
        <w:t xml:space="preserve"> – </w:t>
      </w:r>
      <w:r w:rsidRPr="006D40A6">
        <w:rPr>
          <w:b/>
          <w:bCs/>
          <w:highlight w:val="yellow"/>
        </w:rPr>
        <w:t>1 Thessalonians 5:19-22</w:t>
      </w:r>
    </w:p>
    <w:p w14:paraId="7D7EEA31" w14:textId="16CC8E00" w:rsidR="006D40A6" w:rsidRDefault="00A05B6E" w:rsidP="00AC1892">
      <w:pPr>
        <w:pStyle w:val="ListParagraph"/>
        <w:numPr>
          <w:ilvl w:val="0"/>
          <w:numId w:val="1"/>
        </w:numPr>
        <w:spacing w:after="0"/>
      </w:pPr>
      <w:r>
        <w:t>We live in a world that offers endless choices each day, but we are tasked with making the right ones.</w:t>
      </w:r>
    </w:p>
    <w:p w14:paraId="312C830F" w14:textId="1770F31A" w:rsidR="00A05B6E" w:rsidRDefault="00A05B6E" w:rsidP="00AC1892">
      <w:pPr>
        <w:pStyle w:val="ListParagraph"/>
        <w:numPr>
          <w:ilvl w:val="0"/>
          <w:numId w:val="1"/>
        </w:numPr>
        <w:spacing w:after="0"/>
      </w:pPr>
      <w:r>
        <w:t xml:space="preserve">The divine purpose of life makes these daily choices even </w:t>
      </w:r>
      <w:r w:rsidR="002C02F9">
        <w:t>weightier</w:t>
      </w:r>
      <w:r>
        <w:t xml:space="preserve"> (</w:t>
      </w:r>
      <w:r w:rsidRPr="00A05B6E">
        <w:rPr>
          <w:b/>
          <w:bCs/>
          <w:highlight w:val="yellow"/>
        </w:rPr>
        <w:t>cf. Ecclesiastes 12:13-14</w:t>
      </w:r>
      <w:r>
        <w:t>).</w:t>
      </w:r>
    </w:p>
    <w:p w14:paraId="145F789D" w14:textId="7D649AF7" w:rsidR="00A05B6E" w:rsidRDefault="00A05B6E" w:rsidP="00AC1892">
      <w:pPr>
        <w:pStyle w:val="ListParagraph"/>
        <w:numPr>
          <w:ilvl w:val="0"/>
          <w:numId w:val="1"/>
        </w:numPr>
        <w:spacing w:after="0"/>
      </w:pPr>
      <w:r>
        <w:t>However, God has not left His creatures without witness to Himself, and access to His will. We have been given the means and method to administer tests and make the right choice. Yet, some still refuse the good.</w:t>
      </w:r>
    </w:p>
    <w:p w14:paraId="7BAEE020" w14:textId="6A94C489" w:rsidR="00A05B6E" w:rsidRDefault="00A05B6E" w:rsidP="00AC1892">
      <w:pPr>
        <w:pStyle w:val="ListParagraph"/>
        <w:numPr>
          <w:ilvl w:val="0"/>
          <w:numId w:val="1"/>
        </w:numPr>
        <w:spacing w:after="0"/>
      </w:pPr>
      <w:r>
        <w:t>It is important that we remove ourselves as a viable standard and instead entrust ourselves to God’s infallible standard to guide our every move.</w:t>
      </w:r>
    </w:p>
    <w:p w14:paraId="7A097C24" w14:textId="683C4B2E" w:rsidR="00962773" w:rsidRDefault="00E3637C" w:rsidP="00962773">
      <w:pPr>
        <w:pStyle w:val="ListParagraph"/>
        <w:numPr>
          <w:ilvl w:val="0"/>
          <w:numId w:val="2"/>
        </w:numPr>
        <w:spacing w:after="0"/>
      </w:pPr>
      <w:r>
        <w:t>Standards and Their</w:t>
      </w:r>
      <w:r w:rsidR="00665089">
        <w:t xml:space="preserve"> </w:t>
      </w:r>
      <w:r w:rsidR="00EA12FF">
        <w:t>Results</w:t>
      </w:r>
      <w:r w:rsidR="00665089">
        <w:t xml:space="preserve"> </w:t>
      </w:r>
    </w:p>
    <w:p w14:paraId="3E5AF4F9" w14:textId="5A220EA6" w:rsidR="00665089" w:rsidRDefault="00D127FE" w:rsidP="00665089">
      <w:pPr>
        <w:pStyle w:val="ListParagraph"/>
        <w:numPr>
          <w:ilvl w:val="0"/>
          <w:numId w:val="3"/>
        </w:numPr>
        <w:spacing w:after="0"/>
      </w:pPr>
      <w:r w:rsidRPr="00C20761">
        <w:rPr>
          <w:b/>
          <w:bCs/>
        </w:rPr>
        <w:t>Test</w:t>
      </w:r>
      <w:r>
        <w:t xml:space="preserve"> – </w:t>
      </w:r>
      <w:proofErr w:type="spellStart"/>
      <w:r w:rsidRPr="00C20761">
        <w:rPr>
          <w:i/>
          <w:iCs/>
        </w:rPr>
        <w:t>dokimazo</w:t>
      </w:r>
      <w:proofErr w:type="spellEnd"/>
      <w:r w:rsidRPr="00C20761">
        <w:rPr>
          <w:i/>
          <w:iCs/>
        </w:rPr>
        <w:t>̄</w:t>
      </w:r>
      <w:r>
        <w:t xml:space="preserve"> – “(1) </w:t>
      </w:r>
      <w:r w:rsidRPr="00D127FE">
        <w:t xml:space="preserve">to test, examine, prove, </w:t>
      </w:r>
      <w:proofErr w:type="spellStart"/>
      <w:r w:rsidRPr="00D127FE">
        <w:t>scrutinise</w:t>
      </w:r>
      <w:proofErr w:type="spellEnd"/>
      <w:r w:rsidRPr="00D127FE">
        <w:t xml:space="preserve"> (to see whether a thing is genuine or not), as metals</w:t>
      </w:r>
      <w:r>
        <w:t xml:space="preserve">; (2) </w:t>
      </w:r>
      <w:r w:rsidRPr="00D127FE">
        <w:t xml:space="preserve">to </w:t>
      </w:r>
      <w:proofErr w:type="spellStart"/>
      <w:r w:rsidRPr="00D127FE">
        <w:t>recognise</w:t>
      </w:r>
      <w:proofErr w:type="spellEnd"/>
      <w:r w:rsidRPr="00D127FE">
        <w:t xml:space="preserve"> as genuine after examination, to approve, deem worthy</w:t>
      </w:r>
      <w:r>
        <w:t>” (THAYER)</w:t>
      </w:r>
    </w:p>
    <w:p w14:paraId="6EF6F045" w14:textId="719B9DAE" w:rsidR="00D127FE" w:rsidRDefault="0078460A" w:rsidP="0078460A">
      <w:pPr>
        <w:pStyle w:val="ListParagraph"/>
        <w:numPr>
          <w:ilvl w:val="1"/>
          <w:numId w:val="3"/>
        </w:numPr>
        <w:spacing w:after="0"/>
      </w:pPr>
      <w:r>
        <w:t xml:space="preserve">LXX – </w:t>
      </w:r>
      <w:r w:rsidRPr="00C20761">
        <w:rPr>
          <w:b/>
          <w:bCs/>
          <w:i/>
          <w:iCs/>
          <w:highlight w:val="yellow"/>
        </w:rPr>
        <w:t>“As silver and gold are tried in a furnace, so are choice hearts with the Lord.” (Proverbs 17:</w:t>
      </w:r>
      <w:r w:rsidR="001B2D49" w:rsidRPr="00C20761">
        <w:rPr>
          <w:b/>
          <w:bCs/>
          <w:i/>
          <w:iCs/>
          <w:highlight w:val="yellow"/>
        </w:rPr>
        <w:t>3</w:t>
      </w:r>
      <w:r>
        <w:t xml:space="preserve">, </w:t>
      </w:r>
      <w:r w:rsidRPr="00C20761">
        <w:rPr>
          <w:b/>
          <w:bCs/>
          <w:i/>
          <w:iCs/>
        </w:rPr>
        <w:t>“tried”</w:t>
      </w:r>
      <w:r>
        <w:t xml:space="preserve"> – </w:t>
      </w:r>
      <w:proofErr w:type="spellStart"/>
      <w:r w:rsidRPr="00C20761">
        <w:rPr>
          <w:i/>
          <w:iCs/>
        </w:rPr>
        <w:t>dokimazo</w:t>
      </w:r>
      <w:proofErr w:type="spellEnd"/>
      <w:r w:rsidRPr="00C20761">
        <w:rPr>
          <w:i/>
          <w:iCs/>
        </w:rPr>
        <w:t>̄</w:t>
      </w:r>
      <w:r>
        <w:t>)</w:t>
      </w:r>
    </w:p>
    <w:p w14:paraId="63414473" w14:textId="306E7D56" w:rsidR="0078460A" w:rsidRDefault="0078460A" w:rsidP="0078460A">
      <w:pPr>
        <w:pStyle w:val="ListParagraph"/>
        <w:numPr>
          <w:ilvl w:val="1"/>
          <w:numId w:val="3"/>
        </w:numPr>
        <w:spacing w:after="0"/>
      </w:pPr>
      <w:r>
        <w:t>“</w:t>
      </w:r>
      <w:r w:rsidRPr="0078460A">
        <w:t>The ore is not thrown into the fining pot</w:t>
      </w:r>
      <w:r>
        <w:t>…</w:t>
      </w:r>
      <w:r w:rsidRPr="0078460A">
        <w:t>except in the expectation and belief that, whatever of dross may be found mingled with it, yet it is not all dross, but that some good metal, and better now than before, will come forth from the fiery trial</w:t>
      </w:r>
      <w:r>
        <w:t>.” (R.C. Trench</w:t>
      </w:r>
      <w:r w:rsidR="007D63EA">
        <w:t>)</w:t>
      </w:r>
    </w:p>
    <w:p w14:paraId="16A50A17" w14:textId="1A2B388A" w:rsidR="001B2D49" w:rsidRPr="00C20761" w:rsidRDefault="001B2D49" w:rsidP="0078460A">
      <w:pPr>
        <w:pStyle w:val="ListParagraph"/>
        <w:numPr>
          <w:ilvl w:val="1"/>
          <w:numId w:val="3"/>
        </w:numPr>
        <w:spacing w:after="0"/>
        <w:rPr>
          <w:b/>
          <w:bCs/>
        </w:rPr>
      </w:pPr>
      <w:r w:rsidRPr="00C20761">
        <w:rPr>
          <w:b/>
          <w:bCs/>
        </w:rPr>
        <w:t>Where fire determines</w:t>
      </w:r>
      <w:r w:rsidR="00765660" w:rsidRPr="00C20761">
        <w:rPr>
          <w:b/>
          <w:bCs/>
        </w:rPr>
        <w:t xml:space="preserve"> genuineness of a precious metal</w:t>
      </w:r>
      <w:r w:rsidR="00C20761">
        <w:rPr>
          <w:b/>
          <w:bCs/>
        </w:rPr>
        <w:t xml:space="preserve"> because the dross cannot withstand the flame</w:t>
      </w:r>
      <w:r w:rsidR="00765660" w:rsidRPr="00C20761">
        <w:rPr>
          <w:b/>
          <w:bCs/>
        </w:rPr>
        <w:t>, an objective standard determines whether something is true or false, good or evil.</w:t>
      </w:r>
    </w:p>
    <w:p w14:paraId="6D5BDDF2" w14:textId="2C688E40" w:rsidR="00765660" w:rsidRDefault="00850921" w:rsidP="00765660">
      <w:pPr>
        <w:pStyle w:val="ListParagraph"/>
        <w:numPr>
          <w:ilvl w:val="0"/>
          <w:numId w:val="3"/>
        </w:numPr>
        <w:spacing w:after="0"/>
      </w:pPr>
      <w:r>
        <w:t>The Standard of God’s Word</w:t>
      </w:r>
    </w:p>
    <w:p w14:paraId="7079DD88" w14:textId="563A92E2" w:rsidR="00F23129" w:rsidRDefault="00F23129" w:rsidP="00F23129">
      <w:pPr>
        <w:pStyle w:val="ListParagraph"/>
        <w:numPr>
          <w:ilvl w:val="1"/>
          <w:numId w:val="3"/>
        </w:numPr>
        <w:spacing w:after="0"/>
      </w:pPr>
      <w:r w:rsidRPr="00C20761">
        <w:rPr>
          <w:b/>
          <w:bCs/>
          <w:highlight w:val="yellow"/>
        </w:rPr>
        <w:t>1 Thessalonians 5:19-22</w:t>
      </w:r>
      <w:r>
        <w:t xml:space="preserve"> – Paul exhorts the brethren to consistently hear God’s revelation and administer tests not only to determine what is a revelation of God, but what is good or evil based on the revelation.</w:t>
      </w:r>
    </w:p>
    <w:p w14:paraId="151B4E44" w14:textId="7A15B66B" w:rsidR="00F23129" w:rsidRDefault="00F23129" w:rsidP="00F23129">
      <w:pPr>
        <w:pStyle w:val="ListParagraph"/>
        <w:numPr>
          <w:ilvl w:val="2"/>
          <w:numId w:val="3"/>
        </w:numPr>
        <w:spacing w:after="0"/>
      </w:pPr>
      <w:r w:rsidRPr="00EA12FF">
        <w:rPr>
          <w:b/>
          <w:bCs/>
        </w:rPr>
        <w:t>Spirit</w:t>
      </w:r>
      <w:r>
        <w:t xml:space="preserve"> – possibly metonymy for spiritual gifts – </w:t>
      </w:r>
      <w:r w:rsidRPr="00EA12FF">
        <w:rPr>
          <w:b/>
          <w:bCs/>
          <w:highlight w:val="yellow"/>
        </w:rPr>
        <w:t>cf. 1 Corinthians 13:8-10</w:t>
      </w:r>
      <w:r>
        <w:t xml:space="preserve"> – revelation and confirmation, once revealed and confirmed, a reliable standard (</w:t>
      </w:r>
      <w:r w:rsidRPr="00EA12FF">
        <w:rPr>
          <w:b/>
          <w:bCs/>
          <w:highlight w:val="yellow"/>
        </w:rPr>
        <w:t>cf. 1 John 4:1-3</w:t>
      </w:r>
      <w:r>
        <w:t xml:space="preserve">). (For us – </w:t>
      </w:r>
      <w:r w:rsidRPr="00EA12FF">
        <w:rPr>
          <w:b/>
          <w:bCs/>
          <w:highlight w:val="yellow"/>
        </w:rPr>
        <w:t>cf. Jude 3</w:t>
      </w:r>
      <w:r>
        <w:t>).</w:t>
      </w:r>
    </w:p>
    <w:p w14:paraId="6FD4BBA6" w14:textId="7F983AA3" w:rsidR="00F23129" w:rsidRDefault="00F23129" w:rsidP="00F23129">
      <w:pPr>
        <w:pStyle w:val="ListParagraph"/>
        <w:numPr>
          <w:ilvl w:val="2"/>
          <w:numId w:val="3"/>
        </w:numPr>
        <w:spacing w:after="0"/>
      </w:pPr>
      <w:r w:rsidRPr="00EA12FF">
        <w:rPr>
          <w:b/>
          <w:bCs/>
        </w:rPr>
        <w:t>Prophecies</w:t>
      </w:r>
      <w:r>
        <w:t xml:space="preserve"> – inspired revelation of God in native language (cf. tongues) – (</w:t>
      </w:r>
      <w:r w:rsidRPr="00EA12FF">
        <w:rPr>
          <w:b/>
          <w:bCs/>
          <w:highlight w:val="yellow"/>
        </w:rPr>
        <w:t>cf. 1 Corinthians 14:1-2</w:t>
      </w:r>
      <w:r>
        <w:t xml:space="preserve"> – the best of gifts that was not as desirable to some.)</w:t>
      </w:r>
    </w:p>
    <w:p w14:paraId="5CCAE296" w14:textId="074BE011" w:rsidR="00F23129" w:rsidRDefault="00F23129" w:rsidP="00F23129">
      <w:pPr>
        <w:pStyle w:val="ListParagraph"/>
        <w:numPr>
          <w:ilvl w:val="2"/>
          <w:numId w:val="3"/>
        </w:numPr>
        <w:spacing w:after="0"/>
      </w:pPr>
      <w:r w:rsidRPr="00EA12FF">
        <w:rPr>
          <w:b/>
          <w:bCs/>
        </w:rPr>
        <w:lastRenderedPageBreak/>
        <w:t>The Spirit revealed word of God</w:t>
      </w:r>
      <w:r>
        <w:t xml:space="preserve"> (the ultimate consideration of “Spirit” and “prophecies” in the text) – </w:t>
      </w:r>
      <w:r w:rsidRPr="00EA12FF">
        <w:rPr>
          <w:b/>
          <w:bCs/>
          <w:highlight w:val="yellow"/>
        </w:rPr>
        <w:t>1 Corinthians 2:12-13; 14:36-38</w:t>
      </w:r>
      <w:r>
        <w:t xml:space="preserve"> – spoken through inspired men – Paul’s written word checked even the usage of the spiritual gifts by virtue of its </w:t>
      </w:r>
      <w:r w:rsidR="002478C7">
        <w:t>reception from Christ.</w:t>
      </w:r>
    </w:p>
    <w:p w14:paraId="14556050" w14:textId="1DE95B18" w:rsidR="002478C7" w:rsidRDefault="002478C7" w:rsidP="002478C7">
      <w:pPr>
        <w:pStyle w:val="ListParagraph"/>
        <w:numPr>
          <w:ilvl w:val="1"/>
          <w:numId w:val="3"/>
        </w:numPr>
        <w:spacing w:after="0"/>
      </w:pPr>
      <w:r w:rsidRPr="00EA12FF">
        <w:rPr>
          <w:b/>
          <w:bCs/>
          <w:highlight w:val="yellow"/>
        </w:rPr>
        <w:t>2 Timothy 3:16-17</w:t>
      </w:r>
      <w:r w:rsidR="00C20761">
        <w:t xml:space="preserve"> (</w:t>
      </w:r>
      <w:proofErr w:type="spellStart"/>
      <w:r w:rsidR="00C20761" w:rsidRPr="00C20761">
        <w:rPr>
          <w:i/>
          <w:iCs/>
        </w:rPr>
        <w:t>theopneustos</w:t>
      </w:r>
      <w:proofErr w:type="spellEnd"/>
      <w:r w:rsidR="00C20761">
        <w:t>)</w:t>
      </w:r>
      <w:r>
        <w:t xml:space="preserve">; </w:t>
      </w:r>
      <w:r w:rsidRPr="00EA12FF">
        <w:rPr>
          <w:b/>
          <w:bCs/>
          <w:highlight w:val="yellow"/>
        </w:rPr>
        <w:t>2 Peter 1:19-21</w:t>
      </w:r>
      <w:r w:rsidR="00C20761">
        <w:t xml:space="preserve"> (</w:t>
      </w:r>
      <w:proofErr w:type="spellStart"/>
      <w:r w:rsidR="00C20761" w:rsidRPr="00C20761">
        <w:rPr>
          <w:i/>
          <w:iCs/>
        </w:rPr>
        <w:t>phero</w:t>
      </w:r>
      <w:proofErr w:type="spellEnd"/>
      <w:r w:rsidR="00C20761" w:rsidRPr="00C20761">
        <w:rPr>
          <w:i/>
          <w:iCs/>
        </w:rPr>
        <w:t>̄</w:t>
      </w:r>
      <w:r w:rsidR="00C20761">
        <w:t>, passive)</w:t>
      </w:r>
      <w:r>
        <w:t xml:space="preserve"> – this standard, being inspired of God, is supremely trustworthy and profitable.</w:t>
      </w:r>
    </w:p>
    <w:p w14:paraId="6FEC997D" w14:textId="6B9A31AD" w:rsidR="002478C7" w:rsidRDefault="002478C7" w:rsidP="002478C7">
      <w:pPr>
        <w:pStyle w:val="ListParagraph"/>
        <w:numPr>
          <w:ilvl w:val="2"/>
          <w:numId w:val="3"/>
        </w:numPr>
        <w:spacing w:after="0"/>
      </w:pPr>
      <w:r>
        <w:t xml:space="preserve">It </w:t>
      </w:r>
      <w:r w:rsidRPr="00EA12FF">
        <w:rPr>
          <w:b/>
          <w:bCs/>
          <w:i/>
          <w:iCs/>
          <w:highlight w:val="yellow"/>
        </w:rPr>
        <w:t>“thoroughly equips.”</w:t>
      </w:r>
    </w:p>
    <w:p w14:paraId="1B855130" w14:textId="29E8B916" w:rsidR="002478C7" w:rsidRDefault="002478C7" w:rsidP="002478C7">
      <w:pPr>
        <w:pStyle w:val="ListParagraph"/>
        <w:numPr>
          <w:ilvl w:val="2"/>
          <w:numId w:val="3"/>
        </w:numPr>
        <w:spacing w:after="0"/>
      </w:pPr>
      <w:r>
        <w:t xml:space="preserve">It is </w:t>
      </w:r>
      <w:r w:rsidRPr="00EA12FF">
        <w:rPr>
          <w:b/>
          <w:bCs/>
          <w:i/>
          <w:iCs/>
          <w:highlight w:val="yellow"/>
        </w:rPr>
        <w:t>“a light which shines in a dark place.”</w:t>
      </w:r>
    </w:p>
    <w:p w14:paraId="4E163915" w14:textId="332C0C1D" w:rsidR="00850921" w:rsidRDefault="00850921" w:rsidP="00765660">
      <w:pPr>
        <w:pStyle w:val="ListParagraph"/>
        <w:numPr>
          <w:ilvl w:val="0"/>
          <w:numId w:val="3"/>
        </w:numPr>
        <w:spacing w:after="0"/>
      </w:pPr>
      <w:r>
        <w:t>The Standard of the Human Mind</w:t>
      </w:r>
    </w:p>
    <w:p w14:paraId="75C7F155" w14:textId="5C00FFB5" w:rsidR="009F5BDB" w:rsidRDefault="00DF20E0" w:rsidP="00DF20E0">
      <w:pPr>
        <w:pStyle w:val="ListParagraph"/>
        <w:numPr>
          <w:ilvl w:val="1"/>
          <w:numId w:val="3"/>
        </w:numPr>
        <w:spacing w:after="0"/>
      </w:pPr>
      <w:r>
        <w:t xml:space="preserve">The isolated human mind devoid of external revelation is incapable of administering a reliable test – </w:t>
      </w:r>
      <w:r w:rsidRPr="00785012">
        <w:rPr>
          <w:b/>
          <w:bCs/>
          <w:i/>
          <w:iCs/>
          <w:highlight w:val="yellow"/>
        </w:rPr>
        <w:t>“A man who isolates himself seeks his own desire; He rages against all wise judgment.” (Proverbs 18:1)</w:t>
      </w:r>
    </w:p>
    <w:p w14:paraId="6975F806" w14:textId="55A7FB01" w:rsidR="008B15ED" w:rsidRDefault="008B15ED" w:rsidP="008B15ED">
      <w:pPr>
        <w:pStyle w:val="ListParagraph"/>
        <w:numPr>
          <w:ilvl w:val="2"/>
          <w:numId w:val="3"/>
        </w:numPr>
        <w:spacing w:after="0"/>
      </w:pPr>
      <w:r>
        <w:t xml:space="preserve">As Jesus said – </w:t>
      </w:r>
      <w:r w:rsidRPr="00785012">
        <w:rPr>
          <w:b/>
          <w:bCs/>
          <w:highlight w:val="yellow"/>
        </w:rPr>
        <w:t>John 11:9-10</w:t>
      </w:r>
      <w:r>
        <w:t xml:space="preserve"> – to walk under the cover of night where there is no external source of light is to stumble because the light is not in a man.</w:t>
      </w:r>
    </w:p>
    <w:p w14:paraId="6A4809CC" w14:textId="0A3CF9E9" w:rsidR="008B15ED" w:rsidRDefault="008F3E79" w:rsidP="008B15ED">
      <w:pPr>
        <w:pStyle w:val="ListParagraph"/>
        <w:numPr>
          <w:ilvl w:val="1"/>
          <w:numId w:val="3"/>
        </w:numPr>
        <w:spacing w:after="0"/>
      </w:pPr>
      <w:r>
        <w:t xml:space="preserve">Example of the Gentiles addressed by Paul – </w:t>
      </w:r>
      <w:r w:rsidRPr="00785012">
        <w:rPr>
          <w:b/>
          <w:bCs/>
          <w:highlight w:val="yellow"/>
        </w:rPr>
        <w:t>Romans 1:28</w:t>
      </w:r>
    </w:p>
    <w:p w14:paraId="62E7EE06" w14:textId="6A0BB5C8" w:rsidR="008F3E79" w:rsidRDefault="008F3E79" w:rsidP="008F3E79">
      <w:pPr>
        <w:pStyle w:val="ListParagraph"/>
        <w:numPr>
          <w:ilvl w:val="2"/>
          <w:numId w:val="3"/>
        </w:numPr>
        <w:spacing w:after="0"/>
      </w:pPr>
      <w:r w:rsidRPr="00785012">
        <w:rPr>
          <w:b/>
          <w:bCs/>
          <w:i/>
          <w:iCs/>
          <w:highlight w:val="yellow"/>
        </w:rPr>
        <w:t>“</w:t>
      </w:r>
      <w:proofErr w:type="gramStart"/>
      <w:r w:rsidRPr="00785012">
        <w:rPr>
          <w:b/>
          <w:bCs/>
          <w:i/>
          <w:iCs/>
          <w:highlight w:val="yellow"/>
        </w:rPr>
        <w:t>they</w:t>
      </w:r>
      <w:proofErr w:type="gramEnd"/>
      <w:r w:rsidRPr="00785012">
        <w:rPr>
          <w:b/>
          <w:bCs/>
          <w:i/>
          <w:iCs/>
          <w:highlight w:val="yellow"/>
        </w:rPr>
        <w:t xml:space="preserve"> did not like”</w:t>
      </w:r>
      <w:r>
        <w:t xml:space="preserve"> – </w:t>
      </w:r>
      <w:proofErr w:type="spellStart"/>
      <w:r w:rsidRPr="00785012">
        <w:rPr>
          <w:i/>
          <w:iCs/>
        </w:rPr>
        <w:t>ouk</w:t>
      </w:r>
      <w:proofErr w:type="spellEnd"/>
      <w:r>
        <w:t xml:space="preserve"> (not) </w:t>
      </w:r>
      <w:proofErr w:type="spellStart"/>
      <w:r w:rsidRPr="00785012">
        <w:rPr>
          <w:i/>
          <w:iCs/>
        </w:rPr>
        <w:t>edokimasan</w:t>
      </w:r>
      <w:proofErr w:type="spellEnd"/>
      <w:r>
        <w:t xml:space="preserve"> (they did like)</w:t>
      </w:r>
    </w:p>
    <w:p w14:paraId="4D46A046" w14:textId="49F8EFCD" w:rsidR="008F3E79" w:rsidRDefault="008F3E79" w:rsidP="008F3E79">
      <w:pPr>
        <w:pStyle w:val="ListParagraph"/>
        <w:numPr>
          <w:ilvl w:val="2"/>
          <w:numId w:val="3"/>
        </w:numPr>
        <w:spacing w:after="0"/>
      </w:pPr>
      <w:r>
        <w:t xml:space="preserve">Form of </w:t>
      </w:r>
      <w:proofErr w:type="spellStart"/>
      <w:r w:rsidRPr="00785012">
        <w:rPr>
          <w:i/>
          <w:iCs/>
        </w:rPr>
        <w:t>dokimazo</w:t>
      </w:r>
      <w:proofErr w:type="spellEnd"/>
      <w:r w:rsidRPr="00785012">
        <w:rPr>
          <w:i/>
          <w:iCs/>
        </w:rPr>
        <w:t>̄</w:t>
      </w:r>
      <w:r>
        <w:t xml:space="preserve"> (</w:t>
      </w:r>
      <w:r w:rsidRPr="00785012">
        <w:rPr>
          <w:b/>
          <w:bCs/>
          <w:highlight w:val="yellow"/>
        </w:rPr>
        <w:t>cf. 1 Thessalonians 5:21</w:t>
      </w:r>
      <w:r>
        <w:t xml:space="preserve"> – </w:t>
      </w:r>
      <w:r w:rsidRPr="00785012">
        <w:rPr>
          <w:b/>
          <w:bCs/>
          <w:i/>
          <w:iCs/>
          <w:highlight w:val="yellow"/>
        </w:rPr>
        <w:t>“test”</w:t>
      </w:r>
      <w:r>
        <w:t>)</w:t>
      </w:r>
      <w:r w:rsidR="00CB7D96">
        <w:t xml:space="preserve"> – they put God to the test and did not approve of Him.</w:t>
      </w:r>
    </w:p>
    <w:p w14:paraId="207C745B" w14:textId="046BA864" w:rsidR="00CB7D96" w:rsidRDefault="00CB7D96" w:rsidP="00CB7D96">
      <w:pPr>
        <w:pStyle w:val="ListParagraph"/>
        <w:numPr>
          <w:ilvl w:val="3"/>
          <w:numId w:val="3"/>
        </w:numPr>
        <w:spacing w:after="0"/>
      </w:pPr>
      <w:r>
        <w:t xml:space="preserve">They did not approve of Him to </w:t>
      </w:r>
      <w:r w:rsidRPr="00785012">
        <w:rPr>
          <w:b/>
          <w:bCs/>
          <w:i/>
          <w:iCs/>
          <w:highlight w:val="yellow"/>
        </w:rPr>
        <w:t>“retain God in their knowledge (</w:t>
      </w:r>
      <w:proofErr w:type="spellStart"/>
      <w:r w:rsidRPr="00785012">
        <w:rPr>
          <w:b/>
          <w:bCs/>
          <w:i/>
          <w:iCs/>
          <w:highlight w:val="yellow"/>
        </w:rPr>
        <w:t>epignōsis</w:t>
      </w:r>
      <w:proofErr w:type="spellEnd"/>
      <w:r w:rsidRPr="00785012">
        <w:rPr>
          <w:b/>
          <w:bCs/>
          <w:i/>
          <w:iCs/>
          <w:highlight w:val="yellow"/>
        </w:rPr>
        <w:t>).”</w:t>
      </w:r>
    </w:p>
    <w:p w14:paraId="5AC636E3" w14:textId="0C8AD54F" w:rsidR="00CB7D96" w:rsidRDefault="00CB7D96" w:rsidP="00CB7D96">
      <w:pPr>
        <w:pStyle w:val="ListParagraph"/>
        <w:numPr>
          <w:ilvl w:val="3"/>
          <w:numId w:val="3"/>
        </w:numPr>
        <w:spacing w:after="0"/>
      </w:pPr>
      <w:r w:rsidRPr="00785012">
        <w:rPr>
          <w:b/>
          <w:bCs/>
          <w:highlight w:val="yellow"/>
        </w:rPr>
        <w:t>(</w:t>
      </w:r>
      <w:r w:rsidR="00E16A75" w:rsidRPr="00785012">
        <w:rPr>
          <w:b/>
          <w:bCs/>
          <w:highlight w:val="yellow"/>
        </w:rPr>
        <w:t>v. 18)</w:t>
      </w:r>
      <w:r w:rsidR="00E16A75">
        <w:t xml:space="preserve"> – suppressed truth in unrighteousness.</w:t>
      </w:r>
    </w:p>
    <w:p w14:paraId="58E1A45B" w14:textId="39885AD5" w:rsidR="00E16A75" w:rsidRDefault="00E16A75" w:rsidP="00CB7D96">
      <w:pPr>
        <w:pStyle w:val="ListParagraph"/>
        <w:numPr>
          <w:ilvl w:val="3"/>
          <w:numId w:val="3"/>
        </w:numPr>
        <w:spacing w:after="0"/>
      </w:pPr>
      <w:r w:rsidRPr="00785012">
        <w:rPr>
          <w:b/>
          <w:bCs/>
          <w:highlight w:val="yellow"/>
        </w:rPr>
        <w:t>(vv. 22-23)</w:t>
      </w:r>
      <w:r>
        <w:t xml:space="preserve"> – exchanged the glory of God for images, of corruptible man and creature at that.</w:t>
      </w:r>
    </w:p>
    <w:p w14:paraId="1C3CCF56" w14:textId="1C9C7069" w:rsidR="00E16A75" w:rsidRDefault="00E16A75" w:rsidP="00CB7D96">
      <w:pPr>
        <w:pStyle w:val="ListParagraph"/>
        <w:numPr>
          <w:ilvl w:val="3"/>
          <w:numId w:val="3"/>
        </w:numPr>
        <w:spacing w:after="0"/>
      </w:pPr>
      <w:r w:rsidRPr="00785012">
        <w:rPr>
          <w:b/>
          <w:bCs/>
          <w:highlight w:val="yellow"/>
        </w:rPr>
        <w:t>(v. 24)</w:t>
      </w:r>
      <w:r>
        <w:t xml:space="preserve"> – this, in effort to follow their own desires to which God gave the up.</w:t>
      </w:r>
    </w:p>
    <w:p w14:paraId="35B2C330" w14:textId="3BE5EA01" w:rsidR="00E16A75" w:rsidRDefault="00E16A75" w:rsidP="00E16A75">
      <w:pPr>
        <w:pStyle w:val="ListParagraph"/>
        <w:numPr>
          <w:ilvl w:val="2"/>
          <w:numId w:val="3"/>
        </w:numPr>
        <w:spacing w:after="0"/>
      </w:pPr>
      <w:r w:rsidRPr="00785012">
        <w:rPr>
          <w:b/>
          <w:bCs/>
          <w:i/>
          <w:iCs/>
          <w:highlight w:val="yellow"/>
        </w:rPr>
        <w:t>“debased”</w:t>
      </w:r>
      <w:r>
        <w:t xml:space="preserve"> – </w:t>
      </w:r>
      <w:proofErr w:type="spellStart"/>
      <w:r w:rsidRPr="00785012">
        <w:rPr>
          <w:i/>
          <w:iCs/>
        </w:rPr>
        <w:t>adokimon</w:t>
      </w:r>
      <w:proofErr w:type="spellEnd"/>
      <w:r>
        <w:t xml:space="preserve"> – the negative of </w:t>
      </w:r>
      <w:proofErr w:type="spellStart"/>
      <w:r w:rsidRPr="00785012">
        <w:rPr>
          <w:i/>
          <w:iCs/>
        </w:rPr>
        <w:t>dokimazo</w:t>
      </w:r>
      <w:proofErr w:type="spellEnd"/>
      <w:r w:rsidRPr="00785012">
        <w:rPr>
          <w:i/>
          <w:iCs/>
        </w:rPr>
        <w:t>̄</w:t>
      </w:r>
      <w:r>
        <w:t xml:space="preserve"> – “</w:t>
      </w:r>
      <w:r w:rsidRPr="00E16A75">
        <w:t>not standing the test, not approved</w:t>
      </w:r>
      <w:r>
        <w:t>” (THAYER)</w:t>
      </w:r>
    </w:p>
    <w:p w14:paraId="34B8DD3B" w14:textId="1988F7B9" w:rsidR="00E16A75" w:rsidRDefault="00E16A75" w:rsidP="00E16A75">
      <w:pPr>
        <w:pStyle w:val="ListParagraph"/>
        <w:numPr>
          <w:ilvl w:val="3"/>
          <w:numId w:val="3"/>
        </w:numPr>
        <w:spacing w:after="0"/>
      </w:pPr>
      <w:r>
        <w:t>They failed God under the test they administered – He was unapproved by them.</w:t>
      </w:r>
    </w:p>
    <w:p w14:paraId="7060CC9A" w14:textId="6A526285" w:rsidR="00E16A75" w:rsidRDefault="00785012" w:rsidP="00E16A75">
      <w:pPr>
        <w:pStyle w:val="ListParagraph"/>
        <w:numPr>
          <w:ilvl w:val="3"/>
          <w:numId w:val="3"/>
        </w:numPr>
        <w:spacing w:after="0"/>
      </w:pPr>
      <w:r>
        <w:t>So,</w:t>
      </w:r>
      <w:r w:rsidR="00E16A75">
        <w:t xml:space="preserve"> </w:t>
      </w:r>
      <w:proofErr w:type="gramStart"/>
      <w:r w:rsidR="00E16A75">
        <w:t>He</w:t>
      </w:r>
      <w:proofErr w:type="gramEnd"/>
      <w:r w:rsidR="00E16A75">
        <w:t xml:space="preserve"> allowed them to operate according to their unapproved mind – as it had rejected God, and His true standard.</w:t>
      </w:r>
    </w:p>
    <w:p w14:paraId="12609278" w14:textId="169F3C88" w:rsidR="00E16A75" w:rsidRPr="00785012" w:rsidRDefault="00E16A75" w:rsidP="00E16A75">
      <w:pPr>
        <w:pStyle w:val="ListParagraph"/>
        <w:numPr>
          <w:ilvl w:val="3"/>
          <w:numId w:val="3"/>
        </w:numPr>
        <w:spacing w:after="0"/>
        <w:rPr>
          <w:b/>
          <w:bCs/>
        </w:rPr>
      </w:pPr>
      <w:r w:rsidRPr="00785012">
        <w:rPr>
          <w:b/>
          <w:bCs/>
        </w:rPr>
        <w:t xml:space="preserve">They rejected God based on THEIR standard, and God gave them up to THEIR standard – </w:t>
      </w:r>
      <w:r w:rsidRPr="00785012">
        <w:rPr>
          <w:b/>
          <w:bCs/>
          <w:i/>
          <w:iCs/>
        </w:rPr>
        <w:t xml:space="preserve">a standard which was incapable </w:t>
      </w:r>
      <w:r w:rsidR="00791833">
        <w:rPr>
          <w:b/>
          <w:bCs/>
          <w:i/>
          <w:iCs/>
        </w:rPr>
        <w:t xml:space="preserve">of </w:t>
      </w:r>
      <w:r w:rsidRPr="00785012">
        <w:rPr>
          <w:b/>
          <w:bCs/>
          <w:i/>
          <w:iCs/>
        </w:rPr>
        <w:t>leading them to reach proper conclusions.</w:t>
      </w:r>
    </w:p>
    <w:p w14:paraId="5564077F" w14:textId="5717EC49" w:rsidR="00E16A75" w:rsidRDefault="00E16A75" w:rsidP="00E16A75">
      <w:pPr>
        <w:pStyle w:val="ListParagraph"/>
        <w:numPr>
          <w:ilvl w:val="2"/>
          <w:numId w:val="3"/>
        </w:numPr>
        <w:spacing w:after="0"/>
      </w:pPr>
      <w:r>
        <w:t xml:space="preserve">Results – </w:t>
      </w:r>
      <w:r w:rsidRPr="00785012">
        <w:rPr>
          <w:b/>
          <w:bCs/>
          <w:i/>
          <w:iCs/>
          <w:highlight w:val="yellow"/>
        </w:rPr>
        <w:t>“to do those things which are not fitting”</w:t>
      </w:r>
    </w:p>
    <w:p w14:paraId="48943E62" w14:textId="1D883B79" w:rsidR="00BB3C63" w:rsidRDefault="00BB3C63" w:rsidP="00BB3C63">
      <w:pPr>
        <w:pStyle w:val="ListParagraph"/>
        <w:numPr>
          <w:ilvl w:val="3"/>
          <w:numId w:val="3"/>
        </w:numPr>
        <w:spacing w:after="0"/>
      </w:pPr>
      <w:r w:rsidRPr="00785012">
        <w:rPr>
          <w:b/>
          <w:bCs/>
        </w:rPr>
        <w:lastRenderedPageBreak/>
        <w:t>Fitting</w:t>
      </w:r>
      <w:r>
        <w:t xml:space="preserve"> – </w:t>
      </w:r>
      <w:proofErr w:type="spellStart"/>
      <w:r w:rsidRPr="00785012">
        <w:rPr>
          <w:i/>
          <w:iCs/>
        </w:rPr>
        <w:t>kathēko</w:t>
      </w:r>
      <w:proofErr w:type="spellEnd"/>
      <w:r w:rsidRPr="00785012">
        <w:rPr>
          <w:i/>
          <w:iCs/>
        </w:rPr>
        <w:t>̄</w:t>
      </w:r>
      <w:r>
        <w:t xml:space="preserve"> – “</w:t>
      </w:r>
      <w:r w:rsidRPr="00BB3C63">
        <w:t xml:space="preserve">strictly extend </w:t>
      </w:r>
      <w:proofErr w:type="gramStart"/>
      <w:r w:rsidRPr="00BB3C63">
        <w:t>to,</w:t>
      </w:r>
      <w:proofErr w:type="gramEnd"/>
      <w:r w:rsidRPr="00BB3C63">
        <w:t xml:space="preserve"> reach to; hence be fit or suitable</w:t>
      </w:r>
      <w:r>
        <w:t>” (ALGNT)</w:t>
      </w:r>
    </w:p>
    <w:p w14:paraId="511B0C01" w14:textId="088E972F" w:rsidR="00BB3C63" w:rsidRDefault="00BB3C63" w:rsidP="00BB3C63">
      <w:pPr>
        <w:pStyle w:val="ListParagraph"/>
        <w:numPr>
          <w:ilvl w:val="3"/>
          <w:numId w:val="3"/>
        </w:numPr>
        <w:spacing w:after="0"/>
      </w:pPr>
      <w:r>
        <w:t xml:space="preserve">Extend/reach to what? Fitting according to what? – </w:t>
      </w:r>
      <w:r w:rsidRPr="00785012">
        <w:rPr>
          <w:b/>
          <w:bCs/>
          <w:highlight w:val="yellow"/>
        </w:rPr>
        <w:t>Romans 3:23</w:t>
      </w:r>
      <w:r>
        <w:t xml:space="preserve"> – the glory of God as one created in His image (</w:t>
      </w:r>
      <w:r w:rsidRPr="00785012">
        <w:rPr>
          <w:b/>
          <w:bCs/>
          <w:highlight w:val="yellow"/>
        </w:rPr>
        <w:t>cf. Genesis 1:26</w:t>
      </w:r>
      <w:r>
        <w:t>).</w:t>
      </w:r>
    </w:p>
    <w:p w14:paraId="6E61B537" w14:textId="3B873297" w:rsidR="00785012" w:rsidRDefault="00C759B1" w:rsidP="00C759B1">
      <w:pPr>
        <w:pStyle w:val="ListParagraph"/>
        <w:numPr>
          <w:ilvl w:val="0"/>
          <w:numId w:val="3"/>
        </w:numPr>
        <w:spacing w:after="0"/>
      </w:pPr>
      <w:r w:rsidRPr="00C759B1">
        <w:rPr>
          <w:b/>
          <w:bCs/>
          <w:highlight w:val="yellow"/>
        </w:rPr>
        <w:t>1 Thessalonians 5:19-22</w:t>
      </w:r>
      <w:r>
        <w:t xml:space="preserve"> – God is calling His people through the apostle’s pen to rely on His standard (to the exclusion of all others) to prove whether something is true or false, good or evil.</w:t>
      </w:r>
    </w:p>
    <w:p w14:paraId="14D5823F" w14:textId="39C0AC2D" w:rsidR="00C759B1" w:rsidRDefault="00C759B1" w:rsidP="00C759B1">
      <w:pPr>
        <w:pStyle w:val="ListParagraph"/>
        <w:numPr>
          <w:ilvl w:val="1"/>
          <w:numId w:val="3"/>
        </w:numPr>
        <w:spacing w:after="0"/>
      </w:pPr>
      <w:r w:rsidRPr="00C759B1">
        <w:rPr>
          <w:b/>
          <w:bCs/>
          <w:highlight w:val="yellow"/>
        </w:rPr>
        <w:t>Ephesians 5:17-18</w:t>
      </w:r>
      <w:r>
        <w:t xml:space="preserve"> – understand His will by being filled with the Spirit’s word. (</w:t>
      </w:r>
      <w:r w:rsidRPr="00C759B1">
        <w:rPr>
          <w:b/>
          <w:bCs/>
          <w:highlight w:val="yellow"/>
        </w:rPr>
        <w:t>cf. Colossians 3:16</w:t>
      </w:r>
      <w:r>
        <w:t>).</w:t>
      </w:r>
    </w:p>
    <w:p w14:paraId="468955A6" w14:textId="3C65FA60" w:rsidR="00C759B1" w:rsidRDefault="00C759B1" w:rsidP="00C759B1">
      <w:pPr>
        <w:pStyle w:val="ListParagraph"/>
        <w:numPr>
          <w:ilvl w:val="1"/>
          <w:numId w:val="3"/>
        </w:numPr>
        <w:spacing w:after="0"/>
      </w:pPr>
      <w:r w:rsidRPr="00C759B1">
        <w:rPr>
          <w:b/>
          <w:bCs/>
          <w:highlight w:val="yellow"/>
        </w:rPr>
        <w:t>Romans 12:2</w:t>
      </w:r>
      <w:r>
        <w:t xml:space="preserve"> – mind renewed by knowledge of God (</w:t>
      </w:r>
      <w:r w:rsidRPr="00C759B1">
        <w:rPr>
          <w:b/>
          <w:bCs/>
          <w:highlight w:val="yellow"/>
        </w:rPr>
        <w:t>cf. Colossians 3:10</w:t>
      </w:r>
      <w:r>
        <w:t xml:space="preserve">) to </w:t>
      </w:r>
      <w:r w:rsidRPr="00C759B1">
        <w:rPr>
          <w:b/>
          <w:bCs/>
          <w:i/>
          <w:iCs/>
          <w:highlight w:val="yellow"/>
        </w:rPr>
        <w:t>“prove”</w:t>
      </w:r>
      <w:r>
        <w:t xml:space="preserve"> (</w:t>
      </w:r>
      <w:proofErr w:type="spellStart"/>
      <w:r w:rsidRPr="00C21265">
        <w:rPr>
          <w:i/>
          <w:iCs/>
        </w:rPr>
        <w:t>dokimazo</w:t>
      </w:r>
      <w:proofErr w:type="spellEnd"/>
      <w:r w:rsidRPr="00C21265">
        <w:rPr>
          <w:i/>
          <w:iCs/>
        </w:rPr>
        <w:t>̄</w:t>
      </w:r>
      <w:r>
        <w:t>) what is God’s will (in any situation).</w:t>
      </w:r>
    </w:p>
    <w:p w14:paraId="0577AEFD" w14:textId="67A642F3" w:rsidR="00C759B1" w:rsidRDefault="00C759B1" w:rsidP="00121C14">
      <w:pPr>
        <w:pStyle w:val="ListParagraph"/>
        <w:numPr>
          <w:ilvl w:val="1"/>
          <w:numId w:val="3"/>
        </w:numPr>
        <w:spacing w:after="0"/>
      </w:pPr>
      <w:r w:rsidRPr="00C759B1">
        <w:rPr>
          <w:b/>
          <w:bCs/>
          <w:highlight w:val="yellow"/>
        </w:rPr>
        <w:t>Isaiah 2:5-6</w:t>
      </w:r>
      <w:r>
        <w:t xml:space="preserve"> – then walk in that light </w:t>
      </w:r>
      <w:r w:rsidRPr="00C759B1">
        <w:rPr>
          <w:i/>
          <w:iCs/>
        </w:rPr>
        <w:t>(</w:t>
      </w:r>
      <w:r w:rsidRPr="00C759B1">
        <w:rPr>
          <w:b/>
          <w:bCs/>
          <w:i/>
          <w:iCs/>
          <w:highlight w:val="yellow"/>
        </w:rPr>
        <w:t>“hold fast what is good”</w:t>
      </w:r>
      <w:r>
        <w:t xml:space="preserve">) rather than according to </w:t>
      </w:r>
      <w:r w:rsidRPr="00C759B1">
        <w:rPr>
          <w:b/>
          <w:bCs/>
          <w:i/>
          <w:iCs/>
          <w:highlight w:val="yellow"/>
        </w:rPr>
        <w:t>“eastern ways”</w:t>
      </w:r>
      <w:r>
        <w:t xml:space="preserve"> </w:t>
      </w:r>
      <w:r w:rsidRPr="00121C14">
        <w:t>(</w:t>
      </w:r>
      <w:r w:rsidRPr="00C759B1">
        <w:rPr>
          <w:b/>
          <w:bCs/>
          <w:i/>
          <w:iCs/>
          <w:highlight w:val="yellow"/>
        </w:rPr>
        <w:t>“abstain from every form of evil”</w:t>
      </w:r>
      <w:r>
        <w:t>).</w:t>
      </w:r>
    </w:p>
    <w:p w14:paraId="0278BC66" w14:textId="187C3680" w:rsidR="00E3637C" w:rsidRDefault="00850921" w:rsidP="00121C14">
      <w:pPr>
        <w:pStyle w:val="ListParagraph"/>
        <w:numPr>
          <w:ilvl w:val="0"/>
          <w:numId w:val="2"/>
        </w:numPr>
        <w:spacing w:after="0"/>
      </w:pPr>
      <w:r>
        <w:t xml:space="preserve">Hold Fast </w:t>
      </w:r>
      <w:r w:rsidR="00E3637C">
        <w:t>What is Good</w:t>
      </w:r>
      <w:r w:rsidR="00121C14">
        <w:t xml:space="preserve"> and </w:t>
      </w:r>
      <w:r>
        <w:t xml:space="preserve">Abstain from </w:t>
      </w:r>
      <w:r w:rsidR="00E3637C">
        <w:t>Every Form of Evil</w:t>
      </w:r>
    </w:p>
    <w:p w14:paraId="6DC83E15" w14:textId="386F1BF2" w:rsidR="00121C14" w:rsidRDefault="00C21265" w:rsidP="00121C14">
      <w:pPr>
        <w:pStyle w:val="ListParagraph"/>
        <w:numPr>
          <w:ilvl w:val="0"/>
          <w:numId w:val="4"/>
        </w:numPr>
        <w:spacing w:after="0"/>
      </w:pPr>
      <w:r>
        <w:t xml:space="preserve">Good </w:t>
      </w:r>
      <w:r w:rsidR="005E0973">
        <w:t>and</w:t>
      </w:r>
      <w:r>
        <w:t xml:space="preserve"> Evil </w:t>
      </w:r>
      <w:r w:rsidR="005E0973">
        <w:t>are</w:t>
      </w:r>
      <w:r>
        <w:t xml:space="preserve"> Object</w:t>
      </w:r>
      <w:r w:rsidR="005E0973">
        <w:t>ive</w:t>
      </w:r>
    </w:p>
    <w:p w14:paraId="3DE862E9" w14:textId="13A27906" w:rsidR="005E0973" w:rsidRDefault="005E0973" w:rsidP="005E0973">
      <w:pPr>
        <w:pStyle w:val="ListParagraph"/>
        <w:numPr>
          <w:ilvl w:val="1"/>
          <w:numId w:val="4"/>
        </w:numPr>
        <w:spacing w:after="0"/>
      </w:pPr>
      <w:r>
        <w:t xml:space="preserve">The fact that it can be tested by an </w:t>
      </w:r>
      <w:proofErr w:type="gramStart"/>
      <w:r>
        <w:t>infallible standard shows</w:t>
      </w:r>
      <w:proofErr w:type="gramEnd"/>
      <w:r>
        <w:t xml:space="preserve"> this is so.</w:t>
      </w:r>
    </w:p>
    <w:p w14:paraId="2AB6A1A3" w14:textId="198FD4EE" w:rsidR="005E0973" w:rsidRDefault="005E0973" w:rsidP="00CF6AC5">
      <w:pPr>
        <w:pStyle w:val="ListParagraph"/>
        <w:numPr>
          <w:ilvl w:val="2"/>
          <w:numId w:val="4"/>
        </w:numPr>
        <w:spacing w:after="0"/>
      </w:pPr>
      <w:r>
        <w:t>I.e. it is binary – one or the other – no third option.</w:t>
      </w:r>
    </w:p>
    <w:p w14:paraId="5E472B0C" w14:textId="5BF239EA" w:rsidR="005E0973" w:rsidRDefault="005E0973" w:rsidP="005E0973">
      <w:pPr>
        <w:pStyle w:val="ListParagraph"/>
        <w:numPr>
          <w:ilvl w:val="1"/>
          <w:numId w:val="4"/>
        </w:numPr>
        <w:spacing w:after="0"/>
      </w:pPr>
      <w:r>
        <w:t xml:space="preserve">One may administer the test and reject the results – </w:t>
      </w:r>
      <w:r w:rsidRPr="00561131">
        <w:rPr>
          <w:b/>
          <w:bCs/>
          <w:highlight w:val="yellow"/>
        </w:rPr>
        <w:t>Romans</w:t>
      </w:r>
      <w:r w:rsidR="00FE3095" w:rsidRPr="00561131">
        <w:rPr>
          <w:b/>
          <w:bCs/>
          <w:highlight w:val="yellow"/>
        </w:rPr>
        <w:t xml:space="preserve"> 1:21-23</w:t>
      </w:r>
      <w:r w:rsidR="00CF6AC5" w:rsidRPr="00561131">
        <w:rPr>
          <w:b/>
          <w:bCs/>
          <w:highlight w:val="yellow"/>
        </w:rPr>
        <w:t>, 28</w:t>
      </w:r>
      <w:r w:rsidR="00FE3095">
        <w:t xml:space="preserve"> – but this does not change reality.</w:t>
      </w:r>
    </w:p>
    <w:p w14:paraId="5434A91F" w14:textId="6B9B7125" w:rsidR="00FE3095" w:rsidRDefault="00FE3095" w:rsidP="005E0973">
      <w:pPr>
        <w:pStyle w:val="ListParagraph"/>
        <w:numPr>
          <w:ilvl w:val="1"/>
          <w:numId w:val="4"/>
        </w:numPr>
        <w:spacing w:after="0"/>
      </w:pPr>
      <w:r>
        <w:t xml:space="preserve">One may relabel what they observe – </w:t>
      </w:r>
      <w:r w:rsidRPr="00561131">
        <w:rPr>
          <w:b/>
          <w:bCs/>
          <w:highlight w:val="yellow"/>
        </w:rPr>
        <w:t>Isaiah 5:20</w:t>
      </w:r>
      <w:r>
        <w:t xml:space="preserve"> – but this does not change reality.</w:t>
      </w:r>
    </w:p>
    <w:p w14:paraId="2538F222" w14:textId="7D474162" w:rsidR="00CF6AC5" w:rsidRDefault="00CF6AC5" w:rsidP="005E0973">
      <w:pPr>
        <w:pStyle w:val="ListParagraph"/>
        <w:numPr>
          <w:ilvl w:val="1"/>
          <w:numId w:val="4"/>
        </w:numPr>
        <w:spacing w:after="0"/>
      </w:pPr>
      <w:r>
        <w:t xml:space="preserve">One may argue that the situation or person affects the result – </w:t>
      </w:r>
      <w:r w:rsidRPr="00561131">
        <w:rPr>
          <w:b/>
          <w:bCs/>
          <w:highlight w:val="yellow"/>
        </w:rPr>
        <w:t>Matthew 12:1-4</w:t>
      </w:r>
      <w:r>
        <w:t xml:space="preserve"> (refused to acknowledge David’s wrong – because its David? Because of his dire situation – fleeing from Saul?) – but this does not change reality.</w:t>
      </w:r>
    </w:p>
    <w:p w14:paraId="4DAB6A3D" w14:textId="7C375E06" w:rsidR="003C0111" w:rsidRPr="00B644C5" w:rsidRDefault="003C0111" w:rsidP="005E0973">
      <w:pPr>
        <w:pStyle w:val="ListParagraph"/>
        <w:numPr>
          <w:ilvl w:val="1"/>
          <w:numId w:val="4"/>
        </w:numPr>
        <w:spacing w:after="0"/>
      </w:pPr>
      <w:r>
        <w:t xml:space="preserve">Regardless of what one does, they only do one of two things – </w:t>
      </w:r>
      <w:r w:rsidRPr="00561131">
        <w:rPr>
          <w:b/>
          <w:bCs/>
          <w:highlight w:val="yellow"/>
        </w:rPr>
        <w:t>1 Thessalonians 5:21-22</w:t>
      </w:r>
    </w:p>
    <w:p w14:paraId="7513B7E1" w14:textId="63EB96FF" w:rsidR="00B644C5" w:rsidRPr="00B644C5" w:rsidRDefault="00B644C5" w:rsidP="004D0D31">
      <w:pPr>
        <w:pStyle w:val="ListParagraph"/>
        <w:numPr>
          <w:ilvl w:val="2"/>
          <w:numId w:val="4"/>
        </w:numPr>
        <w:spacing w:after="0"/>
      </w:pPr>
      <w:r w:rsidRPr="004D0D31">
        <w:rPr>
          <w:b/>
          <w:bCs/>
          <w:highlight w:val="yellow"/>
        </w:rPr>
        <w:t>2 Corinthians 13:5</w:t>
      </w:r>
      <w:r w:rsidRPr="00B644C5">
        <w:t xml:space="preserve"> – </w:t>
      </w:r>
      <w:r w:rsidRPr="004D0D31">
        <w:rPr>
          <w:b/>
          <w:bCs/>
          <w:i/>
          <w:iCs/>
          <w:highlight w:val="yellow"/>
        </w:rPr>
        <w:t>“Test”</w:t>
      </w:r>
      <w:r w:rsidRPr="00B644C5">
        <w:t xml:space="preserve"> (</w:t>
      </w:r>
      <w:proofErr w:type="spellStart"/>
      <w:r w:rsidRPr="004D0D31">
        <w:rPr>
          <w:i/>
          <w:iCs/>
        </w:rPr>
        <w:t>dokimazo</w:t>
      </w:r>
      <w:proofErr w:type="spellEnd"/>
      <w:r w:rsidRPr="004D0D31">
        <w:rPr>
          <w:i/>
          <w:iCs/>
        </w:rPr>
        <w:t>̄</w:t>
      </w:r>
      <w:r w:rsidRPr="00B644C5">
        <w:t xml:space="preserve">), </w:t>
      </w:r>
      <w:r w:rsidRPr="004D0D31">
        <w:rPr>
          <w:b/>
          <w:bCs/>
          <w:i/>
          <w:iCs/>
          <w:highlight w:val="yellow"/>
        </w:rPr>
        <w:t>“disqualified”</w:t>
      </w:r>
      <w:r w:rsidRPr="00B644C5">
        <w:t xml:space="preserve"> (</w:t>
      </w:r>
      <w:proofErr w:type="spellStart"/>
      <w:r w:rsidRPr="004D0D31">
        <w:rPr>
          <w:i/>
          <w:iCs/>
        </w:rPr>
        <w:t>adokimos</w:t>
      </w:r>
      <w:proofErr w:type="spellEnd"/>
      <w:r w:rsidRPr="00B644C5">
        <w:t>)</w:t>
      </w:r>
      <w:r>
        <w:t xml:space="preserve"> – </w:t>
      </w:r>
      <w:r w:rsidRPr="004D0D31">
        <w:rPr>
          <w:b/>
          <w:bCs/>
          <w:i/>
          <w:iCs/>
          <w:highlight w:val="yellow"/>
        </w:rPr>
        <w:t>“unless indeed you fail the test” (NASB)</w:t>
      </w:r>
    </w:p>
    <w:p w14:paraId="164D8D54" w14:textId="72F22ABC" w:rsidR="005E0973" w:rsidRDefault="00943A69" w:rsidP="00121C14">
      <w:pPr>
        <w:pStyle w:val="ListParagraph"/>
        <w:numPr>
          <w:ilvl w:val="0"/>
          <w:numId w:val="4"/>
        </w:numPr>
        <w:spacing w:after="0"/>
      </w:pPr>
      <w:r>
        <w:t>Holding Fast</w:t>
      </w:r>
      <w:r w:rsidR="000F57D9">
        <w:t xml:space="preserve"> Involves Activity</w:t>
      </w:r>
    </w:p>
    <w:p w14:paraId="5E57FDC1" w14:textId="36976F97" w:rsidR="004D0D31" w:rsidRDefault="004D0D31" w:rsidP="004D0D31">
      <w:pPr>
        <w:pStyle w:val="ListParagraph"/>
        <w:numPr>
          <w:ilvl w:val="1"/>
          <w:numId w:val="4"/>
        </w:numPr>
        <w:spacing w:after="0"/>
      </w:pPr>
      <w:r w:rsidRPr="00130FDD">
        <w:rPr>
          <w:b/>
          <w:bCs/>
          <w:highlight w:val="yellow"/>
        </w:rPr>
        <w:t>James 1:2</w:t>
      </w:r>
      <w:r w:rsidR="00B6155F" w:rsidRPr="00130FDD">
        <w:rPr>
          <w:b/>
          <w:bCs/>
          <w:highlight w:val="yellow"/>
        </w:rPr>
        <w:t>1</w:t>
      </w:r>
      <w:r w:rsidRPr="00130FDD">
        <w:rPr>
          <w:b/>
          <w:bCs/>
          <w:highlight w:val="yellow"/>
        </w:rPr>
        <w:t>-27</w:t>
      </w:r>
      <w:r>
        <w:t xml:space="preserve"> – to evaluate myself in comparison to the standard of Christ, and to do what it says.</w:t>
      </w:r>
    </w:p>
    <w:p w14:paraId="376752A3" w14:textId="5D3793E8" w:rsidR="00B6155F" w:rsidRDefault="00B6155F" w:rsidP="004D0D31">
      <w:pPr>
        <w:pStyle w:val="ListParagraph"/>
        <w:numPr>
          <w:ilvl w:val="2"/>
          <w:numId w:val="4"/>
        </w:numPr>
        <w:spacing w:after="0"/>
      </w:pPr>
      <w:r w:rsidRPr="00130FDD">
        <w:rPr>
          <w:b/>
          <w:bCs/>
          <w:highlight w:val="yellow"/>
        </w:rPr>
        <w:t>(v. 21</w:t>
      </w:r>
      <w:r>
        <w:t>) – a disposition to not just accept God’s will, but to do it.</w:t>
      </w:r>
    </w:p>
    <w:p w14:paraId="366AC325" w14:textId="6AA0D70F" w:rsidR="004D0D31" w:rsidRDefault="004D0D31" w:rsidP="004D0D31">
      <w:pPr>
        <w:pStyle w:val="ListParagraph"/>
        <w:numPr>
          <w:ilvl w:val="2"/>
          <w:numId w:val="4"/>
        </w:numPr>
        <w:spacing w:after="0"/>
      </w:pPr>
      <w:r w:rsidRPr="00130FDD">
        <w:rPr>
          <w:b/>
          <w:bCs/>
          <w:highlight w:val="yellow"/>
        </w:rPr>
        <w:t>(v. 25)</w:t>
      </w:r>
      <w:r>
        <w:t xml:space="preserve"> – doing of the work.</w:t>
      </w:r>
    </w:p>
    <w:p w14:paraId="597E7001" w14:textId="599695D1" w:rsidR="004D0D31" w:rsidRDefault="004D0D31" w:rsidP="004D0D31">
      <w:pPr>
        <w:pStyle w:val="ListParagraph"/>
        <w:numPr>
          <w:ilvl w:val="2"/>
          <w:numId w:val="4"/>
        </w:numPr>
        <w:spacing w:after="0"/>
      </w:pPr>
      <w:r>
        <w:t>(</w:t>
      </w:r>
      <w:r w:rsidRPr="00130FDD">
        <w:rPr>
          <w:b/>
          <w:bCs/>
          <w:highlight w:val="yellow"/>
        </w:rPr>
        <w:t>v. 27</w:t>
      </w:r>
      <w:r>
        <w:t>) – it is not just negative, but positive.</w:t>
      </w:r>
      <w:r w:rsidR="00B6155F">
        <w:t xml:space="preserve"> (Not merely moralistic, but regarding servitude – to God and man.) (</w:t>
      </w:r>
      <w:r w:rsidR="00B6155F" w:rsidRPr="00130FDD">
        <w:rPr>
          <w:b/>
          <w:bCs/>
          <w:highlight w:val="yellow"/>
        </w:rPr>
        <w:t>cf. Mark 10:45</w:t>
      </w:r>
      <w:r w:rsidR="00B6155F">
        <w:t>)</w:t>
      </w:r>
    </w:p>
    <w:p w14:paraId="2B71172E" w14:textId="2BC96A99" w:rsidR="00B6155F" w:rsidRPr="00130FDD" w:rsidRDefault="00B6155F" w:rsidP="004D0D31">
      <w:pPr>
        <w:pStyle w:val="ListParagraph"/>
        <w:numPr>
          <w:ilvl w:val="2"/>
          <w:numId w:val="4"/>
        </w:numPr>
        <w:spacing w:after="0"/>
        <w:rPr>
          <w:b/>
          <w:bCs/>
        </w:rPr>
      </w:pPr>
      <w:r w:rsidRPr="00130FDD">
        <w:rPr>
          <w:b/>
          <w:bCs/>
        </w:rPr>
        <w:lastRenderedPageBreak/>
        <w:t>I do not deceive self by ignoring, rejecting, or changing the standard.</w:t>
      </w:r>
    </w:p>
    <w:p w14:paraId="76A15264" w14:textId="0A504C6C" w:rsidR="00B6155F" w:rsidRDefault="00B6155F" w:rsidP="00B6155F">
      <w:pPr>
        <w:pStyle w:val="ListParagraph"/>
        <w:numPr>
          <w:ilvl w:val="1"/>
          <w:numId w:val="4"/>
        </w:numPr>
        <w:spacing w:after="0"/>
      </w:pPr>
      <w:r w:rsidRPr="00130FDD">
        <w:rPr>
          <w:b/>
          <w:bCs/>
          <w:highlight w:val="yellow"/>
        </w:rPr>
        <w:t>James 2:1-4, 8-9, 14-17</w:t>
      </w:r>
      <w:r>
        <w:t xml:space="preserve"> – holding the faith – i.e. holding it </w:t>
      </w:r>
      <w:proofErr w:type="gramStart"/>
      <w:r>
        <w:t>in regard to</w:t>
      </w:r>
      <w:proofErr w:type="gramEnd"/>
      <w:r>
        <w:t xml:space="preserve"> keeping it, activity – </w:t>
      </w:r>
      <w:r w:rsidRPr="00130FDD">
        <w:rPr>
          <w:b/>
          <w:bCs/>
          <w:highlight w:val="yellow"/>
        </w:rPr>
        <w:t>(v. 3)</w:t>
      </w:r>
    </w:p>
    <w:p w14:paraId="013E206E" w14:textId="1335D37F" w:rsidR="00B6155F" w:rsidRDefault="00B6155F" w:rsidP="00B6155F">
      <w:pPr>
        <w:pStyle w:val="ListParagraph"/>
        <w:numPr>
          <w:ilvl w:val="2"/>
          <w:numId w:val="4"/>
        </w:numPr>
        <w:spacing w:after="0"/>
      </w:pPr>
      <w:r>
        <w:t>What I am doing is in response of faith to the faith – is it impartial.</w:t>
      </w:r>
    </w:p>
    <w:p w14:paraId="6DD82BC7" w14:textId="4EAB2A49" w:rsidR="00B6155F" w:rsidRDefault="00B6155F" w:rsidP="00B6155F">
      <w:pPr>
        <w:pStyle w:val="ListParagraph"/>
        <w:numPr>
          <w:ilvl w:val="2"/>
          <w:numId w:val="4"/>
        </w:numPr>
        <w:spacing w:after="0"/>
      </w:pPr>
      <w:r w:rsidRPr="00130FDD">
        <w:rPr>
          <w:b/>
          <w:bCs/>
          <w:highlight w:val="yellow"/>
        </w:rPr>
        <w:t>(v. 8)</w:t>
      </w:r>
      <w:r>
        <w:t xml:space="preserve"> – actively doing something, fulfilling the </w:t>
      </w:r>
      <w:r w:rsidRPr="003F06DD">
        <w:rPr>
          <w:b/>
          <w:bCs/>
          <w:i/>
          <w:iCs/>
          <w:highlight w:val="yellow"/>
        </w:rPr>
        <w:t>“royal law.”</w:t>
      </w:r>
    </w:p>
    <w:p w14:paraId="213162F6" w14:textId="78AFB3E9" w:rsidR="00B6155F" w:rsidRDefault="00B6155F" w:rsidP="00B6155F">
      <w:pPr>
        <w:pStyle w:val="ListParagraph"/>
        <w:numPr>
          <w:ilvl w:val="2"/>
          <w:numId w:val="4"/>
        </w:numPr>
        <w:spacing w:after="0"/>
      </w:pPr>
      <w:r w:rsidRPr="00130FDD">
        <w:rPr>
          <w:b/>
          <w:bCs/>
          <w:highlight w:val="yellow"/>
        </w:rPr>
        <w:t>(vv. 14-17)</w:t>
      </w:r>
      <w:r>
        <w:t xml:space="preserve"> – activity, not empty profession.</w:t>
      </w:r>
    </w:p>
    <w:p w14:paraId="6E40C61B" w14:textId="0A1C477D" w:rsidR="00B6155F" w:rsidRPr="00130FDD" w:rsidRDefault="00B6155F" w:rsidP="00B6155F">
      <w:pPr>
        <w:pStyle w:val="ListParagraph"/>
        <w:numPr>
          <w:ilvl w:val="2"/>
          <w:numId w:val="4"/>
        </w:numPr>
        <w:spacing w:after="0"/>
        <w:rPr>
          <w:b/>
          <w:bCs/>
        </w:rPr>
      </w:pPr>
      <w:r w:rsidRPr="00130FDD">
        <w:rPr>
          <w:b/>
          <w:bCs/>
        </w:rPr>
        <w:t>I do not remain unresponsive to the standard, but I act on it. Not only that, but I evaluate the situation, and act on it in a way that is true and entire</w:t>
      </w:r>
      <w:r w:rsidR="00130FDD" w:rsidRPr="00130FDD">
        <w:rPr>
          <w:b/>
          <w:bCs/>
        </w:rPr>
        <w:t>ly reflective of</w:t>
      </w:r>
      <w:r w:rsidRPr="00130FDD">
        <w:rPr>
          <w:b/>
          <w:bCs/>
        </w:rPr>
        <w:t xml:space="preserve"> the standard.</w:t>
      </w:r>
    </w:p>
    <w:p w14:paraId="1FF5B1CA" w14:textId="6A166D52" w:rsidR="00B6155F" w:rsidRDefault="00B6155F" w:rsidP="00B6155F">
      <w:pPr>
        <w:pStyle w:val="ListParagraph"/>
        <w:numPr>
          <w:ilvl w:val="1"/>
          <w:numId w:val="4"/>
        </w:numPr>
        <w:spacing w:after="0"/>
      </w:pPr>
      <w:r w:rsidRPr="00130FDD">
        <w:rPr>
          <w:b/>
          <w:bCs/>
          <w:highlight w:val="yellow"/>
        </w:rPr>
        <w:t>James 4:</w:t>
      </w:r>
      <w:r w:rsidR="00130FDD" w:rsidRPr="00130FDD">
        <w:rPr>
          <w:b/>
          <w:bCs/>
          <w:highlight w:val="yellow"/>
        </w:rPr>
        <w:t>17</w:t>
      </w:r>
      <w:r w:rsidR="00130FDD">
        <w:t xml:space="preserve"> – providing for and seeing opportunity to do what is according to God’s will </w:t>
      </w:r>
      <w:r w:rsidR="00130FDD" w:rsidRPr="00130FDD">
        <w:rPr>
          <w:b/>
          <w:bCs/>
          <w:highlight w:val="yellow"/>
        </w:rPr>
        <w:t>(v. 15)</w:t>
      </w:r>
      <w:r w:rsidR="00130FDD">
        <w:t xml:space="preserve"> and then doing it – sin</w:t>
      </w:r>
      <w:r w:rsidR="002B25DE">
        <w:t>s</w:t>
      </w:r>
      <w:r w:rsidR="00130FDD">
        <w:t xml:space="preserve"> of omission.</w:t>
      </w:r>
    </w:p>
    <w:p w14:paraId="1A768A52" w14:textId="50FE2F0B" w:rsidR="00130FDD" w:rsidRDefault="00130FDD" w:rsidP="00130FDD">
      <w:pPr>
        <w:pStyle w:val="ListParagraph"/>
        <w:numPr>
          <w:ilvl w:val="2"/>
          <w:numId w:val="4"/>
        </w:numPr>
        <w:spacing w:after="0"/>
      </w:pPr>
      <w:r w:rsidRPr="00130FDD">
        <w:rPr>
          <w:b/>
          <w:bCs/>
        </w:rPr>
        <w:t>I do not neglect the activity God calls me to by His will, and in the presentation of opportunity</w:t>
      </w:r>
      <w:r>
        <w:t xml:space="preserve">. </w:t>
      </w:r>
      <w:r w:rsidRPr="00130FDD">
        <w:rPr>
          <w:b/>
          <w:bCs/>
          <w:highlight w:val="yellow"/>
        </w:rPr>
        <w:t>(cf. Ephesians 5:15-16</w:t>
      </w:r>
      <w:r>
        <w:t xml:space="preserve"> – </w:t>
      </w:r>
      <w:r w:rsidRPr="00130FDD">
        <w:rPr>
          <w:i/>
          <w:iCs/>
        </w:rPr>
        <w:t>Kairos</w:t>
      </w:r>
      <w:r>
        <w:t>, opportunity)</w:t>
      </w:r>
    </w:p>
    <w:p w14:paraId="06DB230B" w14:textId="10AE16EE" w:rsidR="004D0D31" w:rsidRDefault="004D0D31" w:rsidP="00130FDD">
      <w:pPr>
        <w:pStyle w:val="ListParagraph"/>
        <w:numPr>
          <w:ilvl w:val="1"/>
          <w:numId w:val="4"/>
        </w:numPr>
        <w:spacing w:after="0"/>
      </w:pPr>
      <w:r w:rsidRPr="00130FDD">
        <w:rPr>
          <w:b/>
          <w:bCs/>
          <w:highlight w:val="yellow"/>
        </w:rPr>
        <w:t>Matthew 25:</w:t>
      </w:r>
      <w:r w:rsidR="00130FDD" w:rsidRPr="00130FDD">
        <w:rPr>
          <w:b/>
          <w:bCs/>
          <w:highlight w:val="yellow"/>
        </w:rPr>
        <w:t>24-28, 44-46</w:t>
      </w:r>
      <w:r w:rsidR="00130FDD">
        <w:t xml:space="preserve"> – parable of talents and depiction of judgment – it was not a commission that brought judgment, but omission – </w:t>
      </w:r>
      <w:r w:rsidR="00130FDD" w:rsidRPr="00130FDD">
        <w:rPr>
          <w:b/>
          <w:bCs/>
        </w:rPr>
        <w:t>they were guilty of evil by not being faithful in what was good.</w:t>
      </w:r>
    </w:p>
    <w:p w14:paraId="162669E7" w14:textId="00821CCA" w:rsidR="00943A69" w:rsidRDefault="00943A69" w:rsidP="00121C14">
      <w:pPr>
        <w:pStyle w:val="ListParagraph"/>
        <w:numPr>
          <w:ilvl w:val="0"/>
          <w:numId w:val="4"/>
        </w:numPr>
        <w:spacing w:after="0"/>
      </w:pPr>
      <w:r>
        <w:t xml:space="preserve">Abstaining </w:t>
      </w:r>
      <w:r w:rsidR="000F57D9">
        <w:t>Involves Inactivity</w:t>
      </w:r>
    </w:p>
    <w:p w14:paraId="633D0C78" w14:textId="6B0C8201" w:rsidR="00E94AC8" w:rsidRDefault="00560BB0" w:rsidP="00E94AC8">
      <w:pPr>
        <w:pStyle w:val="ListParagraph"/>
        <w:numPr>
          <w:ilvl w:val="1"/>
          <w:numId w:val="4"/>
        </w:numPr>
        <w:spacing w:after="0"/>
      </w:pPr>
      <w:r w:rsidRPr="00F21E9C">
        <w:rPr>
          <w:b/>
          <w:bCs/>
        </w:rPr>
        <w:t>Abstain</w:t>
      </w:r>
      <w:r>
        <w:t xml:space="preserve"> – avoid or have nothing to do with.</w:t>
      </w:r>
    </w:p>
    <w:p w14:paraId="7EE71143" w14:textId="6641030F" w:rsidR="00560BB0" w:rsidRDefault="00560BB0" w:rsidP="00560BB0">
      <w:pPr>
        <w:pStyle w:val="ListParagraph"/>
        <w:numPr>
          <w:ilvl w:val="2"/>
          <w:numId w:val="4"/>
        </w:numPr>
        <w:spacing w:after="0"/>
      </w:pPr>
      <w:r>
        <w:t xml:space="preserve">To what extent – </w:t>
      </w:r>
      <w:r w:rsidRPr="00F21E9C">
        <w:rPr>
          <w:b/>
          <w:bCs/>
          <w:highlight w:val="yellow"/>
        </w:rPr>
        <w:t>1 John 1:5; Romans 13:14</w:t>
      </w:r>
      <w:r>
        <w:t xml:space="preserve"> – </w:t>
      </w:r>
      <w:proofErr w:type="gramStart"/>
      <w:r>
        <w:t>none at all</w:t>
      </w:r>
      <w:proofErr w:type="gramEnd"/>
      <w:r>
        <w:t>, not even to provide for it.</w:t>
      </w:r>
    </w:p>
    <w:p w14:paraId="34106719" w14:textId="28A066C4" w:rsidR="00560BB0" w:rsidRDefault="00560BB0" w:rsidP="00560BB0">
      <w:pPr>
        <w:pStyle w:val="ListParagraph"/>
        <w:numPr>
          <w:ilvl w:val="1"/>
          <w:numId w:val="4"/>
        </w:numPr>
        <w:spacing w:after="0"/>
      </w:pPr>
      <w:r w:rsidRPr="00F21E9C">
        <w:rPr>
          <w:b/>
          <w:bCs/>
          <w:i/>
          <w:iCs/>
          <w:highlight w:val="yellow"/>
        </w:rPr>
        <w:t>“</w:t>
      </w:r>
      <w:proofErr w:type="gramStart"/>
      <w:r w:rsidRPr="00F21E9C">
        <w:rPr>
          <w:b/>
          <w:bCs/>
          <w:i/>
          <w:iCs/>
          <w:highlight w:val="yellow"/>
        </w:rPr>
        <w:t>every</w:t>
      </w:r>
      <w:proofErr w:type="gramEnd"/>
      <w:r w:rsidRPr="00F21E9C">
        <w:rPr>
          <w:b/>
          <w:bCs/>
          <w:i/>
          <w:iCs/>
          <w:highlight w:val="yellow"/>
        </w:rPr>
        <w:t xml:space="preserve"> form”</w:t>
      </w:r>
      <w:r>
        <w:t xml:space="preserve"> – </w:t>
      </w:r>
      <w:r w:rsidRPr="00F21E9C">
        <w:rPr>
          <w:i/>
          <w:iCs/>
        </w:rPr>
        <w:t>eidos</w:t>
      </w:r>
      <w:r>
        <w:t xml:space="preserve"> – “</w:t>
      </w:r>
      <w:r w:rsidRPr="00560BB0">
        <w:t>As commonly explained, abstain from everything that even looks like evil</w:t>
      </w:r>
      <w:r>
        <w:t>…</w:t>
      </w:r>
      <w:r w:rsidRPr="00CB469E">
        <w:rPr>
          <w:b/>
          <w:bCs/>
        </w:rPr>
        <w:t>It never has the sense of semblance.</w:t>
      </w:r>
      <w:r w:rsidRPr="00560BB0">
        <w:t xml:space="preserve"> Moreover, it is impossible to abstain from everything that looks like evil.</w:t>
      </w:r>
      <w:r>
        <w:t>” (VINCENT)</w:t>
      </w:r>
    </w:p>
    <w:p w14:paraId="2924C227" w14:textId="71EA3675" w:rsidR="00560BB0" w:rsidRDefault="00560BB0" w:rsidP="00560BB0">
      <w:pPr>
        <w:pStyle w:val="ListParagraph"/>
        <w:numPr>
          <w:ilvl w:val="2"/>
          <w:numId w:val="4"/>
        </w:numPr>
        <w:spacing w:after="0"/>
      </w:pPr>
      <w:r w:rsidRPr="00F21E9C">
        <w:rPr>
          <w:b/>
          <w:bCs/>
          <w:highlight w:val="yellow"/>
        </w:rPr>
        <w:t>Cf. Galatians 5:19-21</w:t>
      </w:r>
      <w:r>
        <w:t xml:space="preserve"> – </w:t>
      </w:r>
      <w:r w:rsidRPr="00F21E9C">
        <w:rPr>
          <w:b/>
          <w:bCs/>
          <w:i/>
          <w:iCs/>
          <w:highlight w:val="yellow"/>
        </w:rPr>
        <w:t>“and the like”</w:t>
      </w:r>
      <w:r>
        <w:t xml:space="preserve"> – i.e. all these forms, and any others that are also of the flesh.</w:t>
      </w:r>
    </w:p>
    <w:p w14:paraId="796D22C0" w14:textId="7EBBA3F0" w:rsidR="00560BB0" w:rsidRDefault="00560BB0" w:rsidP="00560BB0">
      <w:pPr>
        <w:pStyle w:val="ListParagraph"/>
        <w:numPr>
          <w:ilvl w:val="1"/>
          <w:numId w:val="4"/>
        </w:numPr>
        <w:spacing w:after="0"/>
      </w:pPr>
      <w:r>
        <w:t xml:space="preserve">If it is </w:t>
      </w:r>
      <w:r w:rsidRPr="00F21E9C">
        <w:rPr>
          <w:b/>
          <w:bCs/>
          <w:i/>
          <w:iCs/>
          <w:highlight w:val="yellow"/>
        </w:rPr>
        <w:t>“not fitting”</w:t>
      </w:r>
      <w:r>
        <w:t xml:space="preserve"> according to God’s standard, then it must be abstained from – </w:t>
      </w:r>
      <w:r w:rsidRPr="00F21E9C">
        <w:rPr>
          <w:b/>
          <w:bCs/>
          <w:highlight w:val="yellow"/>
        </w:rPr>
        <w:t>Romans 1:28-31</w:t>
      </w:r>
    </w:p>
    <w:p w14:paraId="684D4C13" w14:textId="4283DD9D" w:rsidR="00560BB0" w:rsidRDefault="00560BB0" w:rsidP="00560BB0">
      <w:pPr>
        <w:pStyle w:val="ListParagraph"/>
        <w:numPr>
          <w:ilvl w:val="2"/>
          <w:numId w:val="4"/>
        </w:numPr>
        <w:spacing w:after="0"/>
      </w:pPr>
      <w:r w:rsidRPr="00F21E9C">
        <w:rPr>
          <w:b/>
          <w:bCs/>
          <w:highlight w:val="yellow"/>
        </w:rPr>
        <w:t>Romans 1:24-27</w:t>
      </w:r>
      <w:r>
        <w:t xml:space="preserve"> – there is a progression in the depravity of a mind and man left to his own desires.</w:t>
      </w:r>
    </w:p>
    <w:p w14:paraId="522EE0E0" w14:textId="0548E934" w:rsidR="00560BB0" w:rsidRDefault="00560BB0" w:rsidP="00560BB0">
      <w:pPr>
        <w:pStyle w:val="ListParagraph"/>
        <w:numPr>
          <w:ilvl w:val="3"/>
          <w:numId w:val="4"/>
        </w:numPr>
        <w:spacing w:after="0"/>
      </w:pPr>
      <w:r w:rsidRPr="00F21E9C">
        <w:rPr>
          <w:b/>
          <w:bCs/>
          <w:highlight w:val="yellow"/>
        </w:rPr>
        <w:t>(v. 24)</w:t>
      </w:r>
      <w:r>
        <w:t xml:space="preserve"> – </w:t>
      </w:r>
      <w:r w:rsidRPr="00F21E9C">
        <w:rPr>
          <w:b/>
          <w:bCs/>
          <w:i/>
          <w:iCs/>
          <w:highlight w:val="yellow"/>
        </w:rPr>
        <w:t>“uncleanness, in the lusts of their hearts”</w:t>
      </w:r>
    </w:p>
    <w:p w14:paraId="51235965" w14:textId="615B2EE0" w:rsidR="00560BB0" w:rsidRDefault="00560BB0" w:rsidP="00560BB0">
      <w:pPr>
        <w:pStyle w:val="ListParagraph"/>
        <w:numPr>
          <w:ilvl w:val="3"/>
          <w:numId w:val="4"/>
        </w:numPr>
        <w:spacing w:after="0"/>
      </w:pPr>
      <w:r w:rsidRPr="00F21E9C">
        <w:rPr>
          <w:b/>
          <w:bCs/>
          <w:highlight w:val="yellow"/>
        </w:rPr>
        <w:t>(v. 26)</w:t>
      </w:r>
      <w:r>
        <w:t xml:space="preserve"> – </w:t>
      </w:r>
      <w:r w:rsidRPr="00F21E9C">
        <w:rPr>
          <w:b/>
          <w:bCs/>
          <w:i/>
          <w:iCs/>
          <w:highlight w:val="yellow"/>
        </w:rPr>
        <w:t>“vile passions”</w:t>
      </w:r>
      <w:r>
        <w:t xml:space="preserve"> </w:t>
      </w:r>
      <w:r w:rsidR="00F21E9C">
        <w:t>–</w:t>
      </w:r>
      <w:r>
        <w:t xml:space="preserve"> </w:t>
      </w:r>
      <w:r w:rsidR="00F21E9C" w:rsidRPr="00F21E9C">
        <w:rPr>
          <w:b/>
          <w:bCs/>
          <w:i/>
          <w:iCs/>
          <w:highlight w:val="yellow"/>
        </w:rPr>
        <w:t>“against nature”</w:t>
      </w:r>
    </w:p>
    <w:p w14:paraId="766EBDF6" w14:textId="50001670" w:rsidR="00F21E9C" w:rsidRDefault="00F21E9C" w:rsidP="00560BB0">
      <w:pPr>
        <w:pStyle w:val="ListParagraph"/>
        <w:numPr>
          <w:ilvl w:val="3"/>
          <w:numId w:val="4"/>
        </w:numPr>
        <w:spacing w:after="0"/>
      </w:pPr>
      <w:r>
        <w:t>To this the Jew was totally opposed.</w:t>
      </w:r>
    </w:p>
    <w:p w14:paraId="28E0A2F2" w14:textId="40ED4DDF" w:rsidR="00F21E9C" w:rsidRDefault="00F21E9C" w:rsidP="00F21E9C">
      <w:pPr>
        <w:pStyle w:val="ListParagraph"/>
        <w:numPr>
          <w:ilvl w:val="2"/>
          <w:numId w:val="4"/>
        </w:numPr>
        <w:spacing w:after="0"/>
      </w:pPr>
      <w:r w:rsidRPr="00F21E9C">
        <w:rPr>
          <w:b/>
          <w:bCs/>
          <w:highlight w:val="yellow"/>
        </w:rPr>
        <w:t>Romans 1:28-31</w:t>
      </w:r>
      <w:r>
        <w:t xml:space="preserve"> – where we would think to see the worst of the worst is simply a list of common vices – covetousness, envy, deceit, proud, unmerciful, etc.</w:t>
      </w:r>
    </w:p>
    <w:p w14:paraId="76A6783A" w14:textId="6218D804" w:rsidR="00F21E9C" w:rsidRDefault="00F21E9C" w:rsidP="00F21E9C">
      <w:pPr>
        <w:pStyle w:val="ListParagraph"/>
        <w:numPr>
          <w:ilvl w:val="2"/>
          <w:numId w:val="4"/>
        </w:numPr>
        <w:spacing w:after="0"/>
      </w:pPr>
      <w:r w:rsidRPr="00F21E9C">
        <w:rPr>
          <w:b/>
          <w:bCs/>
          <w:highlight w:val="yellow"/>
        </w:rPr>
        <w:lastRenderedPageBreak/>
        <w:t>Romans 2:1-3</w:t>
      </w:r>
      <w:r w:rsidRPr="00F21E9C">
        <w:rPr>
          <w:b/>
          <w:bCs/>
        </w:rPr>
        <w:t xml:space="preserve"> </w:t>
      </w:r>
      <w:r>
        <w:t xml:space="preserve">– </w:t>
      </w:r>
      <w:r w:rsidRPr="00F21E9C">
        <w:rPr>
          <w:b/>
          <w:bCs/>
          <w:i/>
          <w:iCs/>
          <w:highlight w:val="yellow"/>
        </w:rPr>
        <w:t>“Therefore”</w:t>
      </w:r>
      <w:r>
        <w:t xml:space="preserve"> – these things are </w:t>
      </w:r>
      <w:r w:rsidRPr="00F21E9C">
        <w:rPr>
          <w:b/>
          <w:bCs/>
          <w:i/>
          <w:iCs/>
          <w:highlight w:val="yellow"/>
        </w:rPr>
        <w:t>“not fitting”</w:t>
      </w:r>
      <w:r>
        <w:t xml:space="preserve"> and are a product of a mind that has rejected </w:t>
      </w:r>
      <w:proofErr w:type="gramStart"/>
      <w:r>
        <w:t>God, and</w:t>
      </w:r>
      <w:proofErr w:type="gramEnd"/>
      <w:r>
        <w:t xml:space="preserve"> does not stand the test (is unchecked by what is approved) – THOUGH YOU MAY NOT DO SOME – idolatry, homosexuality – YOU DO THE SAME, BECAUSE EVIL IS EVIL IN ANY FORM.</w:t>
      </w:r>
    </w:p>
    <w:p w14:paraId="4CDCF53B" w14:textId="7E14575A" w:rsidR="00AC1892" w:rsidRDefault="00AC1892" w:rsidP="00AC1892">
      <w:pPr>
        <w:pStyle w:val="ListParagraph"/>
        <w:numPr>
          <w:ilvl w:val="3"/>
          <w:numId w:val="4"/>
        </w:numPr>
        <w:spacing w:after="0"/>
      </w:pPr>
      <w:r>
        <w:rPr>
          <w:b/>
          <w:bCs/>
        </w:rPr>
        <w:t>By your standard it may not be as bad, or bad at all, but by God’s standard it is the same</w:t>
      </w:r>
      <w:r w:rsidRPr="00AC1892">
        <w:t>.</w:t>
      </w:r>
    </w:p>
    <w:p w14:paraId="74651E23" w14:textId="6F92E188" w:rsidR="00F21E9C" w:rsidRPr="005E0196" w:rsidRDefault="00F21E9C" w:rsidP="00F21E9C">
      <w:pPr>
        <w:pStyle w:val="ListParagraph"/>
        <w:numPr>
          <w:ilvl w:val="2"/>
          <w:numId w:val="4"/>
        </w:numPr>
        <w:spacing w:after="0"/>
        <w:rPr>
          <w:b/>
          <w:bCs/>
        </w:rPr>
      </w:pPr>
      <w:r w:rsidRPr="005E0196">
        <w:rPr>
          <w:b/>
          <w:bCs/>
        </w:rPr>
        <w:t>In one progression the Holy Spirit lumps all evil together</w:t>
      </w:r>
      <w:r w:rsidR="005E0196" w:rsidRPr="005E0196">
        <w:rPr>
          <w:b/>
          <w:bCs/>
        </w:rPr>
        <w:t xml:space="preserve"> – we must abstain from every form.</w:t>
      </w:r>
    </w:p>
    <w:p w14:paraId="6A68D648" w14:textId="776BA322" w:rsidR="00F21E9C" w:rsidRPr="00A05B6E" w:rsidRDefault="00F21E9C" w:rsidP="00F21E9C">
      <w:pPr>
        <w:spacing w:after="0"/>
        <w:rPr>
          <w:b/>
          <w:bCs/>
        </w:rPr>
      </w:pPr>
      <w:r w:rsidRPr="00A05B6E">
        <w:rPr>
          <w:b/>
          <w:bCs/>
        </w:rPr>
        <w:t>Conclusion</w:t>
      </w:r>
    </w:p>
    <w:p w14:paraId="77DE1F47" w14:textId="5CF17CC9" w:rsidR="00F21E9C" w:rsidRDefault="00A05B6E" w:rsidP="00F21E9C">
      <w:pPr>
        <w:pStyle w:val="ListParagraph"/>
        <w:numPr>
          <w:ilvl w:val="0"/>
          <w:numId w:val="5"/>
        </w:numPr>
        <w:spacing w:after="0"/>
      </w:pPr>
      <w:r>
        <w:t>It is essential that we accept God’s word as true and realize there is no changing it.</w:t>
      </w:r>
    </w:p>
    <w:p w14:paraId="689B6187" w14:textId="550932DF" w:rsidR="00A05B6E" w:rsidRDefault="00A05B6E" w:rsidP="00F21E9C">
      <w:pPr>
        <w:pStyle w:val="ListParagraph"/>
        <w:numPr>
          <w:ilvl w:val="0"/>
          <w:numId w:val="5"/>
        </w:numPr>
        <w:spacing w:after="0"/>
      </w:pPr>
      <w:r>
        <w:t xml:space="preserve">Rather than raise </w:t>
      </w:r>
      <w:proofErr w:type="gramStart"/>
      <w:r>
        <w:t>ourselves</w:t>
      </w:r>
      <w:proofErr w:type="gramEnd"/>
      <w:r>
        <w:t xml:space="preserve"> up against the truth, we should embrace it, and allow it to direct us to God’s glory.</w:t>
      </w:r>
    </w:p>
    <w:p w14:paraId="091257D5" w14:textId="72697A17" w:rsidR="00563AB2" w:rsidRDefault="00563AB2" w:rsidP="00F21E9C">
      <w:pPr>
        <w:pStyle w:val="ListParagraph"/>
        <w:numPr>
          <w:ilvl w:val="0"/>
          <w:numId w:val="5"/>
        </w:numPr>
        <w:spacing w:after="0"/>
      </w:pPr>
      <w:r>
        <w:t xml:space="preserve">This is done through daily consideration of God’s will in evaluating each situation we find ourselves in to make the proper choice to </w:t>
      </w:r>
      <w:r w:rsidRPr="00563AB2">
        <w:rPr>
          <w:b/>
          <w:bCs/>
          <w:i/>
          <w:iCs/>
          <w:highlight w:val="yellow"/>
        </w:rPr>
        <w:t>“hold fast what is good. [and] Abstain from every form of evil.”</w:t>
      </w:r>
    </w:p>
    <w:sectPr w:rsidR="00563AB2"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1C3A" w14:textId="77777777" w:rsidR="00367078" w:rsidRDefault="00367078" w:rsidP="00962773">
      <w:pPr>
        <w:spacing w:after="0" w:line="240" w:lineRule="auto"/>
      </w:pPr>
      <w:r>
        <w:separator/>
      </w:r>
    </w:p>
  </w:endnote>
  <w:endnote w:type="continuationSeparator" w:id="0">
    <w:p w14:paraId="4241F94C" w14:textId="77777777" w:rsidR="00367078" w:rsidRDefault="00367078" w:rsidP="0096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7554870"/>
      <w:docPartObj>
        <w:docPartGallery w:val="Page Numbers (Bottom of Page)"/>
        <w:docPartUnique/>
      </w:docPartObj>
    </w:sdtPr>
    <w:sdtContent>
      <w:p w14:paraId="5FFDB47B" w14:textId="14D0E4FF" w:rsidR="00962773" w:rsidRDefault="00962773" w:rsidP="00E169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10C9C" w14:textId="77777777" w:rsidR="00962773" w:rsidRDefault="00962773" w:rsidP="00962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2564778"/>
      <w:docPartObj>
        <w:docPartGallery w:val="Page Numbers (Bottom of Page)"/>
        <w:docPartUnique/>
      </w:docPartObj>
    </w:sdtPr>
    <w:sdtContent>
      <w:p w14:paraId="002E2466" w14:textId="1C87ABDE" w:rsidR="00962773" w:rsidRDefault="00962773" w:rsidP="00E169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5C68D1" w14:textId="77777777" w:rsidR="00962773" w:rsidRDefault="00962773" w:rsidP="009627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2803" w14:textId="77777777" w:rsidR="00367078" w:rsidRDefault="00367078" w:rsidP="00962773">
      <w:pPr>
        <w:spacing w:after="0" w:line="240" w:lineRule="auto"/>
      </w:pPr>
      <w:r>
        <w:separator/>
      </w:r>
    </w:p>
  </w:footnote>
  <w:footnote w:type="continuationSeparator" w:id="0">
    <w:p w14:paraId="64EF4433" w14:textId="77777777" w:rsidR="00367078" w:rsidRDefault="00367078" w:rsidP="0096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6EA0E" w14:textId="7ADC3095" w:rsidR="00962773" w:rsidRDefault="00962773" w:rsidP="00962773">
    <w:pPr>
      <w:pStyle w:val="Header"/>
      <w:jc w:val="right"/>
    </w:pPr>
    <w:r>
      <w:t>Test All Things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F1F4F"/>
    <w:multiLevelType w:val="hybridMultilevel"/>
    <w:tmpl w:val="B7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36DE4"/>
    <w:multiLevelType w:val="hybridMultilevel"/>
    <w:tmpl w:val="2ABE1C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AB6441"/>
    <w:multiLevelType w:val="hybridMultilevel"/>
    <w:tmpl w:val="DDEE9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72A2D"/>
    <w:multiLevelType w:val="hybridMultilevel"/>
    <w:tmpl w:val="521A09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B73E9"/>
    <w:multiLevelType w:val="hybridMultilevel"/>
    <w:tmpl w:val="098EE42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66855">
    <w:abstractNumId w:val="2"/>
  </w:num>
  <w:num w:numId="2" w16cid:durableId="490489032">
    <w:abstractNumId w:val="3"/>
  </w:num>
  <w:num w:numId="3" w16cid:durableId="908614731">
    <w:abstractNumId w:val="4"/>
  </w:num>
  <w:num w:numId="4" w16cid:durableId="2081975511">
    <w:abstractNumId w:val="1"/>
  </w:num>
  <w:num w:numId="5" w16cid:durableId="210325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73"/>
    <w:rsid w:val="000E5918"/>
    <w:rsid w:val="000F57D9"/>
    <w:rsid w:val="00121C14"/>
    <w:rsid w:val="00130FDD"/>
    <w:rsid w:val="001B2D49"/>
    <w:rsid w:val="001B5010"/>
    <w:rsid w:val="002478C7"/>
    <w:rsid w:val="00264DE0"/>
    <w:rsid w:val="002B25DE"/>
    <w:rsid w:val="002C02F9"/>
    <w:rsid w:val="002C17BA"/>
    <w:rsid w:val="00346EC1"/>
    <w:rsid w:val="00350924"/>
    <w:rsid w:val="00367078"/>
    <w:rsid w:val="003C0111"/>
    <w:rsid w:val="003F03CD"/>
    <w:rsid w:val="003F06DD"/>
    <w:rsid w:val="0043472A"/>
    <w:rsid w:val="00486EDB"/>
    <w:rsid w:val="00495CBD"/>
    <w:rsid w:val="004D0D31"/>
    <w:rsid w:val="004D1820"/>
    <w:rsid w:val="004E049F"/>
    <w:rsid w:val="004F5BDC"/>
    <w:rsid w:val="00560BB0"/>
    <w:rsid w:val="00561131"/>
    <w:rsid w:val="00563AB2"/>
    <w:rsid w:val="005E0196"/>
    <w:rsid w:val="005E0973"/>
    <w:rsid w:val="00612107"/>
    <w:rsid w:val="006517CD"/>
    <w:rsid w:val="00665089"/>
    <w:rsid w:val="006D40A6"/>
    <w:rsid w:val="00765660"/>
    <w:rsid w:val="0078460A"/>
    <w:rsid w:val="00785012"/>
    <w:rsid w:val="00791833"/>
    <w:rsid w:val="007B7AE5"/>
    <w:rsid w:val="007D63EA"/>
    <w:rsid w:val="00850921"/>
    <w:rsid w:val="008B15ED"/>
    <w:rsid w:val="008F3E79"/>
    <w:rsid w:val="00943A69"/>
    <w:rsid w:val="00962773"/>
    <w:rsid w:val="009F5BDB"/>
    <w:rsid w:val="00A05B6E"/>
    <w:rsid w:val="00A1675F"/>
    <w:rsid w:val="00A81B15"/>
    <w:rsid w:val="00AC1892"/>
    <w:rsid w:val="00B6155F"/>
    <w:rsid w:val="00B644C5"/>
    <w:rsid w:val="00BA32AF"/>
    <w:rsid w:val="00BB3C63"/>
    <w:rsid w:val="00C20761"/>
    <w:rsid w:val="00C21265"/>
    <w:rsid w:val="00C559B2"/>
    <w:rsid w:val="00C759B1"/>
    <w:rsid w:val="00CB469E"/>
    <w:rsid w:val="00CB7D96"/>
    <w:rsid w:val="00CD482A"/>
    <w:rsid w:val="00CF6AC5"/>
    <w:rsid w:val="00D127FE"/>
    <w:rsid w:val="00DF20E0"/>
    <w:rsid w:val="00E16A75"/>
    <w:rsid w:val="00E21ADE"/>
    <w:rsid w:val="00E3637C"/>
    <w:rsid w:val="00E94AC8"/>
    <w:rsid w:val="00EA12FF"/>
    <w:rsid w:val="00ED0186"/>
    <w:rsid w:val="00F21E9C"/>
    <w:rsid w:val="00F23129"/>
    <w:rsid w:val="00F23EBE"/>
    <w:rsid w:val="00FA4EAC"/>
    <w:rsid w:val="00FC1FB4"/>
    <w:rsid w:val="00FD33CC"/>
    <w:rsid w:val="00FE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07BD"/>
  <w15:chartTrackingRefBased/>
  <w15:docId w15:val="{65E8C739-9DDC-8B46-BBA7-80E3FC74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7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27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27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27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27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2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27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27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27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27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2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773"/>
    <w:rPr>
      <w:rFonts w:eastAsiaTheme="majorEastAsia" w:cstheme="majorBidi"/>
      <w:color w:val="272727" w:themeColor="text1" w:themeTint="D8"/>
    </w:rPr>
  </w:style>
  <w:style w:type="paragraph" w:styleId="Title">
    <w:name w:val="Title"/>
    <w:basedOn w:val="Normal"/>
    <w:next w:val="Normal"/>
    <w:link w:val="TitleChar"/>
    <w:uiPriority w:val="10"/>
    <w:qFormat/>
    <w:rsid w:val="00962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773"/>
    <w:pPr>
      <w:spacing w:before="160"/>
      <w:jc w:val="center"/>
    </w:pPr>
    <w:rPr>
      <w:i/>
      <w:iCs/>
      <w:color w:val="404040" w:themeColor="text1" w:themeTint="BF"/>
    </w:rPr>
  </w:style>
  <w:style w:type="character" w:customStyle="1" w:styleId="QuoteChar">
    <w:name w:val="Quote Char"/>
    <w:basedOn w:val="DefaultParagraphFont"/>
    <w:link w:val="Quote"/>
    <w:uiPriority w:val="29"/>
    <w:rsid w:val="00962773"/>
    <w:rPr>
      <w:i/>
      <w:iCs/>
      <w:color w:val="404040" w:themeColor="text1" w:themeTint="BF"/>
    </w:rPr>
  </w:style>
  <w:style w:type="paragraph" w:styleId="ListParagraph">
    <w:name w:val="List Paragraph"/>
    <w:basedOn w:val="Normal"/>
    <w:uiPriority w:val="34"/>
    <w:qFormat/>
    <w:rsid w:val="00962773"/>
    <w:pPr>
      <w:ind w:left="720"/>
      <w:contextualSpacing/>
    </w:pPr>
  </w:style>
  <w:style w:type="character" w:styleId="IntenseEmphasis">
    <w:name w:val="Intense Emphasis"/>
    <w:basedOn w:val="DefaultParagraphFont"/>
    <w:uiPriority w:val="21"/>
    <w:qFormat/>
    <w:rsid w:val="00962773"/>
    <w:rPr>
      <w:i/>
      <w:iCs/>
      <w:color w:val="2F5496" w:themeColor="accent1" w:themeShade="BF"/>
    </w:rPr>
  </w:style>
  <w:style w:type="paragraph" w:styleId="IntenseQuote">
    <w:name w:val="Intense Quote"/>
    <w:basedOn w:val="Normal"/>
    <w:next w:val="Normal"/>
    <w:link w:val="IntenseQuoteChar"/>
    <w:uiPriority w:val="30"/>
    <w:qFormat/>
    <w:rsid w:val="00962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2773"/>
    <w:rPr>
      <w:i/>
      <w:iCs/>
      <w:color w:val="2F5496" w:themeColor="accent1" w:themeShade="BF"/>
    </w:rPr>
  </w:style>
  <w:style w:type="character" w:styleId="IntenseReference">
    <w:name w:val="Intense Reference"/>
    <w:basedOn w:val="DefaultParagraphFont"/>
    <w:uiPriority w:val="32"/>
    <w:qFormat/>
    <w:rsid w:val="00962773"/>
    <w:rPr>
      <w:b/>
      <w:bCs/>
      <w:smallCaps/>
      <w:color w:val="2F5496" w:themeColor="accent1" w:themeShade="BF"/>
      <w:spacing w:val="5"/>
    </w:rPr>
  </w:style>
  <w:style w:type="paragraph" w:styleId="Header">
    <w:name w:val="header"/>
    <w:basedOn w:val="Normal"/>
    <w:link w:val="HeaderChar"/>
    <w:uiPriority w:val="99"/>
    <w:unhideWhenUsed/>
    <w:rsid w:val="00962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73"/>
  </w:style>
  <w:style w:type="paragraph" w:styleId="Footer">
    <w:name w:val="footer"/>
    <w:basedOn w:val="Normal"/>
    <w:link w:val="FooterChar"/>
    <w:uiPriority w:val="99"/>
    <w:unhideWhenUsed/>
    <w:rsid w:val="00962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73"/>
  </w:style>
  <w:style w:type="character" w:styleId="PageNumber">
    <w:name w:val="page number"/>
    <w:basedOn w:val="DefaultParagraphFont"/>
    <w:uiPriority w:val="99"/>
    <w:semiHidden/>
    <w:unhideWhenUsed/>
    <w:rsid w:val="0096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120</cp:revision>
  <dcterms:created xsi:type="dcterms:W3CDTF">2025-03-21T15:38:00Z</dcterms:created>
  <dcterms:modified xsi:type="dcterms:W3CDTF">2025-03-22T13:37:00Z</dcterms:modified>
</cp:coreProperties>
</file>