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E079" w14:textId="5A3481A8" w:rsidR="007B7AE5" w:rsidRPr="0063181F" w:rsidRDefault="0063181F" w:rsidP="0063181F">
      <w:pPr>
        <w:spacing w:after="0"/>
        <w:rPr>
          <w:b/>
          <w:bCs/>
          <w:sz w:val="32"/>
          <w:szCs w:val="32"/>
        </w:rPr>
      </w:pPr>
      <w:r w:rsidRPr="0063181F">
        <w:rPr>
          <w:b/>
          <w:bCs/>
          <w:sz w:val="32"/>
          <w:szCs w:val="32"/>
        </w:rPr>
        <w:t>The Blessing of Life in the Lord</w:t>
      </w:r>
    </w:p>
    <w:p w14:paraId="56202428" w14:textId="26FA2C89" w:rsidR="0063181F" w:rsidRPr="0063181F" w:rsidRDefault="0063181F" w:rsidP="0063181F">
      <w:pPr>
        <w:spacing w:after="0"/>
        <w:rPr>
          <w:i/>
          <w:iCs/>
          <w:sz w:val="28"/>
          <w:szCs w:val="28"/>
        </w:rPr>
      </w:pPr>
      <w:r w:rsidRPr="0063181F">
        <w:rPr>
          <w:i/>
          <w:iCs/>
          <w:sz w:val="28"/>
          <w:szCs w:val="28"/>
        </w:rPr>
        <w:t>Proverbs 3:1-12</w:t>
      </w:r>
    </w:p>
    <w:p w14:paraId="07688B54" w14:textId="281F3136" w:rsidR="0063181F" w:rsidRPr="0063181F" w:rsidRDefault="0063181F" w:rsidP="0063181F">
      <w:pPr>
        <w:spacing w:after="0"/>
        <w:rPr>
          <w:b/>
          <w:bCs/>
        </w:rPr>
      </w:pPr>
      <w:r w:rsidRPr="0063181F">
        <w:rPr>
          <w:b/>
          <w:bCs/>
        </w:rPr>
        <w:t>Introduction</w:t>
      </w:r>
    </w:p>
    <w:p w14:paraId="587556F5" w14:textId="49B75685" w:rsidR="0063181F" w:rsidRDefault="00600663" w:rsidP="00600663">
      <w:pPr>
        <w:pStyle w:val="ListParagraph"/>
        <w:numPr>
          <w:ilvl w:val="0"/>
          <w:numId w:val="1"/>
        </w:numPr>
        <w:spacing w:after="0"/>
      </w:pPr>
      <w:r>
        <w:t>It is important that we do not take being children of God for granted. When we do, we fall short and only realize what we have when we have attempted to mess it up.</w:t>
      </w:r>
    </w:p>
    <w:p w14:paraId="591561A6" w14:textId="3F98F57E" w:rsidR="00600663" w:rsidRDefault="00EA3EE1" w:rsidP="00600663">
      <w:pPr>
        <w:pStyle w:val="ListParagraph"/>
        <w:numPr>
          <w:ilvl w:val="0"/>
          <w:numId w:val="1"/>
        </w:numPr>
        <w:spacing w:after="0"/>
      </w:pPr>
      <w:r>
        <w:t>Many view the Christian life through a grimace, as though it were something negative, but t</w:t>
      </w:r>
      <w:r w:rsidR="00600663">
        <w:t xml:space="preserve">he </w:t>
      </w:r>
      <w:r>
        <w:t xml:space="preserve">life God wants us to live is an abundant one – </w:t>
      </w:r>
      <w:r w:rsidRPr="00EA3EE1">
        <w:rPr>
          <w:b/>
          <w:bCs/>
          <w:highlight w:val="yellow"/>
        </w:rPr>
        <w:t>John 10:10</w:t>
      </w:r>
    </w:p>
    <w:p w14:paraId="28AD24B5" w14:textId="0F7F7D35" w:rsidR="00EA3EE1" w:rsidRDefault="00EA3EE1" w:rsidP="00600663">
      <w:pPr>
        <w:pStyle w:val="ListParagraph"/>
        <w:numPr>
          <w:ilvl w:val="0"/>
          <w:numId w:val="1"/>
        </w:numPr>
        <w:spacing w:after="0"/>
      </w:pPr>
      <w:r>
        <w:t>Christians are the most blessed people on earth, and it is because of their life in the Lord – in fellowship with Him.</w:t>
      </w:r>
    </w:p>
    <w:p w14:paraId="260C0C84" w14:textId="657A67D8" w:rsidR="0063181F" w:rsidRDefault="00080087" w:rsidP="0063181F">
      <w:pPr>
        <w:pStyle w:val="ListParagraph"/>
        <w:numPr>
          <w:ilvl w:val="0"/>
          <w:numId w:val="2"/>
        </w:numPr>
        <w:spacing w:after="0"/>
      </w:pPr>
      <w:r>
        <w:t>Life in the Lord</w:t>
      </w:r>
    </w:p>
    <w:p w14:paraId="73D8452C" w14:textId="2759176D" w:rsidR="00080087" w:rsidRDefault="00080087" w:rsidP="00080087">
      <w:pPr>
        <w:pStyle w:val="ListParagraph"/>
        <w:numPr>
          <w:ilvl w:val="0"/>
          <w:numId w:val="3"/>
        </w:numPr>
        <w:spacing w:after="0"/>
      </w:pPr>
      <w:r>
        <w:t xml:space="preserve">Obedient Faith </w:t>
      </w:r>
      <w:r w:rsidRPr="006A37C7">
        <w:rPr>
          <w:b/>
          <w:bCs/>
          <w:highlight w:val="yellow"/>
        </w:rPr>
        <w:t>(v. 1)</w:t>
      </w:r>
    </w:p>
    <w:p w14:paraId="7C82B479" w14:textId="567CB0A1" w:rsidR="003658F6" w:rsidRDefault="003658F6" w:rsidP="003658F6">
      <w:pPr>
        <w:pStyle w:val="ListParagraph"/>
        <w:numPr>
          <w:ilvl w:val="1"/>
          <w:numId w:val="3"/>
        </w:numPr>
        <w:spacing w:after="0"/>
      </w:pPr>
      <w:r>
        <w:t xml:space="preserve">The law and commands of the father are from the Lord – </w:t>
      </w:r>
      <w:r w:rsidRPr="006A37C7">
        <w:rPr>
          <w:b/>
          <w:bCs/>
          <w:highlight w:val="yellow"/>
        </w:rPr>
        <w:t>(v. 5)</w:t>
      </w:r>
      <w:r w:rsidRPr="006A37C7">
        <w:rPr>
          <w:highlight w:val="yellow"/>
        </w:rPr>
        <w:t xml:space="preserve"> </w:t>
      </w:r>
      <w:r>
        <w:t>– “</w:t>
      </w:r>
      <w:r w:rsidRPr="003658F6">
        <w:t>The son’s confidence is neither in an impersonal created order subject to his rational control nor in an impersonal code of ethics inherited by tradition from the fathers but in Israel’s covenant-keeping God who stands behinds the moral order and the heritage and its promises</w:t>
      </w:r>
      <w:r>
        <w:t>.” (Waltke, Bruce K., NIC Old Testament)</w:t>
      </w:r>
    </w:p>
    <w:p w14:paraId="3C49355E" w14:textId="3302BE9B" w:rsidR="003658F6" w:rsidRDefault="003658F6" w:rsidP="003658F6">
      <w:pPr>
        <w:pStyle w:val="ListParagraph"/>
        <w:numPr>
          <w:ilvl w:val="2"/>
          <w:numId w:val="3"/>
        </w:numPr>
        <w:spacing w:after="0"/>
      </w:pPr>
      <w:r w:rsidRPr="006A37C7">
        <w:rPr>
          <w:b/>
          <w:bCs/>
          <w:highlight w:val="yellow"/>
        </w:rPr>
        <w:t>Proverbs 2:1, 5</w:t>
      </w:r>
      <w:r w:rsidRPr="006A37C7">
        <w:rPr>
          <w:highlight w:val="yellow"/>
        </w:rPr>
        <w:t xml:space="preserve"> </w:t>
      </w:r>
      <w:r>
        <w:t>– if – my words, commands – then – fear of the Lord, knowledge of God.</w:t>
      </w:r>
    </w:p>
    <w:p w14:paraId="25C14A6E" w14:textId="25E928F1" w:rsidR="003658F6" w:rsidRDefault="003658F6" w:rsidP="003658F6">
      <w:pPr>
        <w:pStyle w:val="ListParagraph"/>
        <w:numPr>
          <w:ilvl w:val="2"/>
          <w:numId w:val="3"/>
        </w:numPr>
        <w:spacing w:after="0"/>
      </w:pPr>
      <w:r w:rsidRPr="006A37C7">
        <w:rPr>
          <w:b/>
          <w:bCs/>
          <w:highlight w:val="yellow"/>
        </w:rPr>
        <w:t>Proverbs 1:7</w:t>
      </w:r>
      <w:r w:rsidRPr="006A37C7">
        <w:rPr>
          <w:highlight w:val="yellow"/>
        </w:rPr>
        <w:t xml:space="preserve"> </w:t>
      </w:r>
      <w:r>
        <w:t>– fear of the Lord, knowledge.</w:t>
      </w:r>
    </w:p>
    <w:p w14:paraId="10124378" w14:textId="1E0EE831" w:rsidR="003658F6" w:rsidRDefault="00314615" w:rsidP="003658F6">
      <w:pPr>
        <w:pStyle w:val="ListParagraph"/>
        <w:numPr>
          <w:ilvl w:val="2"/>
          <w:numId w:val="3"/>
        </w:numPr>
        <w:spacing w:after="0"/>
      </w:pPr>
      <w:r>
        <w:t xml:space="preserve">A father seeking to raise the son in the purpose of life – </w:t>
      </w:r>
      <w:r w:rsidRPr="006A37C7">
        <w:rPr>
          <w:b/>
          <w:bCs/>
          <w:highlight w:val="yellow"/>
        </w:rPr>
        <w:t>Proverbs 22:6; Ecclesiastes 12:13-14</w:t>
      </w:r>
    </w:p>
    <w:p w14:paraId="7A70A750" w14:textId="694BB2ED" w:rsidR="003658F6" w:rsidRDefault="00314615" w:rsidP="003658F6">
      <w:pPr>
        <w:pStyle w:val="ListParagraph"/>
        <w:numPr>
          <w:ilvl w:val="1"/>
          <w:numId w:val="3"/>
        </w:numPr>
        <w:spacing w:after="0"/>
      </w:pPr>
      <w:r w:rsidRPr="006A37C7">
        <w:rPr>
          <w:b/>
          <w:bCs/>
          <w:i/>
          <w:iCs/>
          <w:highlight w:val="yellow"/>
        </w:rPr>
        <w:t>“</w:t>
      </w:r>
      <w:proofErr w:type="gramStart"/>
      <w:r w:rsidRPr="006A37C7">
        <w:rPr>
          <w:b/>
          <w:bCs/>
          <w:i/>
          <w:iCs/>
          <w:highlight w:val="yellow"/>
        </w:rPr>
        <w:t>do</w:t>
      </w:r>
      <w:proofErr w:type="gramEnd"/>
      <w:r w:rsidRPr="006A37C7">
        <w:rPr>
          <w:b/>
          <w:bCs/>
          <w:i/>
          <w:iCs/>
          <w:highlight w:val="yellow"/>
        </w:rPr>
        <w:t xml:space="preserve"> not forget”</w:t>
      </w:r>
      <w:r w:rsidRPr="006A37C7">
        <w:rPr>
          <w:highlight w:val="yellow"/>
        </w:rPr>
        <w:t xml:space="preserve"> </w:t>
      </w:r>
      <w:r>
        <w:t xml:space="preserve">and </w:t>
      </w:r>
      <w:r w:rsidRPr="006A37C7">
        <w:rPr>
          <w:b/>
          <w:bCs/>
          <w:i/>
          <w:iCs/>
          <w:highlight w:val="yellow"/>
        </w:rPr>
        <w:t>“let your heart keep”</w:t>
      </w:r>
      <w:r w:rsidRPr="006A37C7">
        <w:rPr>
          <w:highlight w:val="yellow"/>
        </w:rPr>
        <w:t xml:space="preserve"> </w:t>
      </w:r>
      <w:r>
        <w:t xml:space="preserve">are synonymous. </w:t>
      </w:r>
    </w:p>
    <w:p w14:paraId="0ACD414C" w14:textId="39360BD1" w:rsidR="00314615" w:rsidRDefault="00314615" w:rsidP="00314615">
      <w:pPr>
        <w:pStyle w:val="ListParagraph"/>
        <w:numPr>
          <w:ilvl w:val="2"/>
          <w:numId w:val="3"/>
        </w:numPr>
        <w:spacing w:after="0"/>
      </w:pPr>
      <w:r w:rsidRPr="006A37C7">
        <w:rPr>
          <w:b/>
          <w:bCs/>
          <w:i/>
          <w:iCs/>
          <w:highlight w:val="yellow"/>
        </w:rPr>
        <w:t>“keep”</w:t>
      </w:r>
      <w:r w:rsidRPr="006A37C7">
        <w:rPr>
          <w:highlight w:val="yellow"/>
        </w:rPr>
        <w:t xml:space="preserve"> </w:t>
      </w:r>
      <w:r>
        <w:t xml:space="preserve">– </w:t>
      </w:r>
      <w:proofErr w:type="spellStart"/>
      <w:r w:rsidRPr="006A37C7">
        <w:rPr>
          <w:i/>
          <w:iCs/>
        </w:rPr>
        <w:t>nâṣar</w:t>
      </w:r>
      <w:proofErr w:type="spellEnd"/>
      <w:r>
        <w:t xml:space="preserve"> – “</w:t>
      </w:r>
      <w:r w:rsidRPr="00314615">
        <w:t>watch, guard, keep</w:t>
      </w:r>
      <w:r>
        <w:t xml:space="preserve">” (TWOT) – </w:t>
      </w:r>
      <w:r w:rsidRPr="006A37C7">
        <w:rPr>
          <w:b/>
          <w:bCs/>
          <w:i/>
          <w:iCs/>
          <w:highlight w:val="yellow"/>
        </w:rPr>
        <w:t>“</w:t>
      </w:r>
      <w:r w:rsidRPr="006A37C7">
        <w:rPr>
          <w:b/>
          <w:bCs/>
          <w:i/>
          <w:iCs/>
          <w:highlight w:val="yellow"/>
        </w:rPr>
        <w:t>let your heart guard my commandments</w:t>
      </w:r>
      <w:r w:rsidRPr="006A37C7">
        <w:rPr>
          <w:b/>
          <w:bCs/>
          <w:i/>
          <w:iCs/>
          <w:highlight w:val="yellow"/>
        </w:rPr>
        <w:t>” (LSB)</w:t>
      </w:r>
    </w:p>
    <w:p w14:paraId="0E3C9D5B" w14:textId="26F6E4F4" w:rsidR="00314615" w:rsidRDefault="00314615" w:rsidP="00314615">
      <w:pPr>
        <w:pStyle w:val="ListParagraph"/>
        <w:numPr>
          <w:ilvl w:val="2"/>
          <w:numId w:val="3"/>
        </w:numPr>
        <w:spacing w:after="0"/>
      </w:pPr>
      <w:r>
        <w:t>This manifests the</w:t>
      </w:r>
      <w:r w:rsidR="005E135D">
        <w:t xml:space="preserve"> aspect of choice – to forget is to CHOOSE to forget – </w:t>
      </w:r>
      <w:r w:rsidR="005E135D" w:rsidRPr="006A37C7">
        <w:rPr>
          <w:b/>
          <w:bCs/>
          <w:highlight w:val="yellow"/>
        </w:rPr>
        <w:t>cf. 2 Peter 3:5</w:t>
      </w:r>
    </w:p>
    <w:p w14:paraId="471F1E5A" w14:textId="64758408" w:rsidR="005E135D" w:rsidRDefault="005E135D" w:rsidP="00314615">
      <w:pPr>
        <w:pStyle w:val="ListParagraph"/>
        <w:numPr>
          <w:ilvl w:val="2"/>
          <w:numId w:val="3"/>
        </w:numPr>
        <w:spacing w:after="0"/>
      </w:pPr>
      <w:r w:rsidRPr="006A37C7">
        <w:rPr>
          <w:b/>
          <w:bCs/>
          <w:highlight w:val="yellow"/>
        </w:rPr>
        <w:t>2 Peter 1:9</w:t>
      </w:r>
      <w:r w:rsidRPr="006A37C7">
        <w:rPr>
          <w:highlight w:val="yellow"/>
        </w:rPr>
        <w:t xml:space="preserve"> </w:t>
      </w:r>
      <w:r>
        <w:t xml:space="preserve">– </w:t>
      </w:r>
      <w:r w:rsidRPr="006A37C7">
        <w:rPr>
          <w:b/>
          <w:bCs/>
          <w:i/>
          <w:iCs/>
          <w:highlight w:val="yellow"/>
        </w:rPr>
        <w:t>“has forgotten”</w:t>
      </w:r>
      <w:r w:rsidRPr="006A37C7">
        <w:rPr>
          <w:highlight w:val="yellow"/>
        </w:rPr>
        <w:t xml:space="preserve"> </w:t>
      </w:r>
      <w:r>
        <w:t xml:space="preserve">– </w:t>
      </w:r>
      <w:proofErr w:type="spellStart"/>
      <w:r w:rsidRPr="006A37C7">
        <w:rPr>
          <w:i/>
          <w:iCs/>
        </w:rPr>
        <w:t>lēthēn</w:t>
      </w:r>
      <w:proofErr w:type="spellEnd"/>
      <w:r>
        <w:t xml:space="preserve"> (noun, forgetfulness) </w:t>
      </w:r>
      <w:proofErr w:type="spellStart"/>
      <w:r w:rsidRPr="006A37C7">
        <w:rPr>
          <w:i/>
          <w:iCs/>
        </w:rPr>
        <w:t>labōn</w:t>
      </w:r>
      <w:proofErr w:type="spellEnd"/>
      <w:r>
        <w:t xml:space="preserve"> (active verb, to take) – i.e. he welcomed the forgetfulness.</w:t>
      </w:r>
    </w:p>
    <w:p w14:paraId="28E05638" w14:textId="7F2EFC6A" w:rsidR="005E135D" w:rsidRDefault="005E135D" w:rsidP="005E135D">
      <w:pPr>
        <w:pStyle w:val="ListParagraph"/>
        <w:numPr>
          <w:ilvl w:val="1"/>
          <w:numId w:val="3"/>
        </w:numPr>
        <w:spacing w:after="0"/>
      </w:pPr>
      <w:r>
        <w:t xml:space="preserve">The heart does the guarding – Heart used throughout scripture in reference to the inner man – intellect, will, emotions – </w:t>
      </w:r>
      <w:r w:rsidRPr="006A37C7">
        <w:rPr>
          <w:b/>
          <w:bCs/>
          <w:highlight w:val="yellow"/>
        </w:rPr>
        <w:t xml:space="preserve">Proverbs </w:t>
      </w:r>
      <w:r w:rsidR="006A37C7" w:rsidRPr="006A37C7">
        <w:rPr>
          <w:b/>
          <w:bCs/>
          <w:highlight w:val="yellow"/>
        </w:rPr>
        <w:t>4:23</w:t>
      </w:r>
    </w:p>
    <w:p w14:paraId="61C3EF2B" w14:textId="68F2EABC" w:rsidR="006A37C7" w:rsidRDefault="006A37C7" w:rsidP="006A37C7">
      <w:pPr>
        <w:pStyle w:val="ListParagraph"/>
        <w:numPr>
          <w:ilvl w:val="2"/>
          <w:numId w:val="3"/>
        </w:numPr>
        <w:spacing w:after="0"/>
      </w:pPr>
      <w:r>
        <w:t>It is actively engaging your entire being in the knowing of the commands and acting on them.</w:t>
      </w:r>
    </w:p>
    <w:p w14:paraId="70375259" w14:textId="19CA0FA4" w:rsidR="006A37C7" w:rsidRDefault="006A37C7" w:rsidP="006A37C7">
      <w:pPr>
        <w:pStyle w:val="ListParagraph"/>
        <w:numPr>
          <w:ilvl w:val="2"/>
          <w:numId w:val="3"/>
        </w:numPr>
        <w:spacing w:after="0"/>
      </w:pPr>
      <w:r w:rsidRPr="006A37C7">
        <w:rPr>
          <w:b/>
          <w:bCs/>
          <w:highlight w:val="yellow"/>
        </w:rPr>
        <w:t>Deuteronomy 6:4-6</w:t>
      </w:r>
      <w:r w:rsidRPr="006A37C7">
        <w:rPr>
          <w:highlight w:val="yellow"/>
        </w:rPr>
        <w:t xml:space="preserve"> </w:t>
      </w:r>
      <w:r>
        <w:t>– entire heart, soul, strength.</w:t>
      </w:r>
    </w:p>
    <w:p w14:paraId="1D63C231" w14:textId="2806B71A" w:rsidR="006A37C7" w:rsidRDefault="006A37C7" w:rsidP="006A37C7">
      <w:pPr>
        <w:pStyle w:val="ListParagraph"/>
        <w:numPr>
          <w:ilvl w:val="2"/>
          <w:numId w:val="3"/>
        </w:numPr>
        <w:spacing w:after="0"/>
      </w:pPr>
      <w:r w:rsidRPr="006A37C7">
        <w:rPr>
          <w:b/>
          <w:bCs/>
          <w:highlight w:val="yellow"/>
        </w:rPr>
        <w:t>Deuteronomy 8:3; Matthew 4:3-4</w:t>
      </w:r>
      <w:r w:rsidRPr="006A37C7">
        <w:rPr>
          <w:highlight w:val="yellow"/>
        </w:rPr>
        <w:t xml:space="preserve"> </w:t>
      </w:r>
      <w:r>
        <w:t>– not simply an understanding of relying on God’s provisions, but a comprehension of essence of your (spiritual) life.</w:t>
      </w:r>
    </w:p>
    <w:p w14:paraId="5469DC69" w14:textId="572B07E1" w:rsidR="006A37C7" w:rsidRDefault="006A37C7" w:rsidP="006A37C7">
      <w:pPr>
        <w:pStyle w:val="ListParagraph"/>
        <w:numPr>
          <w:ilvl w:val="2"/>
          <w:numId w:val="3"/>
        </w:numPr>
        <w:spacing w:after="0"/>
      </w:pPr>
      <w:r>
        <w:lastRenderedPageBreak/>
        <w:t>This is not intellectualism, ritualism, or traditionalism, BUT A MERGING OF OUR ENTIRE LIFE WITH GOD’S WILL.</w:t>
      </w:r>
    </w:p>
    <w:p w14:paraId="43FB4B67" w14:textId="33290939" w:rsidR="00080087" w:rsidRDefault="00080087" w:rsidP="00080087">
      <w:pPr>
        <w:pStyle w:val="ListParagraph"/>
        <w:numPr>
          <w:ilvl w:val="0"/>
          <w:numId w:val="3"/>
        </w:numPr>
        <w:spacing w:after="0"/>
      </w:pPr>
      <w:r>
        <w:t xml:space="preserve">Faithful Love </w:t>
      </w:r>
      <w:r w:rsidRPr="002F5077">
        <w:rPr>
          <w:b/>
          <w:bCs/>
          <w:highlight w:val="yellow"/>
        </w:rPr>
        <w:t>(v. 3)</w:t>
      </w:r>
    </w:p>
    <w:p w14:paraId="2AA8355A" w14:textId="4F15B0B2" w:rsidR="00EA0E7E" w:rsidRDefault="000467BD" w:rsidP="00EA0E7E">
      <w:pPr>
        <w:pStyle w:val="ListParagraph"/>
        <w:numPr>
          <w:ilvl w:val="1"/>
          <w:numId w:val="3"/>
        </w:numPr>
        <w:spacing w:after="0"/>
      </w:pPr>
      <w:r>
        <w:t>Some mistakenly view God’s commands or consider the mere concept of commandments in a very impersonal way.</w:t>
      </w:r>
    </w:p>
    <w:p w14:paraId="250BDAE1" w14:textId="7549F164" w:rsidR="000467BD" w:rsidRDefault="000467BD" w:rsidP="000467BD">
      <w:pPr>
        <w:pStyle w:val="ListParagraph"/>
        <w:numPr>
          <w:ilvl w:val="2"/>
          <w:numId w:val="3"/>
        </w:numPr>
        <w:spacing w:after="0"/>
      </w:pPr>
      <w:r>
        <w:t>However, commands from God always have great implications beyond the surface of what is required.</w:t>
      </w:r>
    </w:p>
    <w:p w14:paraId="16E02CE7" w14:textId="2BA0CC47" w:rsidR="000467BD" w:rsidRDefault="000467BD" w:rsidP="000467BD">
      <w:pPr>
        <w:pStyle w:val="ListParagraph"/>
        <w:numPr>
          <w:ilvl w:val="2"/>
          <w:numId w:val="3"/>
        </w:numPr>
        <w:spacing w:after="0"/>
      </w:pPr>
      <w:r>
        <w:t xml:space="preserve">Example – </w:t>
      </w:r>
      <w:r w:rsidRPr="002F5077">
        <w:rPr>
          <w:b/>
          <w:bCs/>
          <w:highlight w:val="yellow"/>
        </w:rPr>
        <w:t>cf. Leviticus 10:3</w:t>
      </w:r>
      <w:r w:rsidRPr="002F5077">
        <w:rPr>
          <w:highlight w:val="yellow"/>
        </w:rPr>
        <w:t xml:space="preserve"> </w:t>
      </w:r>
      <w:r>
        <w:t xml:space="preserve">(before God); </w:t>
      </w:r>
      <w:r w:rsidRPr="002F5077">
        <w:rPr>
          <w:b/>
          <w:bCs/>
          <w:highlight w:val="yellow"/>
        </w:rPr>
        <w:t>Romans 13:10</w:t>
      </w:r>
      <w:r w:rsidRPr="002F5077">
        <w:rPr>
          <w:highlight w:val="yellow"/>
        </w:rPr>
        <w:t xml:space="preserve"> </w:t>
      </w:r>
      <w:r>
        <w:t>(before man)</w:t>
      </w:r>
    </w:p>
    <w:p w14:paraId="0D9C06F3" w14:textId="7E51F3E1" w:rsidR="000467BD" w:rsidRDefault="000467BD" w:rsidP="000467BD">
      <w:pPr>
        <w:pStyle w:val="ListParagraph"/>
        <w:numPr>
          <w:ilvl w:val="1"/>
          <w:numId w:val="3"/>
        </w:numPr>
        <w:spacing w:after="0"/>
      </w:pPr>
      <w:r w:rsidRPr="002F5077">
        <w:rPr>
          <w:b/>
          <w:bCs/>
          <w:i/>
          <w:iCs/>
          <w:highlight w:val="yellow"/>
        </w:rPr>
        <w:t>“Mercy and truth”</w:t>
      </w:r>
      <w:r w:rsidRPr="002F5077">
        <w:rPr>
          <w:highlight w:val="yellow"/>
        </w:rPr>
        <w:t xml:space="preserve"> </w:t>
      </w:r>
      <w:r>
        <w:t xml:space="preserve">are the effect intended by the </w:t>
      </w:r>
      <w:r w:rsidRPr="002F5077">
        <w:rPr>
          <w:b/>
          <w:bCs/>
          <w:i/>
          <w:iCs/>
          <w:highlight w:val="yellow"/>
        </w:rPr>
        <w:t>“law”</w:t>
      </w:r>
      <w:r w:rsidRPr="002F5077">
        <w:rPr>
          <w:highlight w:val="yellow"/>
        </w:rPr>
        <w:t xml:space="preserve"> </w:t>
      </w:r>
      <w:r>
        <w:t xml:space="preserve">and </w:t>
      </w:r>
      <w:r w:rsidRPr="002F5077">
        <w:rPr>
          <w:b/>
          <w:bCs/>
          <w:i/>
          <w:iCs/>
          <w:highlight w:val="yellow"/>
        </w:rPr>
        <w:t>“commands”</w:t>
      </w:r>
      <w:r w:rsidRPr="002F5077">
        <w:rPr>
          <w:highlight w:val="yellow"/>
        </w:rPr>
        <w:t xml:space="preserve"> </w:t>
      </w:r>
      <w:r>
        <w:t>of God – they have significant and practical purpose behind them – God is not capricious.</w:t>
      </w:r>
    </w:p>
    <w:p w14:paraId="285EAC7E" w14:textId="53A85661" w:rsidR="000467BD" w:rsidRDefault="000467BD" w:rsidP="002F5077">
      <w:pPr>
        <w:pStyle w:val="ListParagraph"/>
        <w:numPr>
          <w:ilvl w:val="2"/>
          <w:numId w:val="3"/>
        </w:numPr>
        <w:spacing w:after="0"/>
      </w:pPr>
      <w:r w:rsidRPr="002F5077">
        <w:rPr>
          <w:b/>
          <w:bCs/>
        </w:rPr>
        <w:t>Mercy</w:t>
      </w:r>
      <w:r>
        <w:t xml:space="preserve"> – </w:t>
      </w:r>
      <w:proofErr w:type="spellStart"/>
      <w:r w:rsidRPr="002F5077">
        <w:rPr>
          <w:i/>
          <w:iCs/>
        </w:rPr>
        <w:t>ḥesed</w:t>
      </w:r>
      <w:proofErr w:type="spellEnd"/>
      <w:r w:rsidRPr="002F5077">
        <w:rPr>
          <w:i/>
          <w:iCs/>
        </w:rPr>
        <w:t>̱</w:t>
      </w:r>
      <w:r>
        <w:t xml:space="preserve"> – </w:t>
      </w:r>
      <w:r w:rsidRPr="000467BD">
        <w:t>kindness, lovingkindness, mercy</w:t>
      </w:r>
      <w:r>
        <w:t xml:space="preserve">, </w:t>
      </w:r>
      <w:r w:rsidRPr="000467BD">
        <w:t>steadfast love</w:t>
      </w:r>
      <w:r>
        <w:t xml:space="preserve">, </w:t>
      </w:r>
      <w:r w:rsidRPr="000467BD">
        <w:t>loyalty,</w:t>
      </w:r>
      <w:r>
        <w:t xml:space="preserve"> </w:t>
      </w:r>
      <w:r w:rsidRPr="000467BD">
        <w:t>unfailing love.</w:t>
      </w:r>
    </w:p>
    <w:p w14:paraId="4163A9BD" w14:textId="16F2C522" w:rsidR="000467BD" w:rsidRDefault="000467BD" w:rsidP="002F5077">
      <w:pPr>
        <w:pStyle w:val="ListParagraph"/>
        <w:numPr>
          <w:ilvl w:val="2"/>
          <w:numId w:val="3"/>
        </w:numPr>
        <w:spacing w:after="0"/>
      </w:pPr>
      <w:r w:rsidRPr="002F5077">
        <w:rPr>
          <w:b/>
          <w:bCs/>
        </w:rPr>
        <w:t>Truth</w:t>
      </w:r>
      <w:r>
        <w:t xml:space="preserve"> – </w:t>
      </w:r>
      <w:r w:rsidRPr="002F5077">
        <w:rPr>
          <w:i/>
          <w:iCs/>
        </w:rPr>
        <w:t>’</w:t>
      </w:r>
      <w:proofErr w:type="spellStart"/>
      <w:r w:rsidRPr="002F5077">
        <w:rPr>
          <w:i/>
          <w:iCs/>
        </w:rPr>
        <w:t>emet</w:t>
      </w:r>
      <w:proofErr w:type="spellEnd"/>
      <w:r w:rsidRPr="002F5077">
        <w:rPr>
          <w:i/>
          <w:iCs/>
        </w:rPr>
        <w:t>̱</w:t>
      </w:r>
      <w:r>
        <w:t xml:space="preserve"> – </w:t>
      </w:r>
      <w:r w:rsidRPr="000467BD">
        <w:t>firmness, faithfulness, truth</w:t>
      </w:r>
      <w:r>
        <w:t>, stability.</w:t>
      </w:r>
    </w:p>
    <w:p w14:paraId="01A15F6E" w14:textId="35AD724C" w:rsidR="002F5077" w:rsidRDefault="002F5077" w:rsidP="002F5077">
      <w:pPr>
        <w:pStyle w:val="ListParagraph"/>
        <w:numPr>
          <w:ilvl w:val="2"/>
          <w:numId w:val="3"/>
        </w:numPr>
        <w:spacing w:after="0"/>
      </w:pPr>
      <w:r>
        <w:t xml:space="preserve">These two are in consideration of our relationship with God and man – </w:t>
      </w:r>
      <w:r w:rsidRPr="002F5077">
        <w:rPr>
          <w:b/>
          <w:bCs/>
          <w:highlight w:val="yellow"/>
        </w:rPr>
        <w:t>Micah 6:8</w:t>
      </w:r>
      <w:r w:rsidRPr="002F5077">
        <w:rPr>
          <w:highlight w:val="yellow"/>
        </w:rPr>
        <w:t xml:space="preserve"> </w:t>
      </w:r>
      <w:r>
        <w:t>(justly and mercy – man; walk humbly with God)</w:t>
      </w:r>
    </w:p>
    <w:p w14:paraId="49B4F695" w14:textId="18002D6E" w:rsidR="002F5077" w:rsidRDefault="002F5077" w:rsidP="002F5077">
      <w:pPr>
        <w:pStyle w:val="ListParagraph"/>
        <w:numPr>
          <w:ilvl w:val="1"/>
          <w:numId w:val="3"/>
        </w:numPr>
        <w:spacing w:after="0"/>
      </w:pPr>
      <w:r>
        <w:t>Bind around neck, write on heart – i.e. taken everywhere we go, and a part of our innermost being – to influence every thought and every decision.</w:t>
      </w:r>
    </w:p>
    <w:p w14:paraId="55CEC534" w14:textId="2574BE6B" w:rsidR="002F5077" w:rsidRDefault="002F5077" w:rsidP="002F5077">
      <w:pPr>
        <w:pStyle w:val="ListParagraph"/>
        <w:numPr>
          <w:ilvl w:val="1"/>
          <w:numId w:val="3"/>
        </w:numPr>
        <w:spacing w:after="0"/>
      </w:pPr>
      <w:r w:rsidRPr="002F5077">
        <w:rPr>
          <w:b/>
          <w:bCs/>
          <w:highlight w:val="yellow"/>
        </w:rPr>
        <w:t>Philippians 1:9-11</w:t>
      </w:r>
      <w:r w:rsidRPr="002F5077">
        <w:rPr>
          <w:highlight w:val="yellow"/>
        </w:rPr>
        <w:t xml:space="preserve"> </w:t>
      </w:r>
      <w:r>
        <w:t>– intelligent and discerning love which weighs each moment and circumstance with careful thought and acts in the greatest interest of the other – giving God and man what is best within God’s will and our ability.</w:t>
      </w:r>
    </w:p>
    <w:p w14:paraId="48636228" w14:textId="4531C91F" w:rsidR="00080087" w:rsidRDefault="00080087" w:rsidP="00080087">
      <w:pPr>
        <w:pStyle w:val="ListParagraph"/>
        <w:numPr>
          <w:ilvl w:val="0"/>
          <w:numId w:val="3"/>
        </w:numPr>
        <w:spacing w:after="0"/>
      </w:pPr>
      <w:r>
        <w:t xml:space="preserve">Unreserved Trust </w:t>
      </w:r>
      <w:r w:rsidRPr="00AC040F">
        <w:rPr>
          <w:b/>
          <w:bCs/>
          <w:highlight w:val="yellow"/>
        </w:rPr>
        <w:t>(v</w:t>
      </w:r>
      <w:r w:rsidR="002F5077" w:rsidRPr="00AC040F">
        <w:rPr>
          <w:b/>
          <w:bCs/>
          <w:highlight w:val="yellow"/>
        </w:rPr>
        <w:t>v</w:t>
      </w:r>
      <w:r w:rsidRPr="00AC040F">
        <w:rPr>
          <w:b/>
          <w:bCs/>
          <w:highlight w:val="yellow"/>
        </w:rPr>
        <w:t>. 5</w:t>
      </w:r>
      <w:r w:rsidR="002F5077" w:rsidRPr="00AC040F">
        <w:rPr>
          <w:b/>
          <w:bCs/>
          <w:highlight w:val="yellow"/>
        </w:rPr>
        <w:t>-6a</w:t>
      </w:r>
      <w:r w:rsidRPr="00AC040F">
        <w:rPr>
          <w:b/>
          <w:bCs/>
          <w:highlight w:val="yellow"/>
        </w:rPr>
        <w:t>)</w:t>
      </w:r>
    </w:p>
    <w:p w14:paraId="16F76EC8" w14:textId="00273FA5" w:rsidR="002F5077" w:rsidRDefault="004705CB" w:rsidP="002F5077">
      <w:pPr>
        <w:pStyle w:val="ListParagraph"/>
        <w:numPr>
          <w:ilvl w:val="1"/>
          <w:numId w:val="3"/>
        </w:numPr>
        <w:spacing w:after="0"/>
      </w:pPr>
      <w:r w:rsidRPr="00AC040F">
        <w:rPr>
          <w:b/>
          <w:bCs/>
          <w:i/>
          <w:iCs/>
          <w:highlight w:val="yellow"/>
        </w:rPr>
        <w:t>“</w:t>
      </w:r>
      <w:proofErr w:type="gramStart"/>
      <w:r w:rsidRPr="00AC040F">
        <w:rPr>
          <w:b/>
          <w:bCs/>
          <w:i/>
          <w:iCs/>
          <w:highlight w:val="yellow"/>
        </w:rPr>
        <w:t>all</w:t>
      </w:r>
      <w:proofErr w:type="gramEnd"/>
      <w:r w:rsidRPr="00AC040F">
        <w:rPr>
          <w:b/>
          <w:bCs/>
          <w:i/>
          <w:iCs/>
          <w:highlight w:val="yellow"/>
        </w:rPr>
        <w:t xml:space="preserve"> your heart”</w:t>
      </w:r>
      <w:r w:rsidRPr="00AC040F">
        <w:rPr>
          <w:highlight w:val="yellow"/>
        </w:rPr>
        <w:t xml:space="preserve"> </w:t>
      </w:r>
      <w:r>
        <w:t xml:space="preserve">and </w:t>
      </w:r>
      <w:r w:rsidRPr="00AC040F">
        <w:rPr>
          <w:b/>
          <w:bCs/>
          <w:i/>
          <w:iCs/>
          <w:highlight w:val="yellow"/>
        </w:rPr>
        <w:t>“all your ways”</w:t>
      </w:r>
      <w:r w:rsidRPr="00AC040F">
        <w:rPr>
          <w:highlight w:val="yellow"/>
        </w:rPr>
        <w:t xml:space="preserve"> </w:t>
      </w:r>
      <w:r>
        <w:t>encompass every thought and motivation – this leaves no room at all for leaning on our own understanding.</w:t>
      </w:r>
    </w:p>
    <w:p w14:paraId="214D9DFD" w14:textId="5FD77A5A" w:rsidR="004705CB" w:rsidRDefault="004705CB" w:rsidP="004705CB">
      <w:pPr>
        <w:pStyle w:val="ListParagraph"/>
        <w:numPr>
          <w:ilvl w:val="2"/>
          <w:numId w:val="3"/>
        </w:numPr>
        <w:spacing w:after="0"/>
      </w:pPr>
      <w:r w:rsidRPr="00AC040F">
        <w:rPr>
          <w:b/>
          <w:bCs/>
          <w:highlight w:val="yellow"/>
        </w:rPr>
        <w:t>Proverbs 26:12</w:t>
      </w:r>
      <w:r w:rsidRPr="00AC040F">
        <w:rPr>
          <w:highlight w:val="yellow"/>
        </w:rPr>
        <w:t xml:space="preserve"> </w:t>
      </w:r>
      <w:r>
        <w:t>– foolish.</w:t>
      </w:r>
    </w:p>
    <w:p w14:paraId="3C12AF43" w14:textId="41D52859" w:rsidR="004705CB" w:rsidRDefault="004705CB" w:rsidP="004705CB">
      <w:pPr>
        <w:pStyle w:val="ListParagraph"/>
        <w:numPr>
          <w:ilvl w:val="2"/>
          <w:numId w:val="3"/>
        </w:numPr>
        <w:spacing w:after="0"/>
      </w:pPr>
      <w:r>
        <w:t xml:space="preserve">There is no part of life where we are sufficient, and without need of consulting our God – </w:t>
      </w:r>
      <w:r w:rsidRPr="00AC040F">
        <w:rPr>
          <w:b/>
          <w:bCs/>
          <w:highlight w:val="yellow"/>
        </w:rPr>
        <w:t>1 Corinthians 3:18-20</w:t>
      </w:r>
      <w:r w:rsidRPr="00AC040F">
        <w:rPr>
          <w:highlight w:val="yellow"/>
        </w:rPr>
        <w:t xml:space="preserve"> </w:t>
      </w:r>
      <w:r>
        <w:t>– we become a fool to be wise in God.</w:t>
      </w:r>
    </w:p>
    <w:p w14:paraId="3E5EB8DD" w14:textId="76FAB698" w:rsidR="004705CB" w:rsidRDefault="004705CB" w:rsidP="004705CB">
      <w:pPr>
        <w:pStyle w:val="ListParagraph"/>
        <w:numPr>
          <w:ilvl w:val="1"/>
          <w:numId w:val="3"/>
        </w:numPr>
        <w:spacing w:after="0"/>
      </w:pPr>
      <w:r w:rsidRPr="00AC040F">
        <w:rPr>
          <w:b/>
          <w:bCs/>
          <w:i/>
          <w:iCs/>
          <w:highlight w:val="yellow"/>
        </w:rPr>
        <w:t>“</w:t>
      </w:r>
      <w:proofErr w:type="gramStart"/>
      <w:r w:rsidRPr="00AC040F">
        <w:rPr>
          <w:b/>
          <w:bCs/>
          <w:i/>
          <w:iCs/>
          <w:highlight w:val="yellow"/>
        </w:rPr>
        <w:t>acknowledge</w:t>
      </w:r>
      <w:proofErr w:type="gramEnd"/>
      <w:r w:rsidRPr="00AC040F">
        <w:rPr>
          <w:b/>
          <w:bCs/>
          <w:i/>
          <w:iCs/>
          <w:highlight w:val="yellow"/>
        </w:rPr>
        <w:t xml:space="preserve"> Him”</w:t>
      </w:r>
      <w:r w:rsidRPr="00AC040F">
        <w:rPr>
          <w:highlight w:val="yellow"/>
        </w:rPr>
        <w:t xml:space="preserve"> </w:t>
      </w:r>
      <w:r>
        <w:t>– “’</w:t>
      </w:r>
      <w:r w:rsidRPr="004705CB">
        <w:t>To know</w:t>
      </w:r>
      <w:r>
        <w:t>’</w:t>
      </w:r>
      <w:r w:rsidRPr="004705CB">
        <w:t xml:space="preserve"> in this book means personal knowledge, intimate experience with a person’s reality</w:t>
      </w:r>
      <w:r>
        <w:t>…</w:t>
      </w:r>
      <w:r w:rsidRPr="004705CB">
        <w:t>Personal knowledge of God ensues from risking oneself to obey the specific teachings that pertain to all sorts of human behavior in full reliance on God to keep his promises coupled with them</w:t>
      </w:r>
      <w:r>
        <w:t>.” (</w:t>
      </w:r>
      <w:r>
        <w:t>Waltke, Bruce K., NIC Old Testament</w:t>
      </w:r>
      <w:r>
        <w:t>)</w:t>
      </w:r>
    </w:p>
    <w:p w14:paraId="35E02961" w14:textId="2A5FBB0C" w:rsidR="00AC040F" w:rsidRDefault="004705CB" w:rsidP="00AC040F">
      <w:pPr>
        <w:pStyle w:val="ListParagraph"/>
        <w:numPr>
          <w:ilvl w:val="2"/>
          <w:numId w:val="3"/>
        </w:numPr>
        <w:spacing w:after="0"/>
      </w:pPr>
      <w:r w:rsidRPr="00AC040F">
        <w:rPr>
          <w:b/>
          <w:bCs/>
          <w:highlight w:val="yellow"/>
        </w:rPr>
        <w:lastRenderedPageBreak/>
        <w:t>2 Peter 1:2-4, 8</w:t>
      </w:r>
      <w:r w:rsidRPr="00AC040F">
        <w:rPr>
          <w:highlight w:val="yellow"/>
        </w:rPr>
        <w:t xml:space="preserve"> </w:t>
      </w:r>
      <w:r>
        <w:t xml:space="preserve">– </w:t>
      </w:r>
      <w:r w:rsidRPr="00AC040F">
        <w:rPr>
          <w:b/>
          <w:bCs/>
          <w:i/>
          <w:iCs/>
          <w:highlight w:val="yellow"/>
        </w:rPr>
        <w:t>“knowledge”</w:t>
      </w:r>
      <w:r w:rsidRPr="00AC040F">
        <w:rPr>
          <w:highlight w:val="yellow"/>
        </w:rPr>
        <w:t xml:space="preserve"> </w:t>
      </w:r>
      <w:r>
        <w:t>(</w:t>
      </w:r>
      <w:r w:rsidR="00AC040F" w:rsidRPr="00AC040F">
        <w:rPr>
          <w:b/>
          <w:bCs/>
          <w:highlight w:val="yellow"/>
        </w:rPr>
        <w:t>vv. 2, 3, 8</w:t>
      </w:r>
      <w:r w:rsidR="00AC040F">
        <w:t xml:space="preserve">; </w:t>
      </w:r>
      <w:proofErr w:type="spellStart"/>
      <w:r w:rsidRPr="00AC040F">
        <w:rPr>
          <w:i/>
          <w:iCs/>
        </w:rPr>
        <w:t>epignōsis</w:t>
      </w:r>
      <w:proofErr w:type="spellEnd"/>
      <w:r w:rsidR="00AC040F">
        <w:t xml:space="preserve"> – participant knowledge) </w:t>
      </w:r>
      <w:r w:rsidR="00AC040F" w:rsidRPr="00AC040F">
        <w:rPr>
          <w:b/>
          <w:bCs/>
          <w:i/>
          <w:iCs/>
          <w:highlight w:val="yellow"/>
        </w:rPr>
        <w:t>“partakers”</w:t>
      </w:r>
      <w:r w:rsidR="00AC040F" w:rsidRPr="00AC040F">
        <w:rPr>
          <w:highlight w:val="yellow"/>
        </w:rPr>
        <w:t xml:space="preserve"> </w:t>
      </w:r>
      <w:r w:rsidR="00AC040F">
        <w:t>(</w:t>
      </w:r>
      <w:r w:rsidR="00AC040F" w:rsidRPr="00AC040F">
        <w:rPr>
          <w:b/>
          <w:bCs/>
          <w:highlight w:val="yellow"/>
        </w:rPr>
        <w:t>v. 4</w:t>
      </w:r>
      <w:r w:rsidR="00AC040F">
        <w:t xml:space="preserve">; </w:t>
      </w:r>
      <w:proofErr w:type="spellStart"/>
      <w:r w:rsidR="00AC040F" w:rsidRPr="00AC040F">
        <w:rPr>
          <w:i/>
          <w:iCs/>
        </w:rPr>
        <w:t>koinōnos</w:t>
      </w:r>
      <w:proofErr w:type="spellEnd"/>
      <w:r w:rsidR="00AC040F">
        <w:t xml:space="preserve"> – sharing, fellowship)</w:t>
      </w:r>
    </w:p>
    <w:p w14:paraId="0F4FC4BA" w14:textId="3057E52B" w:rsidR="00AC040F" w:rsidRDefault="00AC040F" w:rsidP="00AC040F">
      <w:pPr>
        <w:pStyle w:val="ListParagraph"/>
        <w:numPr>
          <w:ilvl w:val="2"/>
          <w:numId w:val="3"/>
        </w:numPr>
        <w:spacing w:after="0"/>
      </w:pPr>
      <w:r>
        <w:t xml:space="preserve">This means full surrender to Him in all areas of life with confidence that His way is best – </w:t>
      </w:r>
      <w:r w:rsidRPr="00AC040F">
        <w:rPr>
          <w:b/>
          <w:bCs/>
          <w:highlight w:val="yellow"/>
        </w:rPr>
        <w:t>James 1:5-8; 4:13-17</w:t>
      </w:r>
      <w:r w:rsidRPr="00AC040F">
        <w:rPr>
          <w:highlight w:val="yellow"/>
        </w:rPr>
        <w:t xml:space="preserve"> </w:t>
      </w:r>
      <w:r>
        <w:t>– practical look – asking for wisdom, accepting by faith, committed and unwavering doing, IF THE LORD WILLS, KNOWING TO DO GOOD AND DOING IT.</w:t>
      </w:r>
    </w:p>
    <w:p w14:paraId="45BFDA45" w14:textId="2C1F7F5A" w:rsidR="00080087" w:rsidRDefault="00080087" w:rsidP="00080087">
      <w:pPr>
        <w:pStyle w:val="ListParagraph"/>
        <w:numPr>
          <w:ilvl w:val="0"/>
          <w:numId w:val="3"/>
        </w:numPr>
        <w:spacing w:after="0"/>
      </w:pPr>
      <w:r>
        <w:t xml:space="preserve">Clean Fear </w:t>
      </w:r>
      <w:r w:rsidRPr="005E7362">
        <w:rPr>
          <w:b/>
          <w:bCs/>
          <w:highlight w:val="yellow"/>
        </w:rPr>
        <w:t>(v. 7)</w:t>
      </w:r>
    </w:p>
    <w:p w14:paraId="5A046149" w14:textId="3ACFC728" w:rsidR="00442977" w:rsidRDefault="00442977" w:rsidP="00442977">
      <w:pPr>
        <w:pStyle w:val="ListParagraph"/>
        <w:numPr>
          <w:ilvl w:val="1"/>
          <w:numId w:val="3"/>
        </w:numPr>
        <w:spacing w:after="0"/>
      </w:pPr>
      <w:r>
        <w:t xml:space="preserve">This gives another dimension to </w:t>
      </w:r>
      <w:r w:rsidRPr="005E7362">
        <w:rPr>
          <w:b/>
          <w:bCs/>
          <w:highlight w:val="yellow"/>
        </w:rPr>
        <w:t>verses 5-6a</w:t>
      </w:r>
      <w:r w:rsidRPr="005E7362">
        <w:rPr>
          <w:highlight w:val="yellow"/>
        </w:rPr>
        <w:t xml:space="preserve"> </w:t>
      </w:r>
      <w:r>
        <w:t xml:space="preserve">– what does </w:t>
      </w:r>
      <w:proofErr w:type="gramStart"/>
      <w:r>
        <w:t>trusting</w:t>
      </w:r>
      <w:proofErr w:type="gramEnd"/>
      <w:r>
        <w:t xml:space="preserve"> in the Lord and acknowledging Him necessarily include?</w:t>
      </w:r>
    </w:p>
    <w:p w14:paraId="4AC3D1A8" w14:textId="56D396EC" w:rsidR="00442977" w:rsidRDefault="00442977" w:rsidP="00442977">
      <w:pPr>
        <w:pStyle w:val="ListParagraph"/>
        <w:numPr>
          <w:ilvl w:val="1"/>
          <w:numId w:val="3"/>
        </w:numPr>
        <w:spacing w:after="0"/>
      </w:pPr>
      <w:r>
        <w:t xml:space="preserve">Fear – </w:t>
      </w:r>
      <w:r w:rsidRPr="005E7362">
        <w:rPr>
          <w:b/>
          <w:bCs/>
          <w:highlight w:val="yellow"/>
        </w:rPr>
        <w:t>Proverbs 1:7</w:t>
      </w:r>
      <w:r w:rsidRPr="005E7362">
        <w:rPr>
          <w:highlight w:val="yellow"/>
        </w:rPr>
        <w:t xml:space="preserve"> </w:t>
      </w:r>
      <w:r>
        <w:t>– beginning of knowledge.</w:t>
      </w:r>
    </w:p>
    <w:p w14:paraId="7172E5C4" w14:textId="1CD938FD" w:rsidR="00442977" w:rsidRDefault="005E7362" w:rsidP="00442977">
      <w:pPr>
        <w:pStyle w:val="ListParagraph"/>
        <w:numPr>
          <w:ilvl w:val="2"/>
          <w:numId w:val="3"/>
        </w:numPr>
        <w:spacing w:after="0"/>
      </w:pPr>
      <w:r>
        <w:t xml:space="preserve">Compliments </w:t>
      </w:r>
      <w:r w:rsidRPr="005E7362">
        <w:rPr>
          <w:b/>
          <w:bCs/>
          <w:i/>
          <w:iCs/>
          <w:highlight w:val="yellow"/>
        </w:rPr>
        <w:t>“trust in the Lord”</w:t>
      </w:r>
      <w:r w:rsidRPr="005E7362">
        <w:rPr>
          <w:highlight w:val="yellow"/>
        </w:rPr>
        <w:t xml:space="preserve"> </w:t>
      </w:r>
      <w:r w:rsidRPr="005E7362">
        <w:rPr>
          <w:b/>
          <w:bCs/>
          <w:highlight w:val="yellow"/>
        </w:rPr>
        <w:t>(v. 5).</w:t>
      </w:r>
    </w:p>
    <w:p w14:paraId="4ECE1053" w14:textId="109936AA" w:rsidR="005E7362" w:rsidRDefault="005E7362" w:rsidP="00442977">
      <w:pPr>
        <w:pStyle w:val="ListParagraph"/>
        <w:numPr>
          <w:ilvl w:val="2"/>
          <w:numId w:val="3"/>
        </w:numPr>
        <w:spacing w:after="0"/>
      </w:pPr>
      <w:r w:rsidRPr="005E7362">
        <w:rPr>
          <w:b/>
          <w:bCs/>
          <w:highlight w:val="yellow"/>
        </w:rPr>
        <w:t>Matthew 5:27-30; 10:27-28, 32-33</w:t>
      </w:r>
      <w:r w:rsidRPr="005E7362">
        <w:rPr>
          <w:highlight w:val="yellow"/>
        </w:rPr>
        <w:t xml:space="preserve"> </w:t>
      </w:r>
      <w:r>
        <w:t>– wouldn’t this include a great deal of trust? I trust that what He says has substance, is true.</w:t>
      </w:r>
    </w:p>
    <w:p w14:paraId="14D3AB8E" w14:textId="564F14F7" w:rsidR="005E7362" w:rsidRDefault="005E7362" w:rsidP="005E7362">
      <w:pPr>
        <w:pStyle w:val="ListParagraph"/>
        <w:numPr>
          <w:ilvl w:val="1"/>
          <w:numId w:val="3"/>
        </w:numPr>
        <w:spacing w:after="0"/>
      </w:pPr>
      <w:r>
        <w:t xml:space="preserve">The fruit of fear – </w:t>
      </w:r>
      <w:r w:rsidRPr="005E7362">
        <w:rPr>
          <w:b/>
          <w:bCs/>
          <w:i/>
          <w:iCs/>
          <w:highlight w:val="yellow"/>
        </w:rPr>
        <w:t>“depart from evil”</w:t>
      </w:r>
      <w:r w:rsidRPr="005E7362">
        <w:rPr>
          <w:highlight w:val="yellow"/>
        </w:rPr>
        <w:t xml:space="preserve"> </w:t>
      </w:r>
      <w:r w:rsidRPr="005E7362">
        <w:rPr>
          <w:b/>
          <w:bCs/>
          <w:highlight w:val="yellow"/>
        </w:rPr>
        <w:t>– Psalm 19:9, 11-13</w:t>
      </w:r>
    </w:p>
    <w:p w14:paraId="74A0D2F1" w14:textId="18205802" w:rsidR="005E7362" w:rsidRDefault="005E7362" w:rsidP="005E7362">
      <w:pPr>
        <w:pStyle w:val="ListParagraph"/>
        <w:numPr>
          <w:ilvl w:val="2"/>
          <w:numId w:val="3"/>
        </w:numPr>
        <w:spacing w:after="0"/>
      </w:pPr>
      <w:r w:rsidRPr="005E7362">
        <w:rPr>
          <w:b/>
          <w:bCs/>
        </w:rPr>
        <w:t>Clean</w:t>
      </w:r>
      <w:r>
        <w:t xml:space="preserve"> – i.e. pure, righteous, holy, etc.</w:t>
      </w:r>
    </w:p>
    <w:p w14:paraId="5A582FF6" w14:textId="701D5F5A" w:rsidR="005E7362" w:rsidRDefault="005E7362" w:rsidP="005E7362">
      <w:pPr>
        <w:pStyle w:val="ListParagraph"/>
        <w:numPr>
          <w:ilvl w:val="2"/>
          <w:numId w:val="3"/>
        </w:numPr>
        <w:spacing w:after="0"/>
      </w:pPr>
      <w:r w:rsidRPr="005E7362">
        <w:rPr>
          <w:b/>
          <w:bCs/>
        </w:rPr>
        <w:t>Enduring</w:t>
      </w:r>
      <w:r>
        <w:t xml:space="preserve"> – opposite of whatever momentary pleasure or advantages sin affords.</w:t>
      </w:r>
    </w:p>
    <w:p w14:paraId="78AE14A1" w14:textId="558ADB10" w:rsidR="005E7362" w:rsidRDefault="005E7362" w:rsidP="005E7362">
      <w:pPr>
        <w:pStyle w:val="ListParagraph"/>
        <w:numPr>
          <w:ilvl w:val="2"/>
          <w:numId w:val="3"/>
        </w:numPr>
        <w:spacing w:after="0"/>
      </w:pPr>
      <w:r w:rsidRPr="005E7362">
        <w:rPr>
          <w:b/>
          <w:bCs/>
          <w:highlight w:val="yellow"/>
        </w:rPr>
        <w:t>(vv. 11-13)</w:t>
      </w:r>
      <w:r w:rsidRPr="005E7362">
        <w:rPr>
          <w:highlight w:val="yellow"/>
        </w:rPr>
        <w:t xml:space="preserve"> </w:t>
      </w:r>
      <w:r>
        <w:t>– keeps us from great mistakes, ensures great benefits, preserves one before God in holiness.</w:t>
      </w:r>
    </w:p>
    <w:p w14:paraId="49790367" w14:textId="7695F32C" w:rsidR="005E7362" w:rsidRDefault="005E7362" w:rsidP="005E7362">
      <w:pPr>
        <w:pStyle w:val="ListParagraph"/>
        <w:numPr>
          <w:ilvl w:val="2"/>
          <w:numId w:val="3"/>
        </w:numPr>
        <w:spacing w:after="0"/>
      </w:pPr>
      <w:r w:rsidRPr="005E7362">
        <w:rPr>
          <w:b/>
          <w:bCs/>
          <w:highlight w:val="yellow"/>
        </w:rPr>
        <w:t>Proverbs 2:10-15</w:t>
      </w:r>
      <w:r w:rsidRPr="005E7362">
        <w:rPr>
          <w:highlight w:val="yellow"/>
        </w:rPr>
        <w:t xml:space="preserve"> </w:t>
      </w:r>
      <w:r>
        <w:t>– the fear of the Lord, and the wisdom it affords, keeps us from going down the destructive path of unrighteousness.</w:t>
      </w:r>
    </w:p>
    <w:p w14:paraId="02E02F5A" w14:textId="75A782F5" w:rsidR="00080087" w:rsidRDefault="001A5BEB" w:rsidP="00080087">
      <w:pPr>
        <w:pStyle w:val="ListParagraph"/>
        <w:numPr>
          <w:ilvl w:val="0"/>
          <w:numId w:val="3"/>
        </w:numPr>
        <w:spacing w:after="0"/>
      </w:pPr>
      <w:r>
        <w:t xml:space="preserve">Cheerful Honor </w:t>
      </w:r>
      <w:r w:rsidRPr="005C1973">
        <w:rPr>
          <w:b/>
          <w:bCs/>
          <w:highlight w:val="yellow"/>
        </w:rPr>
        <w:t>(v. 9)</w:t>
      </w:r>
    </w:p>
    <w:p w14:paraId="09614EBC" w14:textId="5737F2F4" w:rsidR="008E0E25" w:rsidRDefault="008E0E25" w:rsidP="008E0E25">
      <w:pPr>
        <w:pStyle w:val="ListParagraph"/>
        <w:numPr>
          <w:ilvl w:val="1"/>
          <w:numId w:val="3"/>
        </w:numPr>
        <w:spacing w:after="0"/>
      </w:pPr>
      <w:r>
        <w:t>More than what has preceded this verse does it show a positive view of God and His dealings with us – our obedience, faithfulness, trust, and fear certainly should be from a heartfelt longing for God, but the pursuit of honoring Him with the best of what we have is an exclamation point of the life devoted to Him.</w:t>
      </w:r>
    </w:p>
    <w:p w14:paraId="7C496230" w14:textId="1C76991D" w:rsidR="008E0E25" w:rsidRDefault="008E0E25" w:rsidP="008E0E25">
      <w:pPr>
        <w:pStyle w:val="ListParagraph"/>
        <w:numPr>
          <w:ilvl w:val="1"/>
          <w:numId w:val="3"/>
        </w:numPr>
        <w:spacing w:after="0"/>
      </w:pPr>
      <w:r w:rsidRPr="005C1973">
        <w:rPr>
          <w:b/>
          <w:bCs/>
          <w:i/>
          <w:iCs/>
          <w:highlight w:val="yellow"/>
        </w:rPr>
        <w:t>“</w:t>
      </w:r>
      <w:proofErr w:type="gramStart"/>
      <w:r w:rsidRPr="005C1973">
        <w:rPr>
          <w:b/>
          <w:bCs/>
          <w:i/>
          <w:iCs/>
          <w:highlight w:val="yellow"/>
        </w:rPr>
        <w:t>your</w:t>
      </w:r>
      <w:proofErr w:type="gramEnd"/>
      <w:r w:rsidRPr="005C1973">
        <w:rPr>
          <w:b/>
          <w:bCs/>
          <w:i/>
          <w:iCs/>
          <w:highlight w:val="yellow"/>
        </w:rPr>
        <w:t xml:space="preserve"> possessions…all your increase” </w:t>
      </w:r>
      <w:r>
        <w:t xml:space="preserve">– </w:t>
      </w:r>
      <w:r w:rsidRPr="005C1973">
        <w:rPr>
          <w:b/>
          <w:bCs/>
          <w:highlight w:val="yellow"/>
        </w:rPr>
        <w:t>1 Corinthians 4:7</w:t>
      </w:r>
      <w:r w:rsidRPr="005C1973">
        <w:rPr>
          <w:highlight w:val="yellow"/>
        </w:rPr>
        <w:t xml:space="preserve"> </w:t>
      </w:r>
      <w:r>
        <w:t>– what do we have that is not from God? (</w:t>
      </w:r>
      <w:r w:rsidRPr="005C1973">
        <w:rPr>
          <w:b/>
          <w:bCs/>
          <w:highlight w:val="yellow"/>
        </w:rPr>
        <w:t>cf. James 1:18)</w:t>
      </w:r>
    </w:p>
    <w:p w14:paraId="27910DED" w14:textId="37FB463E" w:rsidR="00502450" w:rsidRDefault="00502450" w:rsidP="008E0E25">
      <w:pPr>
        <w:pStyle w:val="ListParagraph"/>
        <w:numPr>
          <w:ilvl w:val="1"/>
          <w:numId w:val="3"/>
        </w:numPr>
        <w:spacing w:after="0"/>
      </w:pPr>
      <w:r>
        <w:t>“</w:t>
      </w:r>
      <w:r w:rsidRPr="00502450">
        <w:t>Honor (</w:t>
      </w:r>
      <w:proofErr w:type="spellStart"/>
      <w:r w:rsidRPr="00502450">
        <w:t>kabbēd</w:t>
      </w:r>
      <w:proofErr w:type="spellEnd"/>
      <w:r w:rsidRPr="00502450">
        <w:t xml:space="preserve">), whose root </w:t>
      </w:r>
      <w:proofErr w:type="spellStart"/>
      <w:r w:rsidRPr="00502450">
        <w:t>kābēd</w:t>
      </w:r>
      <w:proofErr w:type="spellEnd"/>
      <w:r w:rsidRPr="00502450">
        <w:t xml:space="preserve"> means “to be heavy,” signifies to esteem a person as having value and to declare him such to give him social weight or prominence</w:t>
      </w:r>
      <w:r>
        <w:t>…</w:t>
      </w:r>
      <w:r w:rsidRPr="00502450">
        <w:t>Here that declaration is made not in a speech act but in the concrete act of presenting tribute to him from your wealth</w:t>
      </w:r>
      <w:r>
        <w:t>.” (</w:t>
      </w:r>
      <w:r>
        <w:t>Waltke, Bruce K., NIC Old Testament</w:t>
      </w:r>
      <w:r>
        <w:t>)</w:t>
      </w:r>
    </w:p>
    <w:p w14:paraId="6B45192A" w14:textId="1B78D512" w:rsidR="00502450" w:rsidRDefault="00502450" w:rsidP="00502450">
      <w:pPr>
        <w:pStyle w:val="ListParagraph"/>
        <w:numPr>
          <w:ilvl w:val="2"/>
          <w:numId w:val="3"/>
        </w:numPr>
        <w:spacing w:after="0"/>
      </w:pPr>
      <w:r>
        <w:lastRenderedPageBreak/>
        <w:t xml:space="preserve">I.e. it is an outward manifestation of the </w:t>
      </w:r>
      <w:r w:rsidR="006578A5">
        <w:t>mind’s</w:t>
      </w:r>
      <w:r>
        <w:t xml:space="preserve"> estimation of their worth – </w:t>
      </w:r>
      <w:r w:rsidRPr="005C1973">
        <w:rPr>
          <w:b/>
          <w:bCs/>
          <w:highlight w:val="yellow"/>
        </w:rPr>
        <w:t>cf. Matthew 15:4-6</w:t>
      </w:r>
      <w:r>
        <w:t xml:space="preserve"> (parents, monetary); </w:t>
      </w:r>
      <w:r w:rsidRPr="005C1973">
        <w:rPr>
          <w:b/>
          <w:bCs/>
          <w:highlight w:val="yellow"/>
        </w:rPr>
        <w:t>1 Timothy 5:17-18</w:t>
      </w:r>
      <w:r w:rsidRPr="005C1973">
        <w:rPr>
          <w:highlight w:val="yellow"/>
        </w:rPr>
        <w:t xml:space="preserve"> </w:t>
      </w:r>
      <w:r>
        <w:t>(elders, monetary).</w:t>
      </w:r>
    </w:p>
    <w:p w14:paraId="1935AEE9" w14:textId="4CE1C1C8" w:rsidR="00502450" w:rsidRDefault="00502450" w:rsidP="00502450">
      <w:pPr>
        <w:pStyle w:val="ListParagraph"/>
        <w:numPr>
          <w:ilvl w:val="2"/>
          <w:numId w:val="3"/>
        </w:numPr>
        <w:spacing w:after="0"/>
      </w:pPr>
      <w:r>
        <w:t xml:space="preserve">To God – </w:t>
      </w:r>
      <w:r w:rsidRPr="005C1973">
        <w:rPr>
          <w:b/>
          <w:bCs/>
          <w:highlight w:val="yellow"/>
        </w:rPr>
        <w:t>1 Corinthians 16:1-2; 2 Corinthians 8:8-9; 9:6-7</w:t>
      </w:r>
      <w:r w:rsidRPr="005C1973">
        <w:rPr>
          <w:highlight w:val="yellow"/>
        </w:rPr>
        <w:t xml:space="preserve"> </w:t>
      </w:r>
      <w:r>
        <w:t>– the contribution is an expression of our gratitude and estimation of God.</w:t>
      </w:r>
    </w:p>
    <w:p w14:paraId="5BF993EC" w14:textId="21D58412" w:rsidR="00502450" w:rsidRDefault="00502450" w:rsidP="00502450">
      <w:pPr>
        <w:pStyle w:val="ListParagraph"/>
        <w:numPr>
          <w:ilvl w:val="2"/>
          <w:numId w:val="3"/>
        </w:numPr>
        <w:spacing w:after="0"/>
      </w:pPr>
      <w:r w:rsidRPr="005C1973">
        <w:rPr>
          <w:b/>
          <w:bCs/>
          <w:i/>
          <w:iCs/>
          <w:highlight w:val="yellow"/>
        </w:rPr>
        <w:t>“</w:t>
      </w:r>
      <w:proofErr w:type="spellStart"/>
      <w:r w:rsidRPr="005C1973">
        <w:rPr>
          <w:b/>
          <w:bCs/>
          <w:i/>
          <w:iCs/>
          <w:highlight w:val="yellow"/>
        </w:rPr>
        <w:t>firstfruits</w:t>
      </w:r>
      <w:proofErr w:type="spellEnd"/>
      <w:r w:rsidRPr="005C1973">
        <w:rPr>
          <w:b/>
          <w:bCs/>
          <w:i/>
          <w:iCs/>
          <w:highlight w:val="yellow"/>
        </w:rPr>
        <w:t>”</w:t>
      </w:r>
      <w:r>
        <w:t xml:space="preserve"> – </w:t>
      </w:r>
      <w:r w:rsidR="005C1973">
        <w:t xml:space="preserve">representing what is best – </w:t>
      </w:r>
      <w:r w:rsidR="005C1973" w:rsidRPr="005C1973">
        <w:rPr>
          <w:b/>
          <w:bCs/>
          <w:highlight w:val="yellow"/>
        </w:rPr>
        <w:t>Numbers 18:12-13</w:t>
      </w:r>
    </w:p>
    <w:p w14:paraId="69C7E744" w14:textId="35D393EA" w:rsidR="005C1973" w:rsidRDefault="005C1973" w:rsidP="005C1973">
      <w:pPr>
        <w:pStyle w:val="ListParagraph"/>
        <w:numPr>
          <w:ilvl w:val="3"/>
          <w:numId w:val="3"/>
        </w:numPr>
        <w:spacing w:after="0"/>
      </w:pPr>
      <w:r>
        <w:t xml:space="preserve">Opposite – </w:t>
      </w:r>
      <w:r w:rsidRPr="005C1973">
        <w:rPr>
          <w:b/>
          <w:bCs/>
          <w:highlight w:val="yellow"/>
        </w:rPr>
        <w:t>Malachi 1:6-8</w:t>
      </w:r>
      <w:r w:rsidRPr="005C1973">
        <w:rPr>
          <w:highlight w:val="yellow"/>
        </w:rPr>
        <w:t xml:space="preserve"> </w:t>
      </w:r>
      <w:r>
        <w:t xml:space="preserve">– it is not just something to be done to check a </w:t>
      </w:r>
      <w:proofErr w:type="gramStart"/>
      <w:r>
        <w:t>box, but</w:t>
      </w:r>
      <w:proofErr w:type="gramEnd"/>
      <w:r>
        <w:t xml:space="preserve"> </w:t>
      </w:r>
      <w:proofErr w:type="gramStart"/>
      <w:r>
        <w:t>is a reflection of</w:t>
      </w:r>
      <w:proofErr w:type="gramEnd"/>
      <w:r>
        <w:t xml:space="preserve"> what we think of God.</w:t>
      </w:r>
    </w:p>
    <w:p w14:paraId="1A2B901A" w14:textId="6011E3B9" w:rsidR="005C1973" w:rsidRDefault="005C1973" w:rsidP="005C1973">
      <w:pPr>
        <w:pStyle w:val="ListParagraph"/>
        <w:numPr>
          <w:ilvl w:val="1"/>
          <w:numId w:val="3"/>
        </w:numPr>
        <w:spacing w:after="0"/>
      </w:pPr>
      <w:r>
        <w:t xml:space="preserve">Comprehensive – </w:t>
      </w:r>
      <w:r w:rsidRPr="005C1973">
        <w:rPr>
          <w:b/>
          <w:bCs/>
          <w:highlight w:val="yellow"/>
        </w:rPr>
        <w:t>2 Corinthians 8:5 (cf. Romans 12:1-2)</w:t>
      </w:r>
      <w:r w:rsidRPr="005C1973">
        <w:rPr>
          <w:highlight w:val="yellow"/>
        </w:rPr>
        <w:t xml:space="preserve"> </w:t>
      </w:r>
      <w:r>
        <w:t>– i.e. this was an extension of their entire lives being given back to the Lord.</w:t>
      </w:r>
    </w:p>
    <w:p w14:paraId="7ECD19B1" w14:textId="554F1192" w:rsidR="005C1973" w:rsidRDefault="005C1973" w:rsidP="005C1973">
      <w:pPr>
        <w:pStyle w:val="ListParagraph"/>
        <w:numPr>
          <w:ilvl w:val="2"/>
          <w:numId w:val="3"/>
        </w:numPr>
        <w:spacing w:after="0"/>
      </w:pPr>
      <w:r w:rsidRPr="005C1973">
        <w:rPr>
          <w:b/>
          <w:bCs/>
          <w:highlight w:val="yellow"/>
        </w:rPr>
        <w:t>2 Corinthians 5:14-15</w:t>
      </w:r>
      <w:r w:rsidRPr="005C1973">
        <w:rPr>
          <w:highlight w:val="yellow"/>
        </w:rPr>
        <w:t xml:space="preserve"> </w:t>
      </w:r>
      <w:r>
        <w:t xml:space="preserve">– He died for </w:t>
      </w:r>
      <w:proofErr w:type="gramStart"/>
      <w:r>
        <w:t>us,</w:t>
      </w:r>
      <w:proofErr w:type="gramEnd"/>
      <w:r>
        <w:t xml:space="preserve"> we live for Him.</w:t>
      </w:r>
    </w:p>
    <w:p w14:paraId="2B7BECB5" w14:textId="02990C02" w:rsidR="005C1973" w:rsidRDefault="005C1973" w:rsidP="005C1973">
      <w:pPr>
        <w:pStyle w:val="ListParagraph"/>
        <w:numPr>
          <w:ilvl w:val="2"/>
          <w:numId w:val="3"/>
        </w:numPr>
        <w:spacing w:after="0"/>
      </w:pPr>
      <w:r>
        <w:t>We owe everything to God.</w:t>
      </w:r>
    </w:p>
    <w:p w14:paraId="654CD9F7" w14:textId="2F278901" w:rsidR="00080087" w:rsidRDefault="00080087" w:rsidP="00080087">
      <w:pPr>
        <w:pStyle w:val="ListParagraph"/>
        <w:numPr>
          <w:ilvl w:val="0"/>
          <w:numId w:val="3"/>
        </w:numPr>
        <w:spacing w:after="0"/>
      </w:pPr>
      <w:r>
        <w:t xml:space="preserve">Welcomed Discipline </w:t>
      </w:r>
      <w:r w:rsidRPr="0095455C">
        <w:rPr>
          <w:b/>
          <w:bCs/>
          <w:highlight w:val="yellow"/>
        </w:rPr>
        <w:t>(v. 11)</w:t>
      </w:r>
    </w:p>
    <w:p w14:paraId="7324DFAA" w14:textId="11AF5321" w:rsidR="00A765BC" w:rsidRDefault="00A765BC" w:rsidP="00A765BC">
      <w:pPr>
        <w:pStyle w:val="ListParagraph"/>
        <w:numPr>
          <w:ilvl w:val="1"/>
          <w:numId w:val="3"/>
        </w:numPr>
        <w:spacing w:after="0"/>
      </w:pPr>
      <w:r>
        <w:t>We need discipline to shape us – all that came before this verse can be improved, must be improved, and will be improved through discipline.</w:t>
      </w:r>
    </w:p>
    <w:p w14:paraId="4EFA82A5" w14:textId="423D0F1D" w:rsidR="00A765BC" w:rsidRDefault="00A765BC" w:rsidP="00A765BC">
      <w:pPr>
        <w:pStyle w:val="ListParagraph"/>
        <w:numPr>
          <w:ilvl w:val="2"/>
          <w:numId w:val="3"/>
        </w:numPr>
        <w:spacing w:after="0"/>
      </w:pPr>
      <w:r w:rsidRPr="0095455C">
        <w:rPr>
          <w:b/>
          <w:bCs/>
          <w:highlight w:val="yellow"/>
        </w:rPr>
        <w:t>2 Timothy 3:16-17</w:t>
      </w:r>
      <w:r w:rsidRPr="0095455C">
        <w:rPr>
          <w:highlight w:val="yellow"/>
        </w:rPr>
        <w:t xml:space="preserve"> </w:t>
      </w:r>
      <w:r>
        <w:t>– what scripture provides.</w:t>
      </w:r>
    </w:p>
    <w:p w14:paraId="1627C3FE" w14:textId="795DD83E" w:rsidR="00A765BC" w:rsidRDefault="00A765BC" w:rsidP="00A765BC">
      <w:pPr>
        <w:pStyle w:val="ListParagraph"/>
        <w:numPr>
          <w:ilvl w:val="2"/>
          <w:numId w:val="3"/>
        </w:numPr>
        <w:spacing w:after="0"/>
      </w:pPr>
      <w:r w:rsidRPr="0095455C">
        <w:rPr>
          <w:b/>
          <w:bCs/>
          <w:highlight w:val="yellow"/>
        </w:rPr>
        <w:t>1 Thessalonians 5:12-14</w:t>
      </w:r>
      <w:r w:rsidRPr="0095455C">
        <w:rPr>
          <w:highlight w:val="yellow"/>
        </w:rPr>
        <w:t xml:space="preserve"> </w:t>
      </w:r>
      <w:r>
        <w:t>– what the church provides.</w:t>
      </w:r>
    </w:p>
    <w:p w14:paraId="7BEE508B" w14:textId="60F073E3" w:rsidR="00A765BC" w:rsidRDefault="00A765BC" w:rsidP="00A765BC">
      <w:pPr>
        <w:pStyle w:val="ListParagraph"/>
        <w:numPr>
          <w:ilvl w:val="2"/>
          <w:numId w:val="3"/>
        </w:numPr>
        <w:spacing w:after="0"/>
      </w:pPr>
      <w:r w:rsidRPr="0095455C">
        <w:rPr>
          <w:b/>
          <w:bCs/>
          <w:highlight w:val="yellow"/>
        </w:rPr>
        <w:t>Romans 5:</w:t>
      </w:r>
      <w:r w:rsidR="0095455C" w:rsidRPr="0095455C">
        <w:rPr>
          <w:b/>
          <w:bCs/>
          <w:highlight w:val="yellow"/>
        </w:rPr>
        <w:t>3-5</w:t>
      </w:r>
      <w:r w:rsidR="0095455C" w:rsidRPr="0095455C">
        <w:rPr>
          <w:highlight w:val="yellow"/>
        </w:rPr>
        <w:t xml:space="preserve"> </w:t>
      </w:r>
      <w:r w:rsidR="0095455C">
        <w:t>– what tribulation provides.</w:t>
      </w:r>
    </w:p>
    <w:p w14:paraId="2381B247" w14:textId="2D28CDDD" w:rsidR="00A765BC" w:rsidRDefault="0095455C" w:rsidP="0095455C">
      <w:pPr>
        <w:pStyle w:val="ListParagraph"/>
        <w:numPr>
          <w:ilvl w:val="1"/>
          <w:numId w:val="3"/>
        </w:numPr>
        <w:spacing w:after="0"/>
      </w:pPr>
      <w:r>
        <w:t>In discipline, God is chipping away the bad to shape us into something beautiful and wonderful, into the image of Christ. To resist this discipline or to cry out against it is to refuse God the pleasure of making us into something for His glory, and to deny ourselves great purpose and fulfilment in allowing our Potter to make us into His vessel of honor.</w:t>
      </w:r>
    </w:p>
    <w:p w14:paraId="26005ED8" w14:textId="1E8BA92B" w:rsidR="0063181F" w:rsidRDefault="00080087" w:rsidP="0063181F">
      <w:pPr>
        <w:pStyle w:val="ListParagraph"/>
        <w:numPr>
          <w:ilvl w:val="0"/>
          <w:numId w:val="2"/>
        </w:numPr>
        <w:spacing w:after="0"/>
      </w:pPr>
      <w:r>
        <w:t>A Blessed Life</w:t>
      </w:r>
    </w:p>
    <w:p w14:paraId="640FEF8E" w14:textId="3D02606A" w:rsidR="001A5BEB" w:rsidRDefault="001A5BEB" w:rsidP="001A5BEB">
      <w:pPr>
        <w:pStyle w:val="ListParagraph"/>
        <w:numPr>
          <w:ilvl w:val="0"/>
          <w:numId w:val="4"/>
        </w:numPr>
        <w:spacing w:after="0"/>
      </w:pPr>
      <w:r>
        <w:t xml:space="preserve">Peaceful Life </w:t>
      </w:r>
      <w:r w:rsidRPr="00A12D69">
        <w:rPr>
          <w:b/>
          <w:bCs/>
          <w:highlight w:val="yellow"/>
        </w:rPr>
        <w:t>(v. 2)</w:t>
      </w:r>
    </w:p>
    <w:p w14:paraId="5E280EE9" w14:textId="3319893B" w:rsidR="00A12D69" w:rsidRDefault="00A12D69" w:rsidP="00A12D69">
      <w:pPr>
        <w:pStyle w:val="ListParagraph"/>
        <w:numPr>
          <w:ilvl w:val="1"/>
          <w:numId w:val="4"/>
        </w:numPr>
        <w:spacing w:after="0"/>
      </w:pPr>
      <w:r>
        <w:t xml:space="preserve">It is not simply the </w:t>
      </w:r>
      <w:r w:rsidRPr="00A12D69">
        <w:rPr>
          <w:b/>
          <w:bCs/>
          <w:i/>
          <w:iCs/>
          <w:highlight w:val="yellow"/>
        </w:rPr>
        <w:t>“length,”</w:t>
      </w:r>
      <w:r w:rsidRPr="00A12D69">
        <w:rPr>
          <w:highlight w:val="yellow"/>
        </w:rPr>
        <w:t xml:space="preserve"> </w:t>
      </w:r>
      <w:r>
        <w:t xml:space="preserve">but the quality of the life that is extended – </w:t>
      </w:r>
      <w:r w:rsidRPr="00A12D69">
        <w:rPr>
          <w:b/>
          <w:bCs/>
          <w:i/>
          <w:iCs/>
          <w:highlight w:val="yellow"/>
        </w:rPr>
        <w:t>“peace.”</w:t>
      </w:r>
    </w:p>
    <w:p w14:paraId="58C10080" w14:textId="007A4A10" w:rsidR="00A12D69" w:rsidRDefault="00A12D69" w:rsidP="00A12D69">
      <w:pPr>
        <w:pStyle w:val="ListParagraph"/>
        <w:numPr>
          <w:ilvl w:val="1"/>
          <w:numId w:val="4"/>
        </w:numPr>
        <w:spacing w:after="0"/>
      </w:pPr>
      <w:r w:rsidRPr="00A12D69">
        <w:rPr>
          <w:b/>
          <w:bCs/>
          <w:highlight w:val="yellow"/>
        </w:rPr>
        <w:t xml:space="preserve">Proverbs 3:16, 18, 22 </w:t>
      </w:r>
      <w:r>
        <w:t>– emphasize the quality.</w:t>
      </w:r>
    </w:p>
    <w:p w14:paraId="61853957" w14:textId="2610FA97" w:rsidR="00A12D69" w:rsidRDefault="00A12D69" w:rsidP="00A12D69">
      <w:pPr>
        <w:pStyle w:val="ListParagraph"/>
        <w:numPr>
          <w:ilvl w:val="1"/>
          <w:numId w:val="4"/>
        </w:numPr>
        <w:spacing w:after="0"/>
      </w:pPr>
      <w:r>
        <w:t xml:space="preserve">Life devoted to Christ results in peace the world cannot imagine – </w:t>
      </w:r>
      <w:r w:rsidRPr="00A12D69">
        <w:rPr>
          <w:b/>
          <w:bCs/>
          <w:highlight w:val="yellow"/>
        </w:rPr>
        <w:t>John 14:27; 16:33</w:t>
      </w:r>
    </w:p>
    <w:p w14:paraId="07AD49DF" w14:textId="7149B856" w:rsidR="001A5BEB" w:rsidRDefault="001A5BEB" w:rsidP="001A5BEB">
      <w:pPr>
        <w:pStyle w:val="ListParagraph"/>
        <w:numPr>
          <w:ilvl w:val="0"/>
          <w:numId w:val="4"/>
        </w:numPr>
        <w:spacing w:after="0"/>
      </w:pPr>
      <w:r>
        <w:t xml:space="preserve">Right Relationships </w:t>
      </w:r>
      <w:r w:rsidRPr="00A12D69">
        <w:rPr>
          <w:b/>
          <w:bCs/>
          <w:highlight w:val="yellow"/>
        </w:rPr>
        <w:t>(v. 4)</w:t>
      </w:r>
    </w:p>
    <w:p w14:paraId="7338F7D4" w14:textId="38D167BC" w:rsidR="00A12D69" w:rsidRPr="00A12D69" w:rsidRDefault="00A12D69" w:rsidP="00A12D69">
      <w:pPr>
        <w:pStyle w:val="ListParagraph"/>
        <w:numPr>
          <w:ilvl w:val="1"/>
          <w:numId w:val="4"/>
        </w:numPr>
        <w:spacing w:after="0"/>
        <w:rPr>
          <w:b/>
          <w:bCs/>
          <w:i/>
          <w:iCs/>
        </w:rPr>
      </w:pPr>
      <w:r w:rsidRPr="00A12D69">
        <w:rPr>
          <w:b/>
          <w:bCs/>
          <w:i/>
          <w:iCs/>
          <w:highlight w:val="yellow"/>
        </w:rPr>
        <w:t>“</w:t>
      </w:r>
      <w:proofErr w:type="gramStart"/>
      <w:r w:rsidRPr="00A12D69">
        <w:rPr>
          <w:b/>
          <w:bCs/>
          <w:i/>
          <w:iCs/>
          <w:highlight w:val="yellow"/>
        </w:rPr>
        <w:t>favor</w:t>
      </w:r>
      <w:proofErr w:type="gramEnd"/>
      <w:r w:rsidRPr="00A12D69">
        <w:rPr>
          <w:b/>
          <w:bCs/>
          <w:i/>
          <w:iCs/>
          <w:highlight w:val="yellow"/>
        </w:rPr>
        <w:t xml:space="preserve"> and good repute” (NASB), “favor and good success” (ESV); “favor and good understanding” (ASV); “favor and good insight” (LSB)</w:t>
      </w:r>
    </w:p>
    <w:p w14:paraId="4E9A240E" w14:textId="2E293721" w:rsidR="00A12D69" w:rsidRDefault="00A12D69" w:rsidP="00A12D69">
      <w:pPr>
        <w:pStyle w:val="ListParagraph"/>
        <w:numPr>
          <w:ilvl w:val="2"/>
          <w:numId w:val="4"/>
        </w:numPr>
      </w:pPr>
      <w:r w:rsidRPr="00A12D69">
        <w:t xml:space="preserve">Sekel, from </w:t>
      </w:r>
      <w:proofErr w:type="spellStart"/>
      <w:r w:rsidRPr="00A12D69">
        <w:t>śâḵal</w:t>
      </w:r>
      <w:proofErr w:type="spellEnd"/>
      <w:r w:rsidRPr="00A12D69">
        <w:t xml:space="preserve"> – </w:t>
      </w:r>
      <w:r w:rsidRPr="00A12D69">
        <w:rPr>
          <w:b/>
          <w:bCs/>
          <w:highlight w:val="yellow"/>
        </w:rPr>
        <w:t>1 Samuel 18:5</w:t>
      </w:r>
      <w:r w:rsidRPr="00A12D69">
        <w:rPr>
          <w:highlight w:val="yellow"/>
        </w:rPr>
        <w:t xml:space="preserve"> </w:t>
      </w:r>
      <w:r w:rsidRPr="00A12D69">
        <w:t xml:space="preserve">– </w:t>
      </w:r>
      <w:r w:rsidRPr="00A12D69">
        <w:rPr>
          <w:b/>
          <w:bCs/>
          <w:i/>
          <w:iCs/>
          <w:highlight w:val="yellow"/>
        </w:rPr>
        <w:t>“behaved wisely” (NKJV); “prospered” (NASB); “was successful” (ESV)</w:t>
      </w:r>
    </w:p>
    <w:p w14:paraId="45C5D257" w14:textId="5499AB09" w:rsidR="00A12D69" w:rsidRPr="00A12D69" w:rsidRDefault="00A12D69" w:rsidP="00A12D69">
      <w:pPr>
        <w:pStyle w:val="ListParagraph"/>
        <w:numPr>
          <w:ilvl w:val="2"/>
          <w:numId w:val="4"/>
        </w:numPr>
      </w:pPr>
      <w:r>
        <w:lastRenderedPageBreak/>
        <w:t>The word indicates the view others have of one because of their wisdom and understanding.</w:t>
      </w:r>
    </w:p>
    <w:p w14:paraId="7ADCAF54" w14:textId="64F91859" w:rsidR="00A12D69" w:rsidRDefault="00A12D69" w:rsidP="00A12D69">
      <w:pPr>
        <w:pStyle w:val="ListParagraph"/>
        <w:numPr>
          <w:ilvl w:val="1"/>
          <w:numId w:val="4"/>
        </w:numPr>
        <w:spacing w:after="0"/>
      </w:pPr>
      <w:r>
        <w:t>God will be pleased as you do His will and bring glory to Him.</w:t>
      </w:r>
    </w:p>
    <w:p w14:paraId="706CA157" w14:textId="5B4A1476" w:rsidR="00A12D69" w:rsidRDefault="00A12D69" w:rsidP="00A12D69">
      <w:pPr>
        <w:pStyle w:val="ListParagraph"/>
        <w:numPr>
          <w:ilvl w:val="1"/>
          <w:numId w:val="4"/>
        </w:numPr>
        <w:spacing w:after="0"/>
      </w:pPr>
      <w:r>
        <w:t>Other men will be pleased to be around you, to have you as their friend, acquaintance, employee, employer, coworker, etc.</w:t>
      </w:r>
    </w:p>
    <w:p w14:paraId="48402335" w14:textId="44AA848A" w:rsidR="00A12D69" w:rsidRDefault="00A12D69" w:rsidP="00A12D69">
      <w:pPr>
        <w:pStyle w:val="ListParagraph"/>
        <w:numPr>
          <w:ilvl w:val="1"/>
          <w:numId w:val="4"/>
        </w:numPr>
        <w:spacing w:after="0"/>
      </w:pPr>
      <w:r>
        <w:t xml:space="preserve">As Jesus – </w:t>
      </w:r>
      <w:r w:rsidRPr="00A12D69">
        <w:rPr>
          <w:b/>
          <w:bCs/>
          <w:highlight w:val="yellow"/>
        </w:rPr>
        <w:t>Luke 2:52</w:t>
      </w:r>
    </w:p>
    <w:p w14:paraId="70C04F4D" w14:textId="2D61B457" w:rsidR="001A5BEB" w:rsidRDefault="001A5BEB" w:rsidP="001A5BEB">
      <w:pPr>
        <w:pStyle w:val="ListParagraph"/>
        <w:numPr>
          <w:ilvl w:val="0"/>
          <w:numId w:val="4"/>
        </w:numPr>
        <w:spacing w:after="0"/>
      </w:pPr>
      <w:r>
        <w:t>Strai</w:t>
      </w:r>
      <w:r w:rsidR="002366B9">
        <w:t xml:space="preserve">ght Paths </w:t>
      </w:r>
      <w:r w:rsidR="002366B9" w:rsidRPr="00BF2696">
        <w:rPr>
          <w:b/>
          <w:bCs/>
          <w:highlight w:val="yellow"/>
        </w:rPr>
        <w:t>(v. 6</w:t>
      </w:r>
      <w:r w:rsidR="002F5077" w:rsidRPr="00BF2696">
        <w:rPr>
          <w:b/>
          <w:bCs/>
          <w:highlight w:val="yellow"/>
        </w:rPr>
        <w:t>b</w:t>
      </w:r>
      <w:r w:rsidR="002366B9" w:rsidRPr="00BF2696">
        <w:rPr>
          <w:b/>
          <w:bCs/>
          <w:highlight w:val="yellow"/>
        </w:rPr>
        <w:t>)</w:t>
      </w:r>
    </w:p>
    <w:p w14:paraId="55EF2B9D" w14:textId="5D19CD3C" w:rsidR="00B24CAA" w:rsidRPr="00BF2696" w:rsidRDefault="00B24CAA" w:rsidP="00B24CAA">
      <w:pPr>
        <w:pStyle w:val="ListParagraph"/>
        <w:numPr>
          <w:ilvl w:val="1"/>
          <w:numId w:val="4"/>
        </w:numPr>
        <w:spacing w:after="0"/>
        <w:rPr>
          <w:b/>
          <w:bCs/>
          <w:i/>
          <w:iCs/>
        </w:rPr>
      </w:pPr>
      <w:r w:rsidRPr="00BF2696">
        <w:rPr>
          <w:b/>
          <w:bCs/>
          <w:i/>
          <w:iCs/>
          <w:highlight w:val="yellow"/>
        </w:rPr>
        <w:t>“And He will make your paths straight.” (NASB)</w:t>
      </w:r>
    </w:p>
    <w:p w14:paraId="48A7AE3D" w14:textId="27F83132" w:rsidR="00B24CAA" w:rsidRDefault="00B24CAA" w:rsidP="00B24CAA">
      <w:pPr>
        <w:pStyle w:val="ListParagraph"/>
        <w:numPr>
          <w:ilvl w:val="1"/>
          <w:numId w:val="4"/>
        </w:numPr>
        <w:spacing w:after="0"/>
      </w:pPr>
      <w:r>
        <w:t xml:space="preserve">Direct – </w:t>
      </w:r>
      <w:proofErr w:type="spellStart"/>
      <w:r w:rsidRPr="00BF2696">
        <w:rPr>
          <w:i/>
          <w:iCs/>
        </w:rPr>
        <w:t>yâšar</w:t>
      </w:r>
      <w:proofErr w:type="spellEnd"/>
      <w:r>
        <w:t xml:space="preserve"> – “</w:t>
      </w:r>
      <w:r w:rsidRPr="00B24CAA">
        <w:t>to be right, be straight, be level, be upright, be just, be lawful, be smooth</w:t>
      </w:r>
      <w:r>
        <w:t>” (BDB)</w:t>
      </w:r>
    </w:p>
    <w:p w14:paraId="63FADEC4" w14:textId="49A589B6" w:rsidR="00BF2696" w:rsidRDefault="00BF2696" w:rsidP="00BF2696">
      <w:pPr>
        <w:pStyle w:val="ListParagraph"/>
        <w:numPr>
          <w:ilvl w:val="2"/>
          <w:numId w:val="4"/>
        </w:numPr>
        <w:spacing w:after="0"/>
      </w:pPr>
      <w:r>
        <w:t xml:space="preserve">I.e. it not only will make your path right </w:t>
      </w:r>
      <w:proofErr w:type="gramStart"/>
      <w:r>
        <w:t>in regards to</w:t>
      </w:r>
      <w:proofErr w:type="gramEnd"/>
      <w:r>
        <w:t xml:space="preserve"> God’s will, but it will make it smooth – pleasant, successful, fruitful.</w:t>
      </w:r>
    </w:p>
    <w:p w14:paraId="2B06D900" w14:textId="3B6AF3AC" w:rsidR="00BF2696" w:rsidRDefault="00BF2696" w:rsidP="00BF2696">
      <w:pPr>
        <w:pStyle w:val="ListParagraph"/>
        <w:numPr>
          <w:ilvl w:val="1"/>
          <w:numId w:val="4"/>
        </w:numPr>
        <w:spacing w:after="0"/>
      </w:pPr>
      <w:r>
        <w:t>“</w:t>
      </w:r>
      <w:r w:rsidRPr="00BF2696">
        <w:t xml:space="preserve">One </w:t>
      </w:r>
      <w:proofErr w:type="gramStart"/>
      <w:r w:rsidRPr="00BF2696">
        <w:t>has to</w:t>
      </w:r>
      <w:proofErr w:type="gramEnd"/>
      <w:r w:rsidRPr="00BF2696">
        <w:t xml:space="preserve"> view the course of one’s life from a bird’s-eye view, not from a worm’s-eye view, to see this truth. A Portuguese proverb says, </w:t>
      </w:r>
      <w:r>
        <w:t>‘</w:t>
      </w:r>
      <w:r w:rsidRPr="00BF2696">
        <w:t>God writes straight with crooked lines.</w:t>
      </w:r>
      <w:r>
        <w:t>’</w:t>
      </w:r>
      <w:r w:rsidRPr="00BF2696">
        <w:t>”</w:t>
      </w:r>
      <w:r>
        <w:t xml:space="preserve"> (</w:t>
      </w:r>
      <w:r>
        <w:t>Waltke, Bruce K., NIC Old Testament</w:t>
      </w:r>
      <w:r>
        <w:t>)</w:t>
      </w:r>
    </w:p>
    <w:p w14:paraId="1BA61F52" w14:textId="4D6D6022" w:rsidR="00BF2696" w:rsidRDefault="00BF2696" w:rsidP="00BF2696">
      <w:pPr>
        <w:pStyle w:val="ListParagraph"/>
        <w:numPr>
          <w:ilvl w:val="2"/>
          <w:numId w:val="4"/>
        </w:numPr>
        <w:spacing w:after="0"/>
      </w:pPr>
      <w:r w:rsidRPr="00BF2696">
        <w:rPr>
          <w:b/>
          <w:bCs/>
          <w:highlight w:val="yellow"/>
        </w:rPr>
        <w:t>Proverbs 13:15</w:t>
      </w:r>
      <w:r w:rsidRPr="00BF2696">
        <w:rPr>
          <w:highlight w:val="yellow"/>
        </w:rPr>
        <w:t xml:space="preserve"> </w:t>
      </w:r>
      <w:r>
        <w:t>– at the end of the day this is always true.</w:t>
      </w:r>
    </w:p>
    <w:p w14:paraId="522AFE8A" w14:textId="0A5FC3A1" w:rsidR="002366B9" w:rsidRDefault="002366B9" w:rsidP="001A5BEB">
      <w:pPr>
        <w:pStyle w:val="ListParagraph"/>
        <w:numPr>
          <w:ilvl w:val="0"/>
          <w:numId w:val="4"/>
        </w:numPr>
        <w:spacing w:after="0"/>
      </w:pPr>
      <w:r>
        <w:t xml:space="preserve">Contented Health </w:t>
      </w:r>
      <w:r w:rsidRPr="0059539E">
        <w:rPr>
          <w:b/>
          <w:bCs/>
          <w:highlight w:val="yellow"/>
        </w:rPr>
        <w:t>(v. 8)</w:t>
      </w:r>
    </w:p>
    <w:p w14:paraId="477E99DE" w14:textId="0E57F4FC" w:rsidR="00BF2696" w:rsidRDefault="00BF2696" w:rsidP="00BF2696">
      <w:pPr>
        <w:pStyle w:val="ListParagraph"/>
        <w:numPr>
          <w:ilvl w:val="1"/>
          <w:numId w:val="4"/>
        </w:numPr>
        <w:spacing w:after="0"/>
      </w:pPr>
      <w:r>
        <w:t xml:space="preserve">Flesh and bones here speak to more than just the </w:t>
      </w:r>
      <w:proofErr w:type="gramStart"/>
      <w:r>
        <w:t>body, but</w:t>
      </w:r>
      <w:proofErr w:type="gramEnd"/>
      <w:r>
        <w:t xml:space="preserve"> is a way of reference the wholeness of man.</w:t>
      </w:r>
    </w:p>
    <w:p w14:paraId="3AD1C93D" w14:textId="7494FB6B" w:rsidR="00BF2696" w:rsidRDefault="00BF2696" w:rsidP="00BF2696">
      <w:pPr>
        <w:pStyle w:val="ListParagraph"/>
        <w:numPr>
          <w:ilvl w:val="1"/>
          <w:numId w:val="4"/>
        </w:numPr>
        <w:spacing w:after="0"/>
      </w:pPr>
      <w:r>
        <w:t xml:space="preserve">As Paul would say – </w:t>
      </w:r>
      <w:r w:rsidRPr="0059539E">
        <w:rPr>
          <w:b/>
          <w:bCs/>
          <w:i/>
          <w:iCs/>
          <w:highlight w:val="yellow"/>
        </w:rPr>
        <w:t>“</w:t>
      </w:r>
      <w:r w:rsidRPr="0059539E">
        <w:rPr>
          <w:b/>
          <w:bCs/>
          <w:i/>
          <w:iCs/>
          <w:highlight w:val="yellow"/>
        </w:rPr>
        <w:t>Now may the God of peace Himself sanctify you completely; and may your whole spirit, soul, and body be preserved blameless at the coming of our Lord Jesus Christ.</w:t>
      </w:r>
      <w:r w:rsidRPr="0059539E">
        <w:rPr>
          <w:b/>
          <w:bCs/>
          <w:i/>
          <w:iCs/>
          <w:highlight w:val="yellow"/>
        </w:rPr>
        <w:t>” (1 Thessalonians 5:23).</w:t>
      </w:r>
    </w:p>
    <w:p w14:paraId="106AB4F2" w14:textId="52AD5809" w:rsidR="00BF2696" w:rsidRDefault="00BF2696" w:rsidP="00BF2696">
      <w:pPr>
        <w:pStyle w:val="ListParagraph"/>
        <w:numPr>
          <w:ilvl w:val="1"/>
          <w:numId w:val="4"/>
        </w:numPr>
        <w:spacing w:after="0"/>
      </w:pPr>
      <w:r>
        <w:t>Discussions of psychology and mental health are abundant in our culture – the ultimate answer is trust in God!</w:t>
      </w:r>
    </w:p>
    <w:p w14:paraId="17A6D9CB" w14:textId="76CA6FD2" w:rsidR="00BF2696" w:rsidRDefault="00BF2696" w:rsidP="00BF2696">
      <w:pPr>
        <w:pStyle w:val="ListParagraph"/>
        <w:numPr>
          <w:ilvl w:val="1"/>
          <w:numId w:val="4"/>
        </w:numPr>
        <w:spacing w:after="0"/>
      </w:pPr>
      <w:r w:rsidRPr="0059539E">
        <w:rPr>
          <w:b/>
          <w:bCs/>
          <w:highlight w:val="yellow"/>
        </w:rPr>
        <w:t>Philippians 4:6-10</w:t>
      </w:r>
      <w:r w:rsidRPr="0059539E">
        <w:rPr>
          <w:highlight w:val="yellow"/>
        </w:rPr>
        <w:t xml:space="preserve"> </w:t>
      </w:r>
      <w:r>
        <w:t>– giving our cares to God and meditating on the things which He has revealed are most important grants peace and health to our entire being that is unmatched!</w:t>
      </w:r>
    </w:p>
    <w:p w14:paraId="41D550E1" w14:textId="256AE5B2" w:rsidR="002366B9" w:rsidRDefault="002366B9" w:rsidP="001A5BEB">
      <w:pPr>
        <w:pStyle w:val="ListParagraph"/>
        <w:numPr>
          <w:ilvl w:val="0"/>
          <w:numId w:val="4"/>
        </w:numPr>
        <w:spacing w:after="0"/>
      </w:pPr>
      <w:r>
        <w:t xml:space="preserve">Prosperous Return </w:t>
      </w:r>
      <w:r w:rsidRPr="0059539E">
        <w:rPr>
          <w:b/>
          <w:bCs/>
          <w:highlight w:val="yellow"/>
        </w:rPr>
        <w:t>(v. 10)</w:t>
      </w:r>
    </w:p>
    <w:p w14:paraId="1EE1682D" w14:textId="087D8955" w:rsidR="00BF2696" w:rsidRDefault="00BF2696" w:rsidP="00BF2696">
      <w:pPr>
        <w:pStyle w:val="ListParagraph"/>
        <w:numPr>
          <w:ilvl w:val="1"/>
          <w:numId w:val="4"/>
        </w:numPr>
        <w:spacing w:after="0"/>
      </w:pPr>
      <w:r>
        <w:t>This is not the gospel of health and wealth</w:t>
      </w:r>
      <w:r w:rsidR="0059539E">
        <w:t xml:space="preserve"> but has a continued spiritual emphasis.</w:t>
      </w:r>
    </w:p>
    <w:p w14:paraId="62694DEC" w14:textId="13C4AC1F" w:rsidR="0059539E" w:rsidRDefault="0059539E" w:rsidP="00BF2696">
      <w:pPr>
        <w:pStyle w:val="ListParagraph"/>
        <w:numPr>
          <w:ilvl w:val="1"/>
          <w:numId w:val="4"/>
        </w:numPr>
        <w:spacing w:after="0"/>
      </w:pPr>
      <w:r w:rsidRPr="0059539E">
        <w:rPr>
          <w:b/>
          <w:bCs/>
          <w:highlight w:val="yellow"/>
        </w:rPr>
        <w:t>(v. 9)</w:t>
      </w:r>
      <w:r w:rsidRPr="0059539E">
        <w:rPr>
          <w:highlight w:val="yellow"/>
        </w:rPr>
        <w:t xml:space="preserve"> </w:t>
      </w:r>
      <w:r>
        <w:t>– God gave so that you could honor Him with the strength provided by Him.</w:t>
      </w:r>
    </w:p>
    <w:p w14:paraId="4C1D79AB" w14:textId="4D59EE59" w:rsidR="0059539E" w:rsidRDefault="0059539E" w:rsidP="00BF2696">
      <w:pPr>
        <w:pStyle w:val="ListParagraph"/>
        <w:numPr>
          <w:ilvl w:val="1"/>
          <w:numId w:val="4"/>
        </w:numPr>
        <w:spacing w:after="0"/>
      </w:pPr>
      <w:r w:rsidRPr="0059539E">
        <w:rPr>
          <w:b/>
          <w:bCs/>
          <w:highlight w:val="yellow"/>
        </w:rPr>
        <w:t>(v. 10)</w:t>
      </w:r>
      <w:r w:rsidRPr="0059539E">
        <w:rPr>
          <w:highlight w:val="yellow"/>
        </w:rPr>
        <w:t xml:space="preserve"> </w:t>
      </w:r>
      <w:r>
        <w:t>– His continued giving is supply for the same end!</w:t>
      </w:r>
    </w:p>
    <w:p w14:paraId="0C3ED2AC" w14:textId="7D357580" w:rsidR="0059539E" w:rsidRDefault="0059539E" w:rsidP="00BF2696">
      <w:pPr>
        <w:pStyle w:val="ListParagraph"/>
        <w:numPr>
          <w:ilvl w:val="1"/>
          <w:numId w:val="4"/>
        </w:numPr>
        <w:spacing w:after="0"/>
      </w:pPr>
      <w:r w:rsidRPr="0059539E">
        <w:rPr>
          <w:b/>
          <w:bCs/>
          <w:highlight w:val="yellow"/>
        </w:rPr>
        <w:t>2 Corinthians 9:6-11</w:t>
      </w:r>
      <w:r w:rsidRPr="0059539E">
        <w:rPr>
          <w:highlight w:val="yellow"/>
        </w:rPr>
        <w:t xml:space="preserve"> </w:t>
      </w:r>
      <w:r>
        <w:t xml:space="preserve">– in the benevolence context, Paul shows that when we give </w:t>
      </w:r>
      <w:proofErr w:type="gramStart"/>
      <w:r>
        <w:t>liberally</w:t>
      </w:r>
      <w:proofErr w:type="gramEnd"/>
      <w:r>
        <w:t xml:space="preserve"> we will receive in the same way, but so that we can give even more!</w:t>
      </w:r>
    </w:p>
    <w:p w14:paraId="7449BEAF" w14:textId="3029F1B5" w:rsidR="0059539E" w:rsidRDefault="0059539E" w:rsidP="00BF2696">
      <w:pPr>
        <w:pStyle w:val="ListParagraph"/>
        <w:numPr>
          <w:ilvl w:val="1"/>
          <w:numId w:val="4"/>
        </w:numPr>
        <w:spacing w:after="0"/>
      </w:pPr>
      <w:r>
        <w:lastRenderedPageBreak/>
        <w:t xml:space="preserve">This must be applied to everything – whatever we have, from ability to knowledge to opportunity, is to be dedicated to the Lord, and when He inevitably causes us more prosperity in those </w:t>
      </w:r>
      <w:proofErr w:type="gramStart"/>
      <w:r>
        <w:t>areas</w:t>
      </w:r>
      <w:proofErr w:type="gramEnd"/>
      <w:r>
        <w:t xml:space="preserve"> we are to use it to further glorify Him.</w:t>
      </w:r>
    </w:p>
    <w:p w14:paraId="76A4A56B" w14:textId="4F09D541" w:rsidR="002366B9" w:rsidRDefault="002366B9" w:rsidP="001A5BEB">
      <w:pPr>
        <w:pStyle w:val="ListParagraph"/>
        <w:numPr>
          <w:ilvl w:val="0"/>
          <w:numId w:val="4"/>
        </w:numPr>
        <w:spacing w:after="0"/>
      </w:pPr>
      <w:r>
        <w:t xml:space="preserve">Delighted Love </w:t>
      </w:r>
      <w:r w:rsidRPr="0059539E">
        <w:rPr>
          <w:b/>
          <w:bCs/>
          <w:highlight w:val="yellow"/>
        </w:rPr>
        <w:t>(v. 12)</w:t>
      </w:r>
    </w:p>
    <w:p w14:paraId="4EC135A8" w14:textId="4535A22B" w:rsidR="0059539E" w:rsidRDefault="0059539E" w:rsidP="0059539E">
      <w:pPr>
        <w:pStyle w:val="ListParagraph"/>
        <w:numPr>
          <w:ilvl w:val="1"/>
          <w:numId w:val="4"/>
        </w:numPr>
        <w:spacing w:after="0"/>
      </w:pPr>
      <w:r>
        <w:t xml:space="preserve">The chastening is not out of hate, but love. It is meant to be constructive, and protective. The absence of it is devastating – </w:t>
      </w:r>
      <w:r w:rsidRPr="0059539E">
        <w:rPr>
          <w:b/>
          <w:bCs/>
          <w:highlight w:val="yellow"/>
        </w:rPr>
        <w:t>Hebrews 12:5-11</w:t>
      </w:r>
    </w:p>
    <w:p w14:paraId="1DE75B4C" w14:textId="663952BD" w:rsidR="0059539E" w:rsidRDefault="0059539E" w:rsidP="0059539E">
      <w:pPr>
        <w:pStyle w:val="ListParagraph"/>
        <w:numPr>
          <w:ilvl w:val="1"/>
          <w:numId w:val="4"/>
        </w:numPr>
        <w:spacing w:after="0"/>
      </w:pPr>
      <w:r>
        <w:t>If we were not disciplined, then it would be indicative of being without a father. We need it, and He lovingly supplies it.</w:t>
      </w:r>
    </w:p>
    <w:p w14:paraId="552F3ACD" w14:textId="5D0CFD0D" w:rsidR="0059539E" w:rsidRPr="00EA3EE1" w:rsidRDefault="0059539E" w:rsidP="0059539E">
      <w:pPr>
        <w:spacing w:after="0"/>
        <w:rPr>
          <w:b/>
          <w:bCs/>
        </w:rPr>
      </w:pPr>
      <w:r w:rsidRPr="00EA3EE1">
        <w:rPr>
          <w:b/>
          <w:bCs/>
        </w:rPr>
        <w:t>Conclusion</w:t>
      </w:r>
    </w:p>
    <w:p w14:paraId="76647DB8" w14:textId="49E16D85" w:rsidR="0059539E" w:rsidRDefault="00EA3EE1" w:rsidP="00EA3EE1">
      <w:pPr>
        <w:pStyle w:val="ListParagraph"/>
        <w:numPr>
          <w:ilvl w:val="0"/>
          <w:numId w:val="7"/>
        </w:numPr>
        <w:spacing w:after="0"/>
      </w:pPr>
      <w:r>
        <w:t>Following the word of God is more and must be more than simply getting by with the bare minimum. It is more than a checklist.</w:t>
      </w:r>
    </w:p>
    <w:p w14:paraId="1167800B" w14:textId="07487892" w:rsidR="00EA3EE1" w:rsidRDefault="00EA3EE1" w:rsidP="00EA3EE1">
      <w:pPr>
        <w:pStyle w:val="ListParagraph"/>
        <w:numPr>
          <w:ilvl w:val="0"/>
          <w:numId w:val="7"/>
        </w:numPr>
        <w:spacing w:after="0"/>
      </w:pPr>
      <w:r>
        <w:t>God wants to fill our lives with Himself – with His goodness, wisdom, love, grace, mercy, etc.</w:t>
      </w:r>
    </w:p>
    <w:p w14:paraId="59DE8D59" w14:textId="6243E038" w:rsidR="00EA3EE1" w:rsidRDefault="00EA3EE1" w:rsidP="00EA3EE1">
      <w:pPr>
        <w:pStyle w:val="ListParagraph"/>
        <w:numPr>
          <w:ilvl w:val="0"/>
          <w:numId w:val="7"/>
        </w:numPr>
        <w:spacing w:after="0"/>
      </w:pPr>
      <w:r>
        <w:t>It only makes sense that when one allows himself to be completely enveloped by the Creator who gave him life that his life will have great direction, meaning, and substance.</w:t>
      </w:r>
    </w:p>
    <w:sectPr w:rsidR="00EA3EE1"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10AE" w14:textId="77777777" w:rsidR="00FD3DA4" w:rsidRDefault="00FD3DA4" w:rsidP="0063181F">
      <w:pPr>
        <w:spacing w:after="0" w:line="240" w:lineRule="auto"/>
      </w:pPr>
      <w:r>
        <w:separator/>
      </w:r>
    </w:p>
  </w:endnote>
  <w:endnote w:type="continuationSeparator" w:id="0">
    <w:p w14:paraId="0B9941D5" w14:textId="77777777" w:rsidR="00FD3DA4" w:rsidRDefault="00FD3DA4" w:rsidP="0063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740701"/>
      <w:docPartObj>
        <w:docPartGallery w:val="Page Numbers (Bottom of Page)"/>
        <w:docPartUnique/>
      </w:docPartObj>
    </w:sdtPr>
    <w:sdtContent>
      <w:p w14:paraId="41F32CCD" w14:textId="13983508" w:rsidR="0063181F" w:rsidRDefault="0063181F" w:rsidP="002A7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78C38F" w14:textId="77777777" w:rsidR="0063181F" w:rsidRDefault="0063181F" w:rsidP="006318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0707844"/>
      <w:docPartObj>
        <w:docPartGallery w:val="Page Numbers (Bottom of Page)"/>
        <w:docPartUnique/>
      </w:docPartObj>
    </w:sdtPr>
    <w:sdtContent>
      <w:p w14:paraId="3A5F6E56" w14:textId="0392E799" w:rsidR="0063181F" w:rsidRDefault="0063181F" w:rsidP="002A7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93913" w14:textId="77777777" w:rsidR="0063181F" w:rsidRDefault="0063181F" w:rsidP="006318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BBA3" w14:textId="77777777" w:rsidR="00FD3DA4" w:rsidRDefault="00FD3DA4" w:rsidP="0063181F">
      <w:pPr>
        <w:spacing w:after="0" w:line="240" w:lineRule="auto"/>
      </w:pPr>
      <w:r>
        <w:separator/>
      </w:r>
    </w:p>
  </w:footnote>
  <w:footnote w:type="continuationSeparator" w:id="0">
    <w:p w14:paraId="02F3E732" w14:textId="77777777" w:rsidR="00FD3DA4" w:rsidRDefault="00FD3DA4" w:rsidP="0063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6D66" w14:textId="66DEA9F0" w:rsidR="0063181F" w:rsidRDefault="0063181F" w:rsidP="0063181F">
    <w:pPr>
      <w:pStyle w:val="Header"/>
      <w:jc w:val="right"/>
    </w:pPr>
    <w:r>
      <w:t>The Blessing of Life in the Lord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C3D"/>
    <w:multiLevelType w:val="hybridMultilevel"/>
    <w:tmpl w:val="93A2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461A9"/>
    <w:multiLevelType w:val="hybridMultilevel"/>
    <w:tmpl w:val="932A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A0165"/>
    <w:multiLevelType w:val="hybridMultilevel"/>
    <w:tmpl w:val="5C40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E6A02"/>
    <w:multiLevelType w:val="hybridMultilevel"/>
    <w:tmpl w:val="102A8578"/>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D1893"/>
    <w:multiLevelType w:val="hybridMultilevel"/>
    <w:tmpl w:val="F3AEE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54C75"/>
    <w:multiLevelType w:val="hybridMultilevel"/>
    <w:tmpl w:val="C2720F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073701"/>
    <w:multiLevelType w:val="hybridMultilevel"/>
    <w:tmpl w:val="A2CAA6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6811186">
    <w:abstractNumId w:val="1"/>
  </w:num>
  <w:num w:numId="2" w16cid:durableId="989014741">
    <w:abstractNumId w:val="4"/>
  </w:num>
  <w:num w:numId="3" w16cid:durableId="98064465">
    <w:abstractNumId w:val="6"/>
  </w:num>
  <w:num w:numId="4" w16cid:durableId="667904813">
    <w:abstractNumId w:val="5"/>
  </w:num>
  <w:num w:numId="5" w16cid:durableId="23212645">
    <w:abstractNumId w:val="0"/>
  </w:num>
  <w:num w:numId="6" w16cid:durableId="268664688">
    <w:abstractNumId w:val="3"/>
  </w:num>
  <w:num w:numId="7" w16cid:durableId="167557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467BD"/>
    <w:rsid w:val="00080087"/>
    <w:rsid w:val="000E5918"/>
    <w:rsid w:val="0015591F"/>
    <w:rsid w:val="001A5BEB"/>
    <w:rsid w:val="002366B9"/>
    <w:rsid w:val="00264DE0"/>
    <w:rsid w:val="002F5077"/>
    <w:rsid w:val="00314615"/>
    <w:rsid w:val="00346EC1"/>
    <w:rsid w:val="00350924"/>
    <w:rsid w:val="003658F6"/>
    <w:rsid w:val="00442977"/>
    <w:rsid w:val="004705CB"/>
    <w:rsid w:val="00486EDB"/>
    <w:rsid w:val="00495CBD"/>
    <w:rsid w:val="004A4013"/>
    <w:rsid w:val="004D1820"/>
    <w:rsid w:val="004E049F"/>
    <w:rsid w:val="00502450"/>
    <w:rsid w:val="0059539E"/>
    <w:rsid w:val="005B3FDD"/>
    <w:rsid w:val="005C1973"/>
    <w:rsid w:val="005E135D"/>
    <w:rsid w:val="005E7362"/>
    <w:rsid w:val="00600663"/>
    <w:rsid w:val="00612107"/>
    <w:rsid w:val="0063181F"/>
    <w:rsid w:val="006578A5"/>
    <w:rsid w:val="006A37C7"/>
    <w:rsid w:val="006C7E6E"/>
    <w:rsid w:val="007B7AE5"/>
    <w:rsid w:val="008E0E25"/>
    <w:rsid w:val="0095455C"/>
    <w:rsid w:val="00A12D69"/>
    <w:rsid w:val="00A1675F"/>
    <w:rsid w:val="00A765BC"/>
    <w:rsid w:val="00AC040F"/>
    <w:rsid w:val="00B24CAA"/>
    <w:rsid w:val="00BF2696"/>
    <w:rsid w:val="00C559B2"/>
    <w:rsid w:val="00C83B23"/>
    <w:rsid w:val="00CD482A"/>
    <w:rsid w:val="00DF18EB"/>
    <w:rsid w:val="00EA0E7E"/>
    <w:rsid w:val="00EA3EE1"/>
    <w:rsid w:val="00ED0186"/>
    <w:rsid w:val="00F752F0"/>
    <w:rsid w:val="00F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2CE2F"/>
  <w15:chartTrackingRefBased/>
  <w15:docId w15:val="{2EAB67BE-B368-964F-BBA2-4BE4AFB1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8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18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18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18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18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1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8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18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18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18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18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1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81F"/>
    <w:rPr>
      <w:rFonts w:eastAsiaTheme="majorEastAsia" w:cstheme="majorBidi"/>
      <w:color w:val="272727" w:themeColor="text1" w:themeTint="D8"/>
    </w:rPr>
  </w:style>
  <w:style w:type="paragraph" w:styleId="Title">
    <w:name w:val="Title"/>
    <w:basedOn w:val="Normal"/>
    <w:next w:val="Normal"/>
    <w:link w:val="TitleChar"/>
    <w:uiPriority w:val="10"/>
    <w:qFormat/>
    <w:rsid w:val="00631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81F"/>
    <w:pPr>
      <w:spacing w:before="160"/>
      <w:jc w:val="center"/>
    </w:pPr>
    <w:rPr>
      <w:i/>
      <w:iCs/>
      <w:color w:val="404040" w:themeColor="text1" w:themeTint="BF"/>
    </w:rPr>
  </w:style>
  <w:style w:type="character" w:customStyle="1" w:styleId="QuoteChar">
    <w:name w:val="Quote Char"/>
    <w:basedOn w:val="DefaultParagraphFont"/>
    <w:link w:val="Quote"/>
    <w:uiPriority w:val="29"/>
    <w:rsid w:val="0063181F"/>
    <w:rPr>
      <w:i/>
      <w:iCs/>
      <w:color w:val="404040" w:themeColor="text1" w:themeTint="BF"/>
    </w:rPr>
  </w:style>
  <w:style w:type="paragraph" w:styleId="ListParagraph">
    <w:name w:val="List Paragraph"/>
    <w:basedOn w:val="Normal"/>
    <w:uiPriority w:val="34"/>
    <w:qFormat/>
    <w:rsid w:val="0063181F"/>
    <w:pPr>
      <w:ind w:left="720"/>
      <w:contextualSpacing/>
    </w:pPr>
  </w:style>
  <w:style w:type="character" w:styleId="IntenseEmphasis">
    <w:name w:val="Intense Emphasis"/>
    <w:basedOn w:val="DefaultParagraphFont"/>
    <w:uiPriority w:val="21"/>
    <w:qFormat/>
    <w:rsid w:val="0063181F"/>
    <w:rPr>
      <w:i/>
      <w:iCs/>
      <w:color w:val="2F5496" w:themeColor="accent1" w:themeShade="BF"/>
    </w:rPr>
  </w:style>
  <w:style w:type="paragraph" w:styleId="IntenseQuote">
    <w:name w:val="Intense Quote"/>
    <w:basedOn w:val="Normal"/>
    <w:next w:val="Normal"/>
    <w:link w:val="IntenseQuoteChar"/>
    <w:uiPriority w:val="30"/>
    <w:qFormat/>
    <w:rsid w:val="0063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181F"/>
    <w:rPr>
      <w:i/>
      <w:iCs/>
      <w:color w:val="2F5496" w:themeColor="accent1" w:themeShade="BF"/>
    </w:rPr>
  </w:style>
  <w:style w:type="character" w:styleId="IntenseReference">
    <w:name w:val="Intense Reference"/>
    <w:basedOn w:val="DefaultParagraphFont"/>
    <w:uiPriority w:val="32"/>
    <w:qFormat/>
    <w:rsid w:val="0063181F"/>
    <w:rPr>
      <w:b/>
      <w:bCs/>
      <w:smallCaps/>
      <w:color w:val="2F5496" w:themeColor="accent1" w:themeShade="BF"/>
      <w:spacing w:val="5"/>
    </w:rPr>
  </w:style>
  <w:style w:type="paragraph" w:styleId="Header">
    <w:name w:val="header"/>
    <w:basedOn w:val="Normal"/>
    <w:link w:val="HeaderChar"/>
    <w:uiPriority w:val="99"/>
    <w:unhideWhenUsed/>
    <w:rsid w:val="0063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81F"/>
  </w:style>
  <w:style w:type="paragraph" w:styleId="Footer">
    <w:name w:val="footer"/>
    <w:basedOn w:val="Normal"/>
    <w:link w:val="FooterChar"/>
    <w:uiPriority w:val="99"/>
    <w:unhideWhenUsed/>
    <w:rsid w:val="0063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1F"/>
  </w:style>
  <w:style w:type="character" w:styleId="PageNumber">
    <w:name w:val="page number"/>
    <w:basedOn w:val="DefaultParagraphFont"/>
    <w:uiPriority w:val="99"/>
    <w:semiHidden/>
    <w:unhideWhenUsed/>
    <w:rsid w:val="0063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50</cp:revision>
  <dcterms:created xsi:type="dcterms:W3CDTF">2025-04-25T15:23:00Z</dcterms:created>
  <dcterms:modified xsi:type="dcterms:W3CDTF">2025-04-26T14:31:00Z</dcterms:modified>
</cp:coreProperties>
</file>