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BDBC6" w14:textId="24AD9CBA" w:rsidR="007B7AE5" w:rsidRPr="005A1F38" w:rsidRDefault="00964725">
      <w:pPr>
        <w:rPr>
          <w:rFonts w:asciiTheme="minorHAnsi" w:hAnsiTheme="minorHAnsi" w:cstheme="minorHAnsi"/>
          <w:b/>
          <w:bCs/>
          <w:sz w:val="32"/>
          <w:szCs w:val="32"/>
        </w:rPr>
      </w:pPr>
      <w:r w:rsidRPr="005A1F38">
        <w:rPr>
          <w:rFonts w:asciiTheme="minorHAnsi" w:hAnsiTheme="minorHAnsi" w:cstheme="minorHAnsi"/>
          <w:b/>
          <w:bCs/>
          <w:sz w:val="32"/>
          <w:szCs w:val="32"/>
        </w:rPr>
        <w:t>Rend Your Heart, Not Your Garments</w:t>
      </w:r>
    </w:p>
    <w:p w14:paraId="33625CA5" w14:textId="14E27831" w:rsidR="00964725" w:rsidRPr="005A1F38" w:rsidRDefault="00964725">
      <w:pPr>
        <w:rPr>
          <w:rFonts w:asciiTheme="minorHAnsi" w:hAnsiTheme="minorHAnsi" w:cstheme="minorHAnsi"/>
          <w:i/>
          <w:iCs/>
          <w:sz w:val="28"/>
          <w:szCs w:val="28"/>
        </w:rPr>
      </w:pPr>
      <w:r w:rsidRPr="005A1F38">
        <w:rPr>
          <w:rFonts w:asciiTheme="minorHAnsi" w:hAnsiTheme="minorHAnsi" w:cstheme="minorHAnsi"/>
          <w:i/>
          <w:iCs/>
          <w:sz w:val="28"/>
          <w:szCs w:val="28"/>
        </w:rPr>
        <w:t>Joel 2:13</w:t>
      </w:r>
    </w:p>
    <w:p w14:paraId="4F29AC6B" w14:textId="6A2638D9" w:rsidR="00964725" w:rsidRPr="005A1F38" w:rsidRDefault="00964725">
      <w:pPr>
        <w:rPr>
          <w:rFonts w:asciiTheme="minorHAnsi" w:hAnsiTheme="minorHAnsi" w:cstheme="minorHAnsi"/>
          <w:b/>
          <w:bCs/>
        </w:rPr>
      </w:pPr>
      <w:r w:rsidRPr="005A1F38">
        <w:rPr>
          <w:rFonts w:asciiTheme="minorHAnsi" w:hAnsiTheme="minorHAnsi" w:cstheme="minorHAnsi"/>
          <w:b/>
          <w:bCs/>
        </w:rPr>
        <w:t>Introduction</w:t>
      </w:r>
    </w:p>
    <w:p w14:paraId="6DC7BE9C" w14:textId="366DD60A" w:rsidR="00964725" w:rsidRPr="005A1F38" w:rsidRDefault="00342773" w:rsidP="00342773">
      <w:pPr>
        <w:pStyle w:val="ListParagraph"/>
        <w:numPr>
          <w:ilvl w:val="0"/>
          <w:numId w:val="1"/>
        </w:numPr>
        <w:rPr>
          <w:rFonts w:cstheme="minorHAnsi"/>
        </w:rPr>
      </w:pPr>
      <w:r w:rsidRPr="005A1F38">
        <w:rPr>
          <w:rFonts w:cstheme="minorHAnsi"/>
        </w:rPr>
        <w:t>Joel depicts a graphic scene of destruction among the Israelite nation.</w:t>
      </w:r>
    </w:p>
    <w:p w14:paraId="2EB906D7" w14:textId="0700A840" w:rsidR="00342773" w:rsidRPr="005A1F38" w:rsidRDefault="00342773" w:rsidP="00342773">
      <w:pPr>
        <w:pStyle w:val="ListParagraph"/>
        <w:numPr>
          <w:ilvl w:val="1"/>
          <w:numId w:val="1"/>
        </w:numPr>
        <w:rPr>
          <w:rFonts w:cstheme="minorHAnsi"/>
        </w:rPr>
      </w:pPr>
      <w:r w:rsidRPr="005A1F38">
        <w:rPr>
          <w:rFonts w:cstheme="minorHAnsi"/>
        </w:rPr>
        <w:t xml:space="preserve">A hoard of locusts </w:t>
      </w:r>
      <w:r w:rsidR="00E35CF5" w:rsidRPr="005A1F38">
        <w:rPr>
          <w:rFonts w:cstheme="minorHAnsi"/>
        </w:rPr>
        <w:t>invaded</w:t>
      </w:r>
      <w:r w:rsidRPr="005A1F38">
        <w:rPr>
          <w:rFonts w:cstheme="minorHAnsi"/>
        </w:rPr>
        <w:t xml:space="preserve"> the land, destroying everything in their path – described as a nation, great army.</w:t>
      </w:r>
    </w:p>
    <w:p w14:paraId="1DAB1747" w14:textId="446E1E30" w:rsidR="00342773" w:rsidRPr="005A1F38" w:rsidRDefault="00342773" w:rsidP="00342773">
      <w:pPr>
        <w:pStyle w:val="ListParagraph"/>
        <w:numPr>
          <w:ilvl w:val="2"/>
          <w:numId w:val="1"/>
        </w:numPr>
        <w:rPr>
          <w:rFonts w:cstheme="minorHAnsi"/>
        </w:rPr>
      </w:pPr>
      <w:r w:rsidRPr="005A1F38">
        <w:rPr>
          <w:rFonts w:cstheme="minorHAnsi"/>
        </w:rPr>
        <w:t xml:space="preserve">Desolation – </w:t>
      </w:r>
      <w:r w:rsidRPr="005A1F38">
        <w:rPr>
          <w:rFonts w:cstheme="minorHAnsi"/>
          <w:b/>
          <w:bCs/>
          <w:highlight w:val="yellow"/>
        </w:rPr>
        <w:t>Joel 2:3</w:t>
      </w:r>
    </w:p>
    <w:p w14:paraId="4F88FBB1" w14:textId="52BB085B" w:rsidR="00342773" w:rsidRPr="005A1F38" w:rsidRDefault="00342773" w:rsidP="00342773">
      <w:pPr>
        <w:pStyle w:val="ListParagraph"/>
        <w:numPr>
          <w:ilvl w:val="2"/>
          <w:numId w:val="1"/>
        </w:numPr>
        <w:rPr>
          <w:rFonts w:cstheme="minorHAnsi"/>
        </w:rPr>
      </w:pPr>
      <w:r w:rsidRPr="005A1F38">
        <w:rPr>
          <w:rFonts w:cstheme="minorHAnsi"/>
        </w:rPr>
        <w:t xml:space="preserve">Never been anything like it – </w:t>
      </w:r>
      <w:r w:rsidRPr="005A1F38">
        <w:rPr>
          <w:rFonts w:cstheme="minorHAnsi"/>
          <w:b/>
          <w:bCs/>
          <w:highlight w:val="yellow"/>
        </w:rPr>
        <w:t xml:space="preserve">Joel </w:t>
      </w:r>
      <w:r w:rsidR="00FC5C4C">
        <w:rPr>
          <w:rFonts w:cstheme="minorHAnsi"/>
          <w:b/>
          <w:bCs/>
          <w:highlight w:val="yellow"/>
        </w:rPr>
        <w:t>1</w:t>
      </w:r>
      <w:r w:rsidRPr="005A1F38">
        <w:rPr>
          <w:rFonts w:cstheme="minorHAnsi"/>
          <w:b/>
          <w:bCs/>
          <w:highlight w:val="yellow"/>
        </w:rPr>
        <w:t>:2-3</w:t>
      </w:r>
    </w:p>
    <w:p w14:paraId="06C81423" w14:textId="65E2AA8B" w:rsidR="00342773" w:rsidRPr="005A1F38" w:rsidRDefault="00342773" w:rsidP="00342773">
      <w:pPr>
        <w:pStyle w:val="ListParagraph"/>
        <w:numPr>
          <w:ilvl w:val="1"/>
          <w:numId w:val="1"/>
        </w:numPr>
        <w:rPr>
          <w:rFonts w:cstheme="minorHAnsi"/>
        </w:rPr>
      </w:pPr>
      <w:r w:rsidRPr="005A1F38">
        <w:rPr>
          <w:rFonts w:cstheme="minorHAnsi"/>
        </w:rPr>
        <w:t>This affected the entire nation, from the priests, to the farmers, to the animals who had no pasture.</w:t>
      </w:r>
    </w:p>
    <w:p w14:paraId="43B570A3" w14:textId="6191B9D6" w:rsidR="00342773" w:rsidRPr="005A1F38" w:rsidRDefault="00342773" w:rsidP="00342773">
      <w:pPr>
        <w:pStyle w:val="ListParagraph"/>
        <w:numPr>
          <w:ilvl w:val="2"/>
          <w:numId w:val="1"/>
        </w:numPr>
        <w:rPr>
          <w:rFonts w:cstheme="minorHAnsi"/>
        </w:rPr>
      </w:pPr>
      <w:r w:rsidRPr="005A1F38">
        <w:rPr>
          <w:rFonts w:cstheme="minorHAnsi"/>
        </w:rPr>
        <w:t xml:space="preserve">Description of anguish – </w:t>
      </w:r>
      <w:r w:rsidRPr="005A1F38">
        <w:rPr>
          <w:rFonts w:cstheme="minorHAnsi"/>
          <w:b/>
          <w:bCs/>
          <w:highlight w:val="yellow"/>
        </w:rPr>
        <w:t>Joel 2:6</w:t>
      </w:r>
    </w:p>
    <w:p w14:paraId="2E9323A8" w14:textId="27BFC84E" w:rsidR="00342773" w:rsidRPr="005A1F38" w:rsidRDefault="00342773" w:rsidP="00342773">
      <w:pPr>
        <w:pStyle w:val="ListParagraph"/>
        <w:numPr>
          <w:ilvl w:val="2"/>
          <w:numId w:val="1"/>
        </w:numPr>
        <w:rPr>
          <w:rFonts w:cstheme="minorHAnsi"/>
        </w:rPr>
      </w:pPr>
      <w:r w:rsidRPr="005A1F38">
        <w:rPr>
          <w:rFonts w:cstheme="minorHAnsi"/>
        </w:rPr>
        <w:t xml:space="preserve">Not even provisions for offerings to the Lord – </w:t>
      </w:r>
      <w:r w:rsidRPr="005A1F38">
        <w:rPr>
          <w:rFonts w:cstheme="minorHAnsi"/>
          <w:b/>
          <w:bCs/>
          <w:highlight w:val="yellow"/>
        </w:rPr>
        <w:t>Joel 1:8-10, 13</w:t>
      </w:r>
    </w:p>
    <w:p w14:paraId="5DA08F31" w14:textId="6535962C" w:rsidR="00342773" w:rsidRPr="005A1F38" w:rsidRDefault="00342773" w:rsidP="00342773">
      <w:pPr>
        <w:pStyle w:val="ListParagraph"/>
        <w:numPr>
          <w:ilvl w:val="1"/>
          <w:numId w:val="1"/>
        </w:numPr>
        <w:rPr>
          <w:rFonts w:cstheme="minorHAnsi"/>
        </w:rPr>
      </w:pPr>
      <w:r w:rsidRPr="005A1F38">
        <w:rPr>
          <w:rFonts w:cstheme="minorHAnsi"/>
        </w:rPr>
        <w:t>This was a partial judgment from the Lord for sin in the nation.</w:t>
      </w:r>
    </w:p>
    <w:p w14:paraId="53CF0268" w14:textId="26408BE4" w:rsidR="00342773" w:rsidRPr="005A1F38" w:rsidRDefault="00342773" w:rsidP="00342773">
      <w:pPr>
        <w:pStyle w:val="ListParagraph"/>
        <w:numPr>
          <w:ilvl w:val="2"/>
          <w:numId w:val="1"/>
        </w:numPr>
        <w:rPr>
          <w:rFonts w:cstheme="minorHAnsi"/>
        </w:rPr>
      </w:pPr>
      <w:r w:rsidRPr="005A1F38">
        <w:rPr>
          <w:rFonts w:cstheme="minorHAnsi"/>
        </w:rPr>
        <w:t xml:space="preserve">Call to repentance – </w:t>
      </w:r>
      <w:r w:rsidRPr="005A1F38">
        <w:rPr>
          <w:rFonts w:cstheme="minorHAnsi"/>
          <w:b/>
          <w:bCs/>
          <w:highlight w:val="yellow"/>
        </w:rPr>
        <w:t xml:space="preserve">Joel </w:t>
      </w:r>
      <w:r w:rsidR="00E35CF5" w:rsidRPr="005A1F38">
        <w:rPr>
          <w:rFonts w:cstheme="minorHAnsi"/>
          <w:b/>
          <w:bCs/>
          <w:highlight w:val="yellow"/>
        </w:rPr>
        <w:t>1</w:t>
      </w:r>
      <w:r w:rsidRPr="005A1F38">
        <w:rPr>
          <w:rFonts w:cstheme="minorHAnsi"/>
          <w:b/>
          <w:bCs/>
          <w:highlight w:val="yellow"/>
        </w:rPr>
        <w:t>:14</w:t>
      </w:r>
    </w:p>
    <w:p w14:paraId="4E652386" w14:textId="3AA6A2AE" w:rsidR="00342773" w:rsidRPr="005A1F38" w:rsidRDefault="00342773" w:rsidP="00342773">
      <w:pPr>
        <w:pStyle w:val="ListParagraph"/>
        <w:numPr>
          <w:ilvl w:val="2"/>
          <w:numId w:val="1"/>
        </w:numPr>
        <w:rPr>
          <w:rFonts w:cstheme="minorHAnsi"/>
        </w:rPr>
      </w:pPr>
      <w:r w:rsidRPr="005A1F38">
        <w:rPr>
          <w:rFonts w:cstheme="minorHAnsi"/>
        </w:rPr>
        <w:t xml:space="preserve">They </w:t>
      </w:r>
      <w:r w:rsidR="00E35CF5" w:rsidRPr="005A1F38">
        <w:rPr>
          <w:rFonts w:cstheme="minorHAnsi"/>
        </w:rPr>
        <w:t xml:space="preserve">could not come before God with joy and gladness because of sin – </w:t>
      </w:r>
      <w:r w:rsidR="00E35CF5" w:rsidRPr="005A1F38">
        <w:rPr>
          <w:rFonts w:cstheme="minorHAnsi"/>
          <w:b/>
          <w:bCs/>
          <w:highlight w:val="yellow"/>
        </w:rPr>
        <w:t>Joel 1:16</w:t>
      </w:r>
    </w:p>
    <w:p w14:paraId="25BBC7F3" w14:textId="301049F5" w:rsidR="00E35CF5" w:rsidRPr="005A1F38" w:rsidRDefault="00E35CF5" w:rsidP="00E35CF5">
      <w:pPr>
        <w:pStyle w:val="ListParagraph"/>
        <w:numPr>
          <w:ilvl w:val="1"/>
          <w:numId w:val="1"/>
        </w:numPr>
        <w:rPr>
          <w:rFonts w:cstheme="minorHAnsi"/>
        </w:rPr>
      </w:pPr>
      <w:r w:rsidRPr="005A1F38">
        <w:rPr>
          <w:rFonts w:cstheme="minorHAnsi"/>
        </w:rPr>
        <w:t>This judgment foreshadowed greater, and ultimate destruction if they did not repent.</w:t>
      </w:r>
    </w:p>
    <w:p w14:paraId="7BF211CB" w14:textId="7CD1A4F8" w:rsidR="00E35CF5" w:rsidRPr="005A1F38" w:rsidRDefault="00E35CF5" w:rsidP="00E35CF5">
      <w:pPr>
        <w:pStyle w:val="ListParagraph"/>
        <w:numPr>
          <w:ilvl w:val="2"/>
          <w:numId w:val="1"/>
        </w:numPr>
        <w:rPr>
          <w:rFonts w:cstheme="minorHAnsi"/>
        </w:rPr>
      </w:pPr>
      <w:r w:rsidRPr="005A1F38">
        <w:rPr>
          <w:rFonts w:cstheme="minorHAnsi"/>
        </w:rPr>
        <w:t xml:space="preserve">Day of the Lord – </w:t>
      </w:r>
      <w:r w:rsidRPr="005A1F38">
        <w:rPr>
          <w:rFonts w:cstheme="minorHAnsi"/>
          <w:b/>
          <w:bCs/>
          <w:highlight w:val="yellow"/>
        </w:rPr>
        <w:t>Joel 1:15</w:t>
      </w:r>
      <w:r w:rsidRPr="005A1F38">
        <w:rPr>
          <w:rFonts w:cstheme="minorHAnsi"/>
        </w:rPr>
        <w:t xml:space="preserve"> – phrase used to indicate ultimate judgment upon sinful nations, including Israel. A day where God manifests Himself in judgment to overthrow His enemies.</w:t>
      </w:r>
    </w:p>
    <w:p w14:paraId="11B2CB69" w14:textId="3E2FFD26" w:rsidR="00E35CF5" w:rsidRPr="005A1F38" w:rsidRDefault="00E35CF5" w:rsidP="00E35CF5">
      <w:pPr>
        <w:pStyle w:val="ListParagraph"/>
        <w:numPr>
          <w:ilvl w:val="2"/>
          <w:numId w:val="1"/>
        </w:numPr>
        <w:rPr>
          <w:rFonts w:cstheme="minorHAnsi"/>
        </w:rPr>
      </w:pPr>
      <w:r w:rsidRPr="005A1F38">
        <w:rPr>
          <w:rFonts w:cstheme="minorHAnsi"/>
        </w:rPr>
        <w:t xml:space="preserve">Trumpet for warning – </w:t>
      </w:r>
      <w:r w:rsidRPr="005A1F38">
        <w:rPr>
          <w:rFonts w:cstheme="minorHAnsi"/>
          <w:b/>
          <w:bCs/>
          <w:highlight w:val="yellow"/>
        </w:rPr>
        <w:t>Joel 2:1-2</w:t>
      </w:r>
    </w:p>
    <w:p w14:paraId="520F81D5" w14:textId="7C5CE112" w:rsidR="00E35CF5" w:rsidRPr="005A1F38" w:rsidRDefault="00E35CF5" w:rsidP="00E35CF5">
      <w:pPr>
        <w:pStyle w:val="ListParagraph"/>
        <w:numPr>
          <w:ilvl w:val="1"/>
          <w:numId w:val="1"/>
        </w:numPr>
        <w:rPr>
          <w:rFonts w:cstheme="minorHAnsi"/>
        </w:rPr>
      </w:pPr>
      <w:r w:rsidRPr="005A1F38">
        <w:rPr>
          <w:rFonts w:cstheme="minorHAnsi"/>
        </w:rPr>
        <w:t xml:space="preserve">Lest this awful day of greater judgment </w:t>
      </w:r>
      <w:r w:rsidR="00841590" w:rsidRPr="005A1F38">
        <w:rPr>
          <w:rFonts w:cstheme="minorHAnsi"/>
        </w:rPr>
        <w:t xml:space="preserve">come upon them </w:t>
      </w:r>
      <w:r w:rsidRPr="005A1F38">
        <w:rPr>
          <w:rFonts w:cstheme="minorHAnsi"/>
        </w:rPr>
        <w:t>(foreshadowed by the locust invasion) they were called to repent.</w:t>
      </w:r>
    </w:p>
    <w:p w14:paraId="00E4DD53" w14:textId="15E8B650" w:rsidR="00E35CF5" w:rsidRPr="005A1F38" w:rsidRDefault="00E35CF5" w:rsidP="00E35CF5">
      <w:pPr>
        <w:pStyle w:val="ListParagraph"/>
        <w:numPr>
          <w:ilvl w:val="2"/>
          <w:numId w:val="1"/>
        </w:numPr>
        <w:rPr>
          <w:rFonts w:cstheme="minorHAnsi"/>
        </w:rPr>
      </w:pPr>
      <w:r w:rsidRPr="005A1F38">
        <w:rPr>
          <w:rFonts w:cstheme="minorHAnsi"/>
        </w:rPr>
        <w:t xml:space="preserve">Call to repentance for all – </w:t>
      </w:r>
      <w:r w:rsidRPr="005A1F38">
        <w:rPr>
          <w:rFonts w:cstheme="minorHAnsi"/>
          <w:b/>
          <w:bCs/>
          <w:highlight w:val="yellow"/>
        </w:rPr>
        <w:t>Joel 2:12-14</w:t>
      </w:r>
    </w:p>
    <w:p w14:paraId="1BA6CA92" w14:textId="37ABEE31" w:rsidR="00E35CF5" w:rsidRPr="005A1F38" w:rsidRDefault="00E35CF5" w:rsidP="00E35CF5">
      <w:pPr>
        <w:pStyle w:val="ListParagraph"/>
        <w:numPr>
          <w:ilvl w:val="2"/>
          <w:numId w:val="1"/>
        </w:numPr>
        <w:rPr>
          <w:rFonts w:cstheme="minorHAnsi"/>
        </w:rPr>
      </w:pPr>
      <w:r w:rsidRPr="005A1F38">
        <w:rPr>
          <w:rFonts w:cstheme="minorHAnsi"/>
        </w:rPr>
        <w:t xml:space="preserve">Promise of physical blessings, including the removal of the locusts – </w:t>
      </w:r>
      <w:r w:rsidRPr="005A1F38">
        <w:rPr>
          <w:rFonts w:cstheme="minorHAnsi"/>
          <w:b/>
          <w:bCs/>
          <w:highlight w:val="yellow"/>
        </w:rPr>
        <w:t>Joel 2:18-20</w:t>
      </w:r>
    </w:p>
    <w:p w14:paraId="59DDA1A5" w14:textId="1233603C" w:rsidR="00E35CF5" w:rsidRPr="005A1F38" w:rsidRDefault="00E35CF5" w:rsidP="00E35CF5">
      <w:pPr>
        <w:pStyle w:val="ListParagraph"/>
        <w:numPr>
          <w:ilvl w:val="2"/>
          <w:numId w:val="1"/>
        </w:numPr>
        <w:rPr>
          <w:rFonts w:cstheme="minorHAnsi"/>
        </w:rPr>
      </w:pPr>
      <w:r w:rsidRPr="005A1F38">
        <w:rPr>
          <w:rFonts w:cstheme="minorHAnsi"/>
        </w:rPr>
        <w:t xml:space="preserve">Promise for spiritual blessings “afterward” </w:t>
      </w:r>
      <w:r w:rsidRPr="005A1F38">
        <w:rPr>
          <w:rFonts w:cstheme="minorHAnsi"/>
          <w:b/>
          <w:bCs/>
          <w:highlight w:val="yellow"/>
        </w:rPr>
        <w:t>– Joel 2:28-32</w:t>
      </w:r>
      <w:r w:rsidRPr="005A1F38">
        <w:rPr>
          <w:rFonts w:cstheme="minorHAnsi"/>
        </w:rPr>
        <w:t xml:space="preserve"> (Fulfilled on Pentecost – </w:t>
      </w:r>
      <w:r w:rsidRPr="005A1F38">
        <w:rPr>
          <w:rFonts w:cstheme="minorHAnsi"/>
          <w:b/>
          <w:bCs/>
          <w:highlight w:val="yellow"/>
        </w:rPr>
        <w:t>Acts 2:14-21</w:t>
      </w:r>
      <w:r w:rsidRPr="005A1F38">
        <w:rPr>
          <w:rFonts w:cstheme="minorHAnsi"/>
        </w:rPr>
        <w:t>)</w:t>
      </w:r>
    </w:p>
    <w:p w14:paraId="57FF9877" w14:textId="34F446E6" w:rsidR="00841590" w:rsidRPr="005A1F38" w:rsidRDefault="00841590" w:rsidP="00841590">
      <w:pPr>
        <w:pStyle w:val="ListParagraph"/>
        <w:numPr>
          <w:ilvl w:val="0"/>
          <w:numId w:val="1"/>
        </w:numPr>
        <w:rPr>
          <w:rFonts w:cstheme="minorHAnsi"/>
        </w:rPr>
      </w:pPr>
      <w:r w:rsidRPr="005A1F38">
        <w:rPr>
          <w:rFonts w:cstheme="minorHAnsi"/>
        </w:rPr>
        <w:t xml:space="preserve">The Lord’s call to repentance included an important phrase – </w:t>
      </w:r>
      <w:r w:rsidRPr="005A1F38">
        <w:rPr>
          <w:rFonts w:cstheme="minorHAnsi"/>
          <w:b/>
          <w:bCs/>
          <w:highlight w:val="yellow"/>
        </w:rPr>
        <w:t>Joel 2:13</w:t>
      </w:r>
    </w:p>
    <w:p w14:paraId="1A50C624" w14:textId="077FCBEB" w:rsidR="00841590" w:rsidRPr="005A1F38" w:rsidRDefault="00841590" w:rsidP="00841590">
      <w:pPr>
        <w:pStyle w:val="ListParagraph"/>
        <w:numPr>
          <w:ilvl w:val="0"/>
          <w:numId w:val="1"/>
        </w:numPr>
        <w:rPr>
          <w:rFonts w:cstheme="minorHAnsi"/>
        </w:rPr>
      </w:pPr>
      <w:r w:rsidRPr="005A1F38">
        <w:rPr>
          <w:rFonts w:cstheme="minorHAnsi"/>
        </w:rPr>
        <w:t>Repentance is not some superficial outward display. It is an action of the heart, as all things pertaining to the service of God should be.</w:t>
      </w:r>
    </w:p>
    <w:p w14:paraId="4CBEB709" w14:textId="7611398B" w:rsidR="00841590" w:rsidRPr="005A1F38" w:rsidRDefault="00841590" w:rsidP="00841590">
      <w:pPr>
        <w:pStyle w:val="ListParagraph"/>
        <w:numPr>
          <w:ilvl w:val="0"/>
          <w:numId w:val="1"/>
        </w:numPr>
        <w:rPr>
          <w:rFonts w:cstheme="minorHAnsi"/>
        </w:rPr>
      </w:pPr>
      <w:r w:rsidRPr="005A1F38">
        <w:rPr>
          <w:rFonts w:cstheme="minorHAnsi"/>
        </w:rPr>
        <w:t>The way we respond to God’s call to return from sin to His service is vitally important. We must “rend our hearts, not our garments.”</w:t>
      </w:r>
    </w:p>
    <w:p w14:paraId="0057348E" w14:textId="48D44490" w:rsidR="00964725" w:rsidRPr="005A1F38" w:rsidRDefault="005B2387" w:rsidP="00964725">
      <w:pPr>
        <w:pStyle w:val="ListParagraph"/>
        <w:numPr>
          <w:ilvl w:val="0"/>
          <w:numId w:val="2"/>
        </w:numPr>
        <w:rPr>
          <w:rFonts w:cstheme="minorHAnsi"/>
        </w:rPr>
      </w:pPr>
      <w:r w:rsidRPr="005A1F38">
        <w:rPr>
          <w:rFonts w:cstheme="minorHAnsi"/>
        </w:rPr>
        <w:t>An Appeal for the Inward Man</w:t>
      </w:r>
    </w:p>
    <w:p w14:paraId="567D2A04" w14:textId="732DB8E7" w:rsidR="007F55D1" w:rsidRPr="005A1F38" w:rsidRDefault="007F55D1" w:rsidP="007F55D1">
      <w:pPr>
        <w:pStyle w:val="ListParagraph"/>
        <w:numPr>
          <w:ilvl w:val="0"/>
          <w:numId w:val="3"/>
        </w:numPr>
        <w:rPr>
          <w:rFonts w:cstheme="minorHAnsi"/>
        </w:rPr>
      </w:pPr>
      <w:r w:rsidRPr="005A1F38">
        <w:rPr>
          <w:rFonts w:cstheme="minorHAnsi"/>
        </w:rPr>
        <w:t xml:space="preserve">God stressed to His people that He wanted their hearts, not actions devoid of spiritual substance – </w:t>
      </w:r>
      <w:r w:rsidRPr="005A1F38">
        <w:rPr>
          <w:rFonts w:cstheme="minorHAnsi"/>
          <w:b/>
          <w:bCs/>
          <w:highlight w:val="yellow"/>
        </w:rPr>
        <w:t>Micah 6:6-8; Psalm 51:16-17</w:t>
      </w:r>
    </w:p>
    <w:p w14:paraId="3D0CE2AE" w14:textId="145D27E9" w:rsidR="007F55D1" w:rsidRPr="005A1F38" w:rsidRDefault="007F55D1" w:rsidP="007F55D1">
      <w:pPr>
        <w:pStyle w:val="ListParagraph"/>
        <w:numPr>
          <w:ilvl w:val="0"/>
          <w:numId w:val="3"/>
        </w:numPr>
        <w:rPr>
          <w:rFonts w:cstheme="minorHAnsi"/>
        </w:rPr>
      </w:pPr>
      <w:r w:rsidRPr="005A1F38">
        <w:rPr>
          <w:rFonts w:cstheme="minorHAnsi"/>
        </w:rPr>
        <w:t xml:space="preserve">They were guilty of leading a double life, and assuming the outward actions covered their sin even though their heart hadn’t changed – </w:t>
      </w:r>
      <w:r w:rsidRPr="005A1F38">
        <w:rPr>
          <w:rFonts w:cstheme="minorHAnsi"/>
          <w:b/>
          <w:bCs/>
          <w:highlight w:val="yellow"/>
        </w:rPr>
        <w:t>Jeremiah 7:8-11</w:t>
      </w:r>
    </w:p>
    <w:p w14:paraId="666E778B" w14:textId="36E566B7" w:rsidR="007F55D1" w:rsidRPr="005A1F38" w:rsidRDefault="007F55D1" w:rsidP="007F55D1">
      <w:pPr>
        <w:pStyle w:val="ListParagraph"/>
        <w:numPr>
          <w:ilvl w:val="0"/>
          <w:numId w:val="3"/>
        </w:numPr>
        <w:rPr>
          <w:rFonts w:cstheme="minorHAnsi"/>
        </w:rPr>
      </w:pPr>
      <w:r w:rsidRPr="005A1F38">
        <w:rPr>
          <w:rFonts w:cstheme="minorHAnsi"/>
        </w:rPr>
        <w:t xml:space="preserve">When God called them to repentance, He didn’t want a superficial outward display, but a true change – </w:t>
      </w:r>
      <w:r w:rsidRPr="005A1F38">
        <w:rPr>
          <w:rFonts w:cstheme="minorHAnsi"/>
          <w:b/>
          <w:bCs/>
          <w:highlight w:val="yellow"/>
        </w:rPr>
        <w:t>Joel 2:13</w:t>
      </w:r>
    </w:p>
    <w:p w14:paraId="19A25DEA" w14:textId="22BDB86D" w:rsidR="007F55D1" w:rsidRPr="005A1F38" w:rsidRDefault="007F55D1" w:rsidP="007F55D1">
      <w:pPr>
        <w:pStyle w:val="ListParagraph"/>
        <w:numPr>
          <w:ilvl w:val="1"/>
          <w:numId w:val="3"/>
        </w:numPr>
        <w:rPr>
          <w:rFonts w:cstheme="minorHAnsi"/>
        </w:rPr>
      </w:pPr>
      <w:r w:rsidRPr="005A1F38">
        <w:rPr>
          <w:rFonts w:cstheme="minorHAnsi"/>
        </w:rPr>
        <w:t>Not forbidding the actual rending of garments. Such occurred many times in sincerity of raw anguish and sorrow:</w:t>
      </w:r>
    </w:p>
    <w:p w14:paraId="6358EF75" w14:textId="26BB1352" w:rsidR="007F55D1" w:rsidRPr="005A1F38" w:rsidRDefault="007F55D1" w:rsidP="007F55D1">
      <w:pPr>
        <w:pStyle w:val="ListParagraph"/>
        <w:numPr>
          <w:ilvl w:val="2"/>
          <w:numId w:val="3"/>
        </w:numPr>
        <w:rPr>
          <w:rFonts w:cstheme="minorHAnsi"/>
        </w:rPr>
      </w:pPr>
      <w:r w:rsidRPr="005A1F38">
        <w:rPr>
          <w:rFonts w:cstheme="minorHAnsi"/>
        </w:rPr>
        <w:lastRenderedPageBreak/>
        <w:t>When Reuben found out his brothers sold Joseph</w:t>
      </w:r>
      <w:r w:rsidR="00875328" w:rsidRPr="005A1F38">
        <w:rPr>
          <w:rFonts w:cstheme="minorHAnsi"/>
        </w:rPr>
        <w:t xml:space="preserve"> as a slave – </w:t>
      </w:r>
      <w:r w:rsidR="00875328" w:rsidRPr="005A1F38">
        <w:rPr>
          <w:rFonts w:cstheme="minorHAnsi"/>
          <w:b/>
          <w:bCs/>
          <w:highlight w:val="yellow"/>
        </w:rPr>
        <w:t>Genesis 37:29</w:t>
      </w:r>
    </w:p>
    <w:p w14:paraId="71E0E71C" w14:textId="614F5129" w:rsidR="00875328" w:rsidRPr="005A1F38" w:rsidRDefault="00875328" w:rsidP="007F55D1">
      <w:pPr>
        <w:pStyle w:val="ListParagraph"/>
        <w:numPr>
          <w:ilvl w:val="2"/>
          <w:numId w:val="3"/>
        </w:numPr>
        <w:rPr>
          <w:rFonts w:cstheme="minorHAnsi"/>
        </w:rPr>
      </w:pPr>
      <w:r w:rsidRPr="005A1F38">
        <w:rPr>
          <w:rFonts w:cstheme="minorHAnsi"/>
        </w:rPr>
        <w:t xml:space="preserve">When Jacob was told the lie that Joseph had been devoured by a beast – </w:t>
      </w:r>
      <w:r w:rsidRPr="005A1F38">
        <w:rPr>
          <w:rFonts w:cstheme="minorHAnsi"/>
          <w:b/>
          <w:bCs/>
          <w:highlight w:val="yellow"/>
        </w:rPr>
        <w:t>Genesis 37:33-34</w:t>
      </w:r>
    </w:p>
    <w:p w14:paraId="3AE980A4" w14:textId="3B5F6F6E" w:rsidR="00A7722F" w:rsidRPr="005A1F38" w:rsidRDefault="00A7722F" w:rsidP="007F55D1">
      <w:pPr>
        <w:pStyle w:val="ListParagraph"/>
        <w:numPr>
          <w:ilvl w:val="2"/>
          <w:numId w:val="3"/>
        </w:numPr>
        <w:rPr>
          <w:rFonts w:cstheme="minorHAnsi"/>
        </w:rPr>
      </w:pPr>
      <w:r w:rsidRPr="005A1F38">
        <w:rPr>
          <w:rFonts w:cstheme="minorHAnsi"/>
        </w:rPr>
        <w:t xml:space="preserve">Job when he heard the news of losing his property and family – </w:t>
      </w:r>
      <w:r w:rsidRPr="005A1F38">
        <w:rPr>
          <w:rFonts w:cstheme="minorHAnsi"/>
          <w:b/>
          <w:bCs/>
          <w:highlight w:val="yellow"/>
        </w:rPr>
        <w:t>Job 1:20</w:t>
      </w:r>
    </w:p>
    <w:p w14:paraId="4163D7D6" w14:textId="6A63CFFC" w:rsidR="00875328" w:rsidRPr="005A1F38" w:rsidRDefault="00875328" w:rsidP="007F55D1">
      <w:pPr>
        <w:pStyle w:val="ListParagraph"/>
        <w:numPr>
          <w:ilvl w:val="2"/>
          <w:numId w:val="3"/>
        </w:numPr>
        <w:rPr>
          <w:rFonts w:cstheme="minorHAnsi"/>
        </w:rPr>
      </w:pPr>
      <w:r w:rsidRPr="005A1F38">
        <w:rPr>
          <w:rFonts w:cstheme="minorHAnsi"/>
        </w:rPr>
        <w:t xml:space="preserve">When Josiah discovered and read the book of the Law and knew the people were in sin – </w:t>
      </w:r>
      <w:r w:rsidRPr="005A1F38">
        <w:rPr>
          <w:rFonts w:cstheme="minorHAnsi"/>
          <w:b/>
          <w:bCs/>
          <w:highlight w:val="yellow"/>
        </w:rPr>
        <w:t>2 Kings 22:11</w:t>
      </w:r>
      <w:r w:rsidR="00A7722F" w:rsidRPr="005A1F38">
        <w:rPr>
          <w:rFonts w:cstheme="minorHAnsi"/>
        </w:rPr>
        <w:t xml:space="preserve"> (associated with godly sorrow and penitence)</w:t>
      </w:r>
    </w:p>
    <w:p w14:paraId="32915FE0" w14:textId="122EDE2D" w:rsidR="00875328" w:rsidRPr="005A1F38" w:rsidRDefault="00A7722F" w:rsidP="00875328">
      <w:pPr>
        <w:pStyle w:val="ListParagraph"/>
        <w:numPr>
          <w:ilvl w:val="1"/>
          <w:numId w:val="3"/>
        </w:numPr>
        <w:rPr>
          <w:rFonts w:cstheme="minorHAnsi"/>
        </w:rPr>
      </w:pPr>
      <w:r w:rsidRPr="005A1F38">
        <w:rPr>
          <w:rFonts w:cstheme="minorHAnsi"/>
        </w:rPr>
        <w:t>However, such was known to be associated with deep sorrow and repentance, and was abused by some who weren’t truly penitent, but sought to appear as though they were.</w:t>
      </w:r>
    </w:p>
    <w:p w14:paraId="2B0E1FD8" w14:textId="080C9154" w:rsidR="00A7722F" w:rsidRPr="005A1F38" w:rsidRDefault="00A7722F" w:rsidP="00A7722F">
      <w:pPr>
        <w:pStyle w:val="ListParagraph"/>
        <w:numPr>
          <w:ilvl w:val="2"/>
          <w:numId w:val="3"/>
        </w:numPr>
        <w:rPr>
          <w:rFonts w:cstheme="minorHAnsi"/>
        </w:rPr>
      </w:pPr>
      <w:r w:rsidRPr="005A1F38">
        <w:rPr>
          <w:rFonts w:cstheme="minorHAnsi"/>
        </w:rPr>
        <w:t>Rending garments wouldn’t take care of the problem.</w:t>
      </w:r>
    </w:p>
    <w:p w14:paraId="652FF32B" w14:textId="284CAAF8" w:rsidR="00A7722F" w:rsidRDefault="00A7722F" w:rsidP="00A7722F">
      <w:pPr>
        <w:pStyle w:val="ListParagraph"/>
        <w:numPr>
          <w:ilvl w:val="2"/>
          <w:numId w:val="3"/>
        </w:numPr>
        <w:rPr>
          <w:rFonts w:cstheme="minorHAnsi"/>
        </w:rPr>
      </w:pPr>
      <w:r w:rsidRPr="005A1F38">
        <w:rPr>
          <w:rFonts w:cstheme="minorHAnsi"/>
        </w:rPr>
        <w:t>Only rending the heart would.</w:t>
      </w:r>
    </w:p>
    <w:p w14:paraId="51E54B7B" w14:textId="66C9A699" w:rsidR="00057F08" w:rsidRPr="005A1F38" w:rsidRDefault="00057F08" w:rsidP="00A7722F">
      <w:pPr>
        <w:pStyle w:val="ListParagraph"/>
        <w:numPr>
          <w:ilvl w:val="2"/>
          <w:numId w:val="3"/>
        </w:numPr>
        <w:rPr>
          <w:rFonts w:cstheme="minorHAnsi"/>
        </w:rPr>
      </w:pPr>
      <w:r>
        <w:rPr>
          <w:rFonts w:cstheme="minorHAnsi"/>
        </w:rPr>
        <w:t>Perhaps some would rend their garments in true anguish only to stop short of godly sorrow which leads to true repentance.</w:t>
      </w:r>
    </w:p>
    <w:p w14:paraId="018586F3" w14:textId="18F0D050" w:rsidR="005B2387" w:rsidRPr="005A1F38" w:rsidRDefault="005B2387" w:rsidP="00964725">
      <w:pPr>
        <w:pStyle w:val="ListParagraph"/>
        <w:numPr>
          <w:ilvl w:val="0"/>
          <w:numId w:val="2"/>
        </w:numPr>
        <w:rPr>
          <w:rFonts w:cstheme="minorHAnsi"/>
        </w:rPr>
      </w:pPr>
      <w:r w:rsidRPr="005A1F38">
        <w:rPr>
          <w:rFonts w:cstheme="minorHAnsi"/>
        </w:rPr>
        <w:t>An Appeal for Godly Sorrow</w:t>
      </w:r>
    </w:p>
    <w:p w14:paraId="1D038BAA" w14:textId="621F019A" w:rsidR="00272DB6" w:rsidRPr="005A1F38" w:rsidRDefault="00362E90" w:rsidP="00272DB6">
      <w:pPr>
        <w:pStyle w:val="ListParagraph"/>
        <w:numPr>
          <w:ilvl w:val="0"/>
          <w:numId w:val="4"/>
        </w:numPr>
        <w:rPr>
          <w:rFonts w:cstheme="minorHAnsi"/>
        </w:rPr>
      </w:pPr>
      <w:r w:rsidRPr="005A1F38">
        <w:rPr>
          <w:rFonts w:cstheme="minorHAnsi"/>
        </w:rPr>
        <w:t xml:space="preserve">God wants us to be sorrowful for our sin, but there is a distinct difference between godly sorrow, and sorrow of the world – </w:t>
      </w:r>
      <w:r w:rsidRPr="005A1F38">
        <w:rPr>
          <w:rFonts w:cstheme="minorHAnsi"/>
          <w:b/>
          <w:bCs/>
          <w:highlight w:val="yellow"/>
        </w:rPr>
        <w:t>2 Corinthians 7:8-11</w:t>
      </w:r>
    </w:p>
    <w:p w14:paraId="5A8D5B0B" w14:textId="71F0BF67" w:rsidR="00362E90" w:rsidRPr="005A1F38" w:rsidRDefault="00362E90" w:rsidP="00362E90">
      <w:pPr>
        <w:pStyle w:val="ListParagraph"/>
        <w:numPr>
          <w:ilvl w:val="1"/>
          <w:numId w:val="4"/>
        </w:numPr>
        <w:rPr>
          <w:rFonts w:cstheme="minorHAnsi"/>
        </w:rPr>
      </w:pPr>
      <w:r w:rsidRPr="005A1F38">
        <w:rPr>
          <w:rFonts w:cstheme="minorHAnsi"/>
        </w:rPr>
        <w:t>Godly – godward piety/reverence/thought.</w:t>
      </w:r>
    </w:p>
    <w:p w14:paraId="3BEBD997" w14:textId="36D92CF7" w:rsidR="00362E90" w:rsidRPr="005A1F38" w:rsidRDefault="00362E90" w:rsidP="00362E90">
      <w:pPr>
        <w:pStyle w:val="ListParagraph"/>
        <w:numPr>
          <w:ilvl w:val="2"/>
          <w:numId w:val="4"/>
        </w:numPr>
        <w:rPr>
          <w:rFonts w:cstheme="minorHAnsi"/>
        </w:rPr>
      </w:pPr>
      <w:r w:rsidRPr="005A1F38">
        <w:rPr>
          <w:rFonts w:cstheme="minorHAnsi"/>
        </w:rPr>
        <w:t>Due to this Godward attitude, such leads to repentance.</w:t>
      </w:r>
    </w:p>
    <w:p w14:paraId="6479E5BE" w14:textId="016D6FC5" w:rsidR="00362E90" w:rsidRPr="005A1F38" w:rsidRDefault="00362E90" w:rsidP="00362E90">
      <w:pPr>
        <w:pStyle w:val="ListParagraph"/>
        <w:numPr>
          <w:ilvl w:val="1"/>
          <w:numId w:val="4"/>
        </w:numPr>
        <w:rPr>
          <w:rFonts w:cstheme="minorHAnsi"/>
        </w:rPr>
      </w:pPr>
      <w:r w:rsidRPr="005A1F38">
        <w:rPr>
          <w:rFonts w:cstheme="minorHAnsi"/>
        </w:rPr>
        <w:t>Sorrow of the world – sorrow stemming from carnal thoughts.</w:t>
      </w:r>
    </w:p>
    <w:p w14:paraId="5E6582F9" w14:textId="266F8588" w:rsidR="00362E90" w:rsidRPr="005A1F38" w:rsidRDefault="00362E90" w:rsidP="00362E90">
      <w:pPr>
        <w:pStyle w:val="ListParagraph"/>
        <w:numPr>
          <w:ilvl w:val="2"/>
          <w:numId w:val="4"/>
        </w:numPr>
        <w:rPr>
          <w:rFonts w:cstheme="minorHAnsi"/>
        </w:rPr>
      </w:pPr>
      <w:r w:rsidRPr="005A1F38">
        <w:rPr>
          <w:rFonts w:cstheme="minorHAnsi"/>
        </w:rPr>
        <w:t>Sorry you got caught.</w:t>
      </w:r>
    </w:p>
    <w:p w14:paraId="1F627E89" w14:textId="41C7E861" w:rsidR="00362E90" w:rsidRPr="005A1F38" w:rsidRDefault="00362E90" w:rsidP="00362E90">
      <w:pPr>
        <w:pStyle w:val="ListParagraph"/>
        <w:numPr>
          <w:ilvl w:val="2"/>
          <w:numId w:val="4"/>
        </w:numPr>
        <w:rPr>
          <w:rFonts w:cstheme="minorHAnsi"/>
        </w:rPr>
      </w:pPr>
      <w:r w:rsidRPr="005A1F38">
        <w:rPr>
          <w:rFonts w:cstheme="minorHAnsi"/>
        </w:rPr>
        <w:t>Sorry you are expected to quit.</w:t>
      </w:r>
    </w:p>
    <w:p w14:paraId="2D2A99EC" w14:textId="5B2B278B" w:rsidR="00362E90" w:rsidRPr="005A1F38" w:rsidRDefault="00362E90" w:rsidP="00362E90">
      <w:pPr>
        <w:pStyle w:val="ListParagraph"/>
        <w:numPr>
          <w:ilvl w:val="2"/>
          <w:numId w:val="4"/>
        </w:numPr>
        <w:rPr>
          <w:rFonts w:cstheme="minorHAnsi"/>
        </w:rPr>
      </w:pPr>
      <w:r w:rsidRPr="005A1F38">
        <w:rPr>
          <w:rFonts w:cstheme="minorHAnsi"/>
        </w:rPr>
        <w:t>Sorry, but unwilling to change.</w:t>
      </w:r>
    </w:p>
    <w:p w14:paraId="282F94D5" w14:textId="6DD3BF34" w:rsidR="00362E90" w:rsidRPr="005A1F38" w:rsidRDefault="00362E90" w:rsidP="00272DB6">
      <w:pPr>
        <w:pStyle w:val="ListParagraph"/>
        <w:numPr>
          <w:ilvl w:val="0"/>
          <w:numId w:val="4"/>
        </w:numPr>
        <w:rPr>
          <w:rFonts w:cstheme="minorHAnsi"/>
        </w:rPr>
      </w:pPr>
      <w:r w:rsidRPr="005A1F38">
        <w:rPr>
          <w:rFonts w:cstheme="minorHAnsi"/>
        </w:rPr>
        <w:t>Consider the difference between Peter and Judas Iscariot.</w:t>
      </w:r>
    </w:p>
    <w:p w14:paraId="656418A6" w14:textId="1ACF2188" w:rsidR="00362E90" w:rsidRPr="005A1F38" w:rsidRDefault="00362E90" w:rsidP="00272DB6">
      <w:pPr>
        <w:pStyle w:val="ListParagraph"/>
        <w:numPr>
          <w:ilvl w:val="0"/>
          <w:numId w:val="4"/>
        </w:numPr>
        <w:rPr>
          <w:rFonts w:cstheme="minorHAnsi"/>
        </w:rPr>
      </w:pPr>
      <w:r w:rsidRPr="005A1F38">
        <w:rPr>
          <w:rFonts w:cstheme="minorHAnsi"/>
        </w:rPr>
        <w:t>Sorrow can only be identified as “godly” when it is followed by godly actions:</w:t>
      </w:r>
    </w:p>
    <w:p w14:paraId="1746231E" w14:textId="42737BE3" w:rsidR="00362E90" w:rsidRPr="005A1F38" w:rsidRDefault="00362E90" w:rsidP="00362E90">
      <w:pPr>
        <w:pStyle w:val="ListParagraph"/>
        <w:numPr>
          <w:ilvl w:val="1"/>
          <w:numId w:val="4"/>
        </w:numPr>
        <w:rPr>
          <w:rFonts w:cstheme="minorHAnsi"/>
        </w:rPr>
      </w:pPr>
      <w:r w:rsidRPr="005A1F38">
        <w:rPr>
          <w:rFonts w:cstheme="minorHAnsi"/>
        </w:rPr>
        <w:t xml:space="preserve">Fruit worthy of repentance – </w:t>
      </w:r>
      <w:r w:rsidRPr="005A1F38">
        <w:rPr>
          <w:rFonts w:cstheme="minorHAnsi"/>
          <w:b/>
          <w:bCs/>
          <w:highlight w:val="yellow"/>
        </w:rPr>
        <w:t>Matthew 3:8</w:t>
      </w:r>
      <w:r w:rsidRPr="005A1F38">
        <w:rPr>
          <w:rFonts w:cstheme="minorHAnsi"/>
        </w:rPr>
        <w:t xml:space="preserve"> (John to the Pharisees and Sadducees)</w:t>
      </w:r>
    </w:p>
    <w:p w14:paraId="63647ACB" w14:textId="78EAF0E4" w:rsidR="00362E90" w:rsidRPr="005A1F38" w:rsidRDefault="007F0C8F" w:rsidP="007F0C8F">
      <w:pPr>
        <w:pStyle w:val="ListParagraph"/>
        <w:numPr>
          <w:ilvl w:val="2"/>
          <w:numId w:val="4"/>
        </w:numPr>
        <w:rPr>
          <w:rFonts w:cstheme="minorHAnsi"/>
        </w:rPr>
      </w:pPr>
      <w:r w:rsidRPr="005A1F38">
        <w:rPr>
          <w:rFonts w:cstheme="minorHAnsi"/>
        </w:rPr>
        <w:t xml:space="preserve">Repentance – </w:t>
      </w:r>
      <w:r w:rsidRPr="005A1F38">
        <w:rPr>
          <w:rFonts w:cstheme="minorHAnsi"/>
          <w:i/>
          <w:iCs/>
        </w:rPr>
        <w:t>metanoia</w:t>
      </w:r>
      <w:r w:rsidRPr="005A1F38">
        <w:rPr>
          <w:rFonts w:cstheme="minorHAnsi"/>
        </w:rPr>
        <w:t>, “afterthought, change of mind, repentance,” (VINE)</w:t>
      </w:r>
    </w:p>
    <w:p w14:paraId="682841A1" w14:textId="281F525F" w:rsidR="007F0C8F" w:rsidRPr="005A1F38" w:rsidRDefault="007F0C8F" w:rsidP="007F0C8F">
      <w:pPr>
        <w:pStyle w:val="ListParagraph"/>
        <w:numPr>
          <w:ilvl w:val="2"/>
          <w:numId w:val="4"/>
        </w:numPr>
        <w:rPr>
          <w:rFonts w:cstheme="minorHAnsi"/>
        </w:rPr>
      </w:pPr>
      <w:r w:rsidRPr="00804698">
        <w:rPr>
          <w:rFonts w:cstheme="minorHAnsi"/>
          <w:i/>
          <w:iCs/>
        </w:rPr>
        <w:t>“</w:t>
      </w:r>
      <w:proofErr w:type="gramStart"/>
      <w:r w:rsidRPr="00804698">
        <w:rPr>
          <w:rFonts w:cstheme="minorHAnsi"/>
          <w:i/>
          <w:iCs/>
        </w:rPr>
        <w:t>bear</w:t>
      </w:r>
      <w:proofErr w:type="gramEnd"/>
      <w:r w:rsidRPr="00804698">
        <w:rPr>
          <w:rFonts w:cstheme="minorHAnsi"/>
          <w:i/>
          <w:iCs/>
        </w:rPr>
        <w:t xml:space="preserve"> fruits worthy of a change of mind” </w:t>
      </w:r>
      <w:r w:rsidRPr="005A1F38">
        <w:rPr>
          <w:rFonts w:cstheme="minorHAnsi"/>
        </w:rPr>
        <w:t>– a change of mind will manifest itself in a change of actions.</w:t>
      </w:r>
    </w:p>
    <w:p w14:paraId="57B759D3" w14:textId="5210737B" w:rsidR="007F0C8F" w:rsidRPr="005A1F38" w:rsidRDefault="007F0C8F" w:rsidP="00362E90">
      <w:pPr>
        <w:pStyle w:val="ListParagraph"/>
        <w:numPr>
          <w:ilvl w:val="1"/>
          <w:numId w:val="4"/>
        </w:numPr>
        <w:rPr>
          <w:rFonts w:cstheme="minorHAnsi"/>
        </w:rPr>
      </w:pPr>
      <w:r w:rsidRPr="005A1F38">
        <w:rPr>
          <w:rFonts w:cstheme="minorHAnsi"/>
        </w:rPr>
        <w:t xml:space="preserve">From the heart proceeds our actions – </w:t>
      </w:r>
      <w:r w:rsidRPr="005A1F38">
        <w:rPr>
          <w:rFonts w:cstheme="minorHAnsi"/>
          <w:b/>
          <w:bCs/>
          <w:highlight w:val="yellow"/>
        </w:rPr>
        <w:t>Matthew 15:18-19; Proverbs 4:23</w:t>
      </w:r>
    </w:p>
    <w:p w14:paraId="2C975025" w14:textId="2BC52EDB" w:rsidR="007503DF" w:rsidRPr="005A1F38" w:rsidRDefault="005B2387" w:rsidP="00964725">
      <w:pPr>
        <w:pStyle w:val="ListParagraph"/>
        <w:numPr>
          <w:ilvl w:val="0"/>
          <w:numId w:val="2"/>
        </w:numPr>
        <w:rPr>
          <w:rFonts w:cstheme="minorHAnsi"/>
        </w:rPr>
      </w:pPr>
      <w:r w:rsidRPr="005A1F38">
        <w:rPr>
          <w:rFonts w:cstheme="minorHAnsi"/>
        </w:rPr>
        <w:t>An Appeal for Repentance – Rend Your Heart</w:t>
      </w:r>
    </w:p>
    <w:p w14:paraId="1431AF2A" w14:textId="4F99AE87" w:rsidR="0087636B" w:rsidRPr="005A1F38" w:rsidRDefault="0087636B" w:rsidP="0087636B">
      <w:pPr>
        <w:pStyle w:val="ListParagraph"/>
        <w:numPr>
          <w:ilvl w:val="0"/>
          <w:numId w:val="5"/>
        </w:numPr>
        <w:rPr>
          <w:rFonts w:cstheme="minorHAnsi"/>
        </w:rPr>
      </w:pPr>
      <w:r w:rsidRPr="005A1F38">
        <w:rPr>
          <w:rFonts w:cstheme="minorHAnsi"/>
        </w:rPr>
        <w:t>How does one rend their heart? What does the heart entail according to scripture?</w:t>
      </w:r>
    </w:p>
    <w:p w14:paraId="55C947BC" w14:textId="3005A3BA" w:rsidR="0087636B" w:rsidRPr="005A1F38" w:rsidRDefault="0087636B" w:rsidP="0087636B">
      <w:pPr>
        <w:pStyle w:val="ListParagraph"/>
        <w:numPr>
          <w:ilvl w:val="1"/>
          <w:numId w:val="5"/>
        </w:numPr>
        <w:rPr>
          <w:rFonts w:cstheme="minorHAnsi"/>
          <w:color w:val="000000" w:themeColor="text1"/>
        </w:rPr>
      </w:pPr>
      <w:r w:rsidRPr="005A1F38">
        <w:rPr>
          <w:rFonts w:cstheme="minorHAnsi"/>
          <w:color w:val="000000" w:themeColor="text1"/>
        </w:rPr>
        <w:t>Intellect</w:t>
      </w:r>
      <w:r w:rsidR="003318D9">
        <w:rPr>
          <w:rFonts w:cstheme="minorHAnsi"/>
          <w:color w:val="000000" w:themeColor="text1"/>
        </w:rPr>
        <w:t xml:space="preserve"> – to know.</w:t>
      </w:r>
    </w:p>
    <w:p w14:paraId="11B9514B" w14:textId="1D4A06E7" w:rsidR="004E34CA" w:rsidRPr="005A1F38" w:rsidRDefault="004E34CA" w:rsidP="004E34CA">
      <w:pPr>
        <w:pStyle w:val="ListParagraph"/>
        <w:numPr>
          <w:ilvl w:val="2"/>
          <w:numId w:val="5"/>
        </w:numPr>
        <w:rPr>
          <w:rFonts w:cstheme="minorHAnsi"/>
          <w:color w:val="000000" w:themeColor="text1"/>
        </w:rPr>
      </w:pPr>
      <w:r w:rsidRPr="005A1F38">
        <w:rPr>
          <w:rFonts w:cstheme="minorHAnsi"/>
          <w:color w:val="000000" w:themeColor="text1"/>
        </w:rPr>
        <w:t xml:space="preserve">The heart thinks – </w:t>
      </w:r>
      <w:r w:rsidRPr="005A1F38">
        <w:rPr>
          <w:rFonts w:cstheme="minorHAnsi"/>
          <w:b/>
          <w:bCs/>
          <w:color w:val="000000" w:themeColor="text1"/>
          <w:highlight w:val="yellow"/>
        </w:rPr>
        <w:t>Genesis 6:5-6</w:t>
      </w:r>
      <w:r w:rsidR="00F513A8" w:rsidRPr="005A1F38">
        <w:rPr>
          <w:rFonts w:cstheme="minorHAnsi"/>
          <w:color w:val="000000" w:themeColor="text1"/>
        </w:rPr>
        <w:t xml:space="preserve"> (antediluvian world)</w:t>
      </w:r>
    </w:p>
    <w:p w14:paraId="08309707" w14:textId="48A10AA2" w:rsidR="004E34CA" w:rsidRPr="005A1F38" w:rsidRDefault="004E34CA" w:rsidP="004E34CA">
      <w:pPr>
        <w:pStyle w:val="ListParagraph"/>
        <w:numPr>
          <w:ilvl w:val="2"/>
          <w:numId w:val="5"/>
        </w:numPr>
        <w:rPr>
          <w:rFonts w:cstheme="minorHAnsi"/>
          <w:color w:val="000000" w:themeColor="text1"/>
        </w:rPr>
      </w:pPr>
      <w:r w:rsidRPr="005A1F38">
        <w:rPr>
          <w:rFonts w:cstheme="minorHAnsi"/>
          <w:color w:val="000000" w:themeColor="text1"/>
        </w:rPr>
        <w:t xml:space="preserve">The heart reasons – </w:t>
      </w:r>
      <w:r w:rsidRPr="005A1F38">
        <w:rPr>
          <w:rFonts w:cstheme="minorHAnsi"/>
          <w:b/>
          <w:bCs/>
          <w:color w:val="000000" w:themeColor="text1"/>
          <w:highlight w:val="yellow"/>
        </w:rPr>
        <w:t>Mark 2:8</w:t>
      </w:r>
      <w:r w:rsidR="00F513A8" w:rsidRPr="005A1F38">
        <w:rPr>
          <w:rFonts w:cstheme="minorHAnsi"/>
          <w:color w:val="000000" w:themeColor="text1"/>
        </w:rPr>
        <w:t xml:space="preserve"> (Pharisees when Jesus forgave)</w:t>
      </w:r>
    </w:p>
    <w:p w14:paraId="7F0C97FD" w14:textId="124BE19E" w:rsidR="004E34CA" w:rsidRPr="005A1F38" w:rsidRDefault="004E34CA" w:rsidP="004E34CA">
      <w:pPr>
        <w:pStyle w:val="ListParagraph"/>
        <w:numPr>
          <w:ilvl w:val="2"/>
          <w:numId w:val="5"/>
        </w:numPr>
        <w:rPr>
          <w:rFonts w:cstheme="minorHAnsi"/>
          <w:color w:val="000000" w:themeColor="text1"/>
        </w:rPr>
      </w:pPr>
      <w:r w:rsidRPr="005A1F38">
        <w:rPr>
          <w:rFonts w:cstheme="minorHAnsi"/>
          <w:color w:val="000000" w:themeColor="text1"/>
        </w:rPr>
        <w:t xml:space="preserve">The heart understands – </w:t>
      </w:r>
      <w:r w:rsidRPr="005A1F38">
        <w:rPr>
          <w:rFonts w:cstheme="minorHAnsi"/>
          <w:b/>
          <w:bCs/>
          <w:color w:val="000000" w:themeColor="text1"/>
          <w:highlight w:val="yellow"/>
        </w:rPr>
        <w:t>Matthew 13:15</w:t>
      </w:r>
      <w:r w:rsidR="00F513A8" w:rsidRPr="005A1F38">
        <w:rPr>
          <w:rFonts w:cstheme="minorHAnsi"/>
          <w:color w:val="000000" w:themeColor="text1"/>
        </w:rPr>
        <w:t xml:space="preserve"> (explanation of Sower)</w:t>
      </w:r>
    </w:p>
    <w:p w14:paraId="36682935" w14:textId="056BB020" w:rsidR="004E34CA" w:rsidRPr="005A1F38" w:rsidRDefault="004E34CA" w:rsidP="004E34CA">
      <w:pPr>
        <w:pStyle w:val="ListParagraph"/>
        <w:numPr>
          <w:ilvl w:val="2"/>
          <w:numId w:val="5"/>
        </w:numPr>
        <w:rPr>
          <w:rFonts w:cstheme="minorHAnsi"/>
          <w:color w:val="000000" w:themeColor="text1"/>
        </w:rPr>
      </w:pPr>
      <w:r w:rsidRPr="005A1F38">
        <w:rPr>
          <w:rFonts w:cstheme="minorHAnsi"/>
          <w:color w:val="000000" w:themeColor="text1"/>
        </w:rPr>
        <w:t xml:space="preserve">The heart believes – </w:t>
      </w:r>
      <w:r w:rsidRPr="005A1F38">
        <w:rPr>
          <w:rFonts w:cstheme="minorHAnsi"/>
          <w:b/>
          <w:bCs/>
          <w:color w:val="000000" w:themeColor="text1"/>
          <w:highlight w:val="yellow"/>
        </w:rPr>
        <w:t>Acts 8:37</w:t>
      </w:r>
      <w:r w:rsidR="00F513A8" w:rsidRPr="005A1F38">
        <w:rPr>
          <w:rFonts w:cstheme="minorHAnsi"/>
          <w:color w:val="000000" w:themeColor="text1"/>
        </w:rPr>
        <w:t xml:space="preserve"> (Ethiopian Eunuch)</w:t>
      </w:r>
    </w:p>
    <w:p w14:paraId="2CE0FCC9" w14:textId="433922AC" w:rsidR="0087636B" w:rsidRPr="005A1F38" w:rsidRDefault="0087636B" w:rsidP="0087636B">
      <w:pPr>
        <w:pStyle w:val="ListParagraph"/>
        <w:numPr>
          <w:ilvl w:val="1"/>
          <w:numId w:val="5"/>
        </w:numPr>
        <w:rPr>
          <w:rFonts w:cstheme="minorHAnsi"/>
          <w:color w:val="000000" w:themeColor="text1"/>
        </w:rPr>
      </w:pPr>
      <w:r w:rsidRPr="005A1F38">
        <w:rPr>
          <w:rFonts w:cstheme="minorHAnsi"/>
          <w:color w:val="000000" w:themeColor="text1"/>
        </w:rPr>
        <w:t>Will</w:t>
      </w:r>
      <w:r w:rsidR="003318D9">
        <w:rPr>
          <w:rFonts w:cstheme="minorHAnsi"/>
          <w:color w:val="000000" w:themeColor="text1"/>
        </w:rPr>
        <w:t xml:space="preserve"> – to do.</w:t>
      </w:r>
    </w:p>
    <w:p w14:paraId="53D2AF96" w14:textId="1A7404BA" w:rsidR="004E34CA" w:rsidRPr="005A1F38" w:rsidRDefault="004E34CA" w:rsidP="004E34CA">
      <w:pPr>
        <w:pStyle w:val="ListParagraph"/>
        <w:numPr>
          <w:ilvl w:val="2"/>
          <w:numId w:val="5"/>
        </w:numPr>
        <w:rPr>
          <w:rFonts w:cstheme="minorHAnsi"/>
          <w:color w:val="000000" w:themeColor="text1"/>
        </w:rPr>
      </w:pPr>
      <w:r w:rsidRPr="005A1F38">
        <w:rPr>
          <w:rFonts w:cstheme="minorHAnsi"/>
          <w:color w:val="000000" w:themeColor="text1"/>
        </w:rPr>
        <w:t xml:space="preserve">The heart intends – </w:t>
      </w:r>
      <w:r w:rsidRPr="005A1F38">
        <w:rPr>
          <w:rFonts w:cstheme="minorHAnsi"/>
          <w:b/>
          <w:bCs/>
          <w:color w:val="000000" w:themeColor="text1"/>
          <w:highlight w:val="yellow"/>
        </w:rPr>
        <w:t>Hebrews 4:12</w:t>
      </w:r>
      <w:r w:rsidR="00F513A8" w:rsidRPr="005A1F38">
        <w:rPr>
          <w:rFonts w:cstheme="minorHAnsi"/>
          <w:color w:val="000000" w:themeColor="text1"/>
        </w:rPr>
        <w:t xml:space="preserve"> (word of God divides)</w:t>
      </w:r>
    </w:p>
    <w:p w14:paraId="78A3175D" w14:textId="17E5FA32" w:rsidR="004E34CA" w:rsidRPr="005A1F38" w:rsidRDefault="004E34CA" w:rsidP="004E34CA">
      <w:pPr>
        <w:pStyle w:val="ListParagraph"/>
        <w:numPr>
          <w:ilvl w:val="2"/>
          <w:numId w:val="5"/>
        </w:numPr>
        <w:rPr>
          <w:rFonts w:cstheme="minorHAnsi"/>
          <w:color w:val="000000" w:themeColor="text1"/>
        </w:rPr>
      </w:pPr>
      <w:r w:rsidRPr="005A1F38">
        <w:rPr>
          <w:rFonts w:cstheme="minorHAnsi"/>
          <w:color w:val="000000" w:themeColor="text1"/>
        </w:rPr>
        <w:lastRenderedPageBreak/>
        <w:t xml:space="preserve">The heart purposes – </w:t>
      </w:r>
      <w:r w:rsidRPr="005A1F38">
        <w:rPr>
          <w:rFonts w:cstheme="minorHAnsi"/>
          <w:b/>
          <w:bCs/>
          <w:color w:val="000000" w:themeColor="text1"/>
          <w:highlight w:val="yellow"/>
        </w:rPr>
        <w:t>2 Corinthians 9:7</w:t>
      </w:r>
      <w:r w:rsidR="00F513A8" w:rsidRPr="005A1F38">
        <w:rPr>
          <w:rFonts w:cstheme="minorHAnsi"/>
          <w:color w:val="000000" w:themeColor="text1"/>
        </w:rPr>
        <w:t xml:space="preserve"> (contribution)</w:t>
      </w:r>
    </w:p>
    <w:p w14:paraId="64B4DE08" w14:textId="62EEDB7E" w:rsidR="004E34CA" w:rsidRPr="005A1F38" w:rsidRDefault="004E34CA" w:rsidP="004E34CA">
      <w:pPr>
        <w:pStyle w:val="ListParagraph"/>
        <w:numPr>
          <w:ilvl w:val="2"/>
          <w:numId w:val="5"/>
        </w:numPr>
        <w:rPr>
          <w:rFonts w:cstheme="minorHAnsi"/>
          <w:color w:val="000000" w:themeColor="text1"/>
        </w:rPr>
      </w:pPr>
      <w:r w:rsidRPr="005A1F38">
        <w:rPr>
          <w:rFonts w:cstheme="minorHAnsi"/>
          <w:color w:val="000000" w:themeColor="text1"/>
        </w:rPr>
        <w:t xml:space="preserve">The heart obeys – </w:t>
      </w:r>
      <w:r w:rsidRPr="005A1F38">
        <w:rPr>
          <w:rFonts w:cstheme="minorHAnsi"/>
          <w:b/>
          <w:bCs/>
          <w:color w:val="000000" w:themeColor="text1"/>
          <w:highlight w:val="yellow"/>
        </w:rPr>
        <w:t>Romans 6:17</w:t>
      </w:r>
      <w:r w:rsidR="00F513A8" w:rsidRPr="005A1F38">
        <w:rPr>
          <w:rFonts w:cstheme="minorHAnsi"/>
          <w:color w:val="000000" w:themeColor="text1"/>
        </w:rPr>
        <w:t xml:space="preserve"> (Obedience to gospel, death of old man)</w:t>
      </w:r>
    </w:p>
    <w:p w14:paraId="2A6F5894" w14:textId="5CB36613" w:rsidR="004E34CA" w:rsidRPr="005A1F38" w:rsidRDefault="004E34CA" w:rsidP="004E34CA">
      <w:pPr>
        <w:pStyle w:val="ListParagraph"/>
        <w:numPr>
          <w:ilvl w:val="2"/>
          <w:numId w:val="5"/>
        </w:numPr>
        <w:rPr>
          <w:rFonts w:cstheme="minorHAnsi"/>
          <w:color w:val="000000" w:themeColor="text1"/>
        </w:rPr>
      </w:pPr>
      <w:r w:rsidRPr="005A1F38">
        <w:rPr>
          <w:rFonts w:cstheme="minorHAnsi"/>
          <w:color w:val="000000" w:themeColor="text1"/>
        </w:rPr>
        <w:t xml:space="preserve">The heart loves – </w:t>
      </w:r>
      <w:r w:rsidRPr="005A1F38">
        <w:rPr>
          <w:rFonts w:cstheme="minorHAnsi"/>
          <w:b/>
          <w:bCs/>
          <w:color w:val="000000" w:themeColor="text1"/>
          <w:highlight w:val="yellow"/>
        </w:rPr>
        <w:t>Matthew 22:37</w:t>
      </w:r>
      <w:r w:rsidR="00F513A8" w:rsidRPr="005A1F38">
        <w:rPr>
          <w:rFonts w:cstheme="minorHAnsi"/>
          <w:color w:val="000000" w:themeColor="text1"/>
        </w:rPr>
        <w:t xml:space="preserve"> (Greatest command)</w:t>
      </w:r>
    </w:p>
    <w:p w14:paraId="1D2CDBE3" w14:textId="1887290B" w:rsidR="0087636B" w:rsidRPr="005A1F38" w:rsidRDefault="003318D9" w:rsidP="0087636B">
      <w:pPr>
        <w:pStyle w:val="ListParagraph"/>
        <w:numPr>
          <w:ilvl w:val="1"/>
          <w:numId w:val="5"/>
        </w:numPr>
        <w:rPr>
          <w:rFonts w:cstheme="minorHAnsi"/>
          <w:color w:val="000000" w:themeColor="text1"/>
        </w:rPr>
      </w:pPr>
      <w:r>
        <w:rPr>
          <w:rFonts w:cstheme="minorHAnsi"/>
          <w:color w:val="000000" w:themeColor="text1"/>
        </w:rPr>
        <w:t>Emotion – to feel.</w:t>
      </w:r>
    </w:p>
    <w:p w14:paraId="46CEB175" w14:textId="419501C8" w:rsidR="003318D9" w:rsidRPr="003318D9" w:rsidRDefault="003318D9" w:rsidP="003318D9">
      <w:pPr>
        <w:pStyle w:val="ListParagraph"/>
        <w:numPr>
          <w:ilvl w:val="2"/>
          <w:numId w:val="5"/>
        </w:numPr>
        <w:rPr>
          <w:rFonts w:cstheme="minorHAnsi"/>
          <w:color w:val="000000" w:themeColor="text1"/>
        </w:rPr>
      </w:pPr>
      <w:r w:rsidRPr="005A1F38">
        <w:rPr>
          <w:rFonts w:cstheme="minorHAnsi"/>
          <w:color w:val="000000" w:themeColor="text1"/>
        </w:rPr>
        <w:t xml:space="preserve">The heart loves – </w:t>
      </w:r>
      <w:r w:rsidRPr="005A1F38">
        <w:rPr>
          <w:rFonts w:cstheme="minorHAnsi"/>
          <w:b/>
          <w:bCs/>
          <w:color w:val="000000" w:themeColor="text1"/>
          <w:highlight w:val="yellow"/>
        </w:rPr>
        <w:t>Matthew 22:37</w:t>
      </w:r>
      <w:r w:rsidRPr="005A1F38">
        <w:rPr>
          <w:rFonts w:cstheme="minorHAnsi"/>
          <w:color w:val="000000" w:themeColor="text1"/>
        </w:rPr>
        <w:t xml:space="preserve"> (Greatest command)</w:t>
      </w:r>
    </w:p>
    <w:p w14:paraId="2EECEB06" w14:textId="1DA4654B" w:rsidR="004E34CA" w:rsidRPr="005A1F38" w:rsidRDefault="004E34CA" w:rsidP="004E34CA">
      <w:pPr>
        <w:pStyle w:val="ListParagraph"/>
        <w:numPr>
          <w:ilvl w:val="2"/>
          <w:numId w:val="5"/>
        </w:numPr>
        <w:rPr>
          <w:rFonts w:cstheme="minorHAnsi"/>
          <w:color w:val="000000" w:themeColor="text1"/>
        </w:rPr>
      </w:pPr>
      <w:r w:rsidRPr="005A1F38">
        <w:rPr>
          <w:rFonts w:cstheme="minorHAnsi"/>
          <w:color w:val="000000" w:themeColor="text1"/>
        </w:rPr>
        <w:t xml:space="preserve">The heart desires – </w:t>
      </w:r>
      <w:r w:rsidRPr="005A1F38">
        <w:rPr>
          <w:rFonts w:cstheme="minorHAnsi"/>
          <w:b/>
          <w:bCs/>
          <w:color w:val="000000" w:themeColor="text1"/>
          <w:highlight w:val="yellow"/>
        </w:rPr>
        <w:t>Romans 10:1</w:t>
      </w:r>
      <w:r w:rsidR="00F513A8" w:rsidRPr="005A1F38">
        <w:rPr>
          <w:rFonts w:cstheme="minorHAnsi"/>
          <w:color w:val="000000" w:themeColor="text1"/>
        </w:rPr>
        <w:t xml:space="preserve"> (Paul’s thoughts for Jews)</w:t>
      </w:r>
      <w:r w:rsidRPr="005A1F38">
        <w:rPr>
          <w:rFonts w:cstheme="minorHAnsi"/>
          <w:color w:val="000000" w:themeColor="text1"/>
        </w:rPr>
        <w:t xml:space="preserve">; </w:t>
      </w:r>
      <w:r w:rsidRPr="005A1F38">
        <w:rPr>
          <w:rFonts w:cstheme="minorHAnsi"/>
          <w:b/>
          <w:bCs/>
          <w:color w:val="000000" w:themeColor="text1"/>
          <w:highlight w:val="yellow"/>
        </w:rPr>
        <w:t>Matthew 6:21</w:t>
      </w:r>
      <w:r w:rsidR="00F513A8" w:rsidRPr="005A1F38">
        <w:rPr>
          <w:rFonts w:cstheme="minorHAnsi"/>
          <w:color w:val="000000" w:themeColor="text1"/>
        </w:rPr>
        <w:t xml:space="preserve"> (treasure in heaven)</w:t>
      </w:r>
    </w:p>
    <w:p w14:paraId="17D2413D" w14:textId="093F90A9" w:rsidR="004E34CA" w:rsidRPr="005A1F38" w:rsidRDefault="004E34CA" w:rsidP="004E34CA">
      <w:pPr>
        <w:pStyle w:val="ListParagraph"/>
        <w:numPr>
          <w:ilvl w:val="2"/>
          <w:numId w:val="5"/>
        </w:numPr>
        <w:rPr>
          <w:rFonts w:cstheme="minorHAnsi"/>
          <w:color w:val="000000" w:themeColor="text1"/>
        </w:rPr>
      </w:pPr>
      <w:r w:rsidRPr="005A1F38">
        <w:rPr>
          <w:rFonts w:cstheme="minorHAnsi"/>
          <w:color w:val="000000" w:themeColor="text1"/>
        </w:rPr>
        <w:t xml:space="preserve">The heart trusts – </w:t>
      </w:r>
      <w:r w:rsidRPr="005A1F38">
        <w:rPr>
          <w:rFonts w:cstheme="minorHAnsi"/>
          <w:b/>
          <w:bCs/>
          <w:color w:val="000000" w:themeColor="text1"/>
          <w:highlight w:val="yellow"/>
        </w:rPr>
        <w:t>Proverbs 3:5</w:t>
      </w:r>
      <w:r w:rsidRPr="005A1F38">
        <w:rPr>
          <w:rFonts w:cstheme="minorHAnsi"/>
          <w:color w:val="000000" w:themeColor="text1"/>
        </w:rPr>
        <w:t xml:space="preserve"> (trusts in God’s promises, and that following Him will be worth it)</w:t>
      </w:r>
    </w:p>
    <w:p w14:paraId="1756B4E8" w14:textId="705961B9" w:rsidR="0087636B" w:rsidRPr="005A1F38" w:rsidRDefault="0087636B" w:rsidP="0087636B">
      <w:pPr>
        <w:pStyle w:val="ListParagraph"/>
        <w:numPr>
          <w:ilvl w:val="0"/>
          <w:numId w:val="5"/>
        </w:numPr>
        <w:rPr>
          <w:rFonts w:cstheme="minorHAnsi"/>
          <w:color w:val="000000" w:themeColor="text1"/>
        </w:rPr>
      </w:pPr>
      <w:r w:rsidRPr="005A1F38">
        <w:rPr>
          <w:rFonts w:cstheme="minorHAnsi"/>
          <w:color w:val="000000" w:themeColor="text1"/>
          <w:shd w:val="clear" w:color="auto" w:fill="FFFFFF"/>
        </w:rPr>
        <w:t>“Such a penitent rends and ‘rips up by a narrow search the recesses of the heart, to discover the abominations thereof,’ and pours out before God ‘the diseased and perilous stuff’ pent up and festering there, ‘expels the evil thoughts lodged in it, and opens it in all things to the reception of divine grace’…’This rending then is the casting out of the sins and passions.’” (Albert Barnes’ Notes on the Bible, Joel 2:13)</w:t>
      </w:r>
    </w:p>
    <w:p w14:paraId="3006E687" w14:textId="232BDA01" w:rsidR="00977205" w:rsidRPr="005A1F38" w:rsidRDefault="00977205" w:rsidP="00977205">
      <w:pPr>
        <w:pStyle w:val="ListParagraph"/>
        <w:numPr>
          <w:ilvl w:val="1"/>
          <w:numId w:val="5"/>
        </w:numPr>
        <w:rPr>
          <w:rFonts w:cstheme="minorHAnsi"/>
          <w:color w:val="000000" w:themeColor="text1"/>
        </w:rPr>
      </w:pPr>
      <w:r w:rsidRPr="005A1F38">
        <w:rPr>
          <w:rFonts w:cstheme="minorHAnsi"/>
          <w:b/>
          <w:bCs/>
          <w:color w:val="000000" w:themeColor="text1"/>
          <w:highlight w:val="yellow"/>
          <w:shd w:val="clear" w:color="auto" w:fill="FFFFFF"/>
        </w:rPr>
        <w:t>2 Corinthians 13:5</w:t>
      </w:r>
      <w:r w:rsidRPr="005A1F38">
        <w:rPr>
          <w:rFonts w:cstheme="minorHAnsi"/>
          <w:color w:val="000000" w:themeColor="text1"/>
          <w:shd w:val="clear" w:color="auto" w:fill="FFFFFF"/>
        </w:rPr>
        <w:t xml:space="preserve"> – self-examination as to whether you are in the faith.</w:t>
      </w:r>
    </w:p>
    <w:p w14:paraId="64571CEC" w14:textId="07E9EEDE" w:rsidR="00977205" w:rsidRPr="005A1F38" w:rsidRDefault="00977205" w:rsidP="00977205">
      <w:pPr>
        <w:pStyle w:val="ListParagraph"/>
        <w:numPr>
          <w:ilvl w:val="1"/>
          <w:numId w:val="5"/>
        </w:numPr>
        <w:rPr>
          <w:rFonts w:cstheme="minorHAnsi"/>
          <w:color w:val="000000" w:themeColor="text1"/>
        </w:rPr>
      </w:pPr>
      <w:r w:rsidRPr="005A1F38">
        <w:rPr>
          <w:rFonts w:cstheme="minorHAnsi"/>
          <w:color w:val="000000" w:themeColor="text1"/>
          <w:shd w:val="clear" w:color="auto" w:fill="FFFFFF"/>
        </w:rPr>
        <w:t>Intellect – are your thoughts, reasonings, understandings, and beliefs according to God’s word.</w:t>
      </w:r>
    </w:p>
    <w:p w14:paraId="3F9715DE" w14:textId="3DDF50CA" w:rsidR="00977205" w:rsidRPr="005A1F38" w:rsidRDefault="00977205" w:rsidP="00977205">
      <w:pPr>
        <w:pStyle w:val="ListParagraph"/>
        <w:numPr>
          <w:ilvl w:val="1"/>
          <w:numId w:val="5"/>
        </w:numPr>
        <w:rPr>
          <w:rFonts w:cstheme="minorHAnsi"/>
          <w:color w:val="000000" w:themeColor="text1"/>
        </w:rPr>
      </w:pPr>
      <w:r w:rsidRPr="005A1F38">
        <w:rPr>
          <w:rFonts w:cstheme="minorHAnsi"/>
          <w:color w:val="000000" w:themeColor="text1"/>
          <w:shd w:val="clear" w:color="auto" w:fill="FFFFFF"/>
        </w:rPr>
        <w:t>Will – are your intentions, purposes, and actions according to God’s word. Does your will reflect a love of God, or the world?</w:t>
      </w:r>
    </w:p>
    <w:p w14:paraId="3B2B37D7" w14:textId="37FE1377" w:rsidR="00977205" w:rsidRPr="005A1F38" w:rsidRDefault="00D60D77" w:rsidP="00977205">
      <w:pPr>
        <w:pStyle w:val="ListParagraph"/>
        <w:numPr>
          <w:ilvl w:val="1"/>
          <w:numId w:val="5"/>
        </w:numPr>
        <w:rPr>
          <w:rFonts w:cstheme="minorHAnsi"/>
          <w:color w:val="000000" w:themeColor="text1"/>
        </w:rPr>
      </w:pPr>
      <w:r>
        <w:rPr>
          <w:rFonts w:cstheme="minorHAnsi"/>
          <w:color w:val="000000" w:themeColor="text1"/>
          <w:shd w:val="clear" w:color="auto" w:fill="FFFFFF"/>
        </w:rPr>
        <w:t>Emotion</w:t>
      </w:r>
      <w:r w:rsidR="00977205" w:rsidRPr="005A1F38">
        <w:rPr>
          <w:rFonts w:cstheme="minorHAnsi"/>
          <w:color w:val="000000" w:themeColor="text1"/>
          <w:shd w:val="clear" w:color="auto" w:fill="FFFFFF"/>
        </w:rPr>
        <w:t xml:space="preserve"> – are your affections, ambitions, and desires on things of the earth, or in heavenly treasure?</w:t>
      </w:r>
      <w:r w:rsidR="00B13691" w:rsidRPr="005A1F38">
        <w:rPr>
          <w:rFonts w:cstheme="minorHAnsi"/>
          <w:color w:val="000000" w:themeColor="text1"/>
          <w:shd w:val="clear" w:color="auto" w:fill="FFFFFF"/>
        </w:rPr>
        <w:t xml:space="preserve"> Do you trust God that such is worth the sacrifice?</w:t>
      </w:r>
      <w:r w:rsidR="006A1FD0">
        <w:rPr>
          <w:rFonts w:cstheme="minorHAnsi"/>
          <w:color w:val="000000" w:themeColor="text1"/>
          <w:shd w:val="clear" w:color="auto" w:fill="FFFFFF"/>
        </w:rPr>
        <w:t xml:space="preserve"> Does His love move you to delight in His will?</w:t>
      </w:r>
    </w:p>
    <w:p w14:paraId="5D8CCF5A" w14:textId="2EE1DF96" w:rsidR="00757A42" w:rsidRPr="005A1F38" w:rsidRDefault="00757A42" w:rsidP="00977205">
      <w:pPr>
        <w:pStyle w:val="ListParagraph"/>
        <w:numPr>
          <w:ilvl w:val="1"/>
          <w:numId w:val="5"/>
        </w:numPr>
        <w:rPr>
          <w:rFonts w:cstheme="minorHAnsi"/>
          <w:color w:val="000000" w:themeColor="text1"/>
        </w:rPr>
      </w:pPr>
      <w:r w:rsidRPr="005A1F38">
        <w:rPr>
          <w:rFonts w:cstheme="minorHAnsi"/>
          <w:color w:val="000000" w:themeColor="text1"/>
          <w:shd w:val="clear" w:color="auto" w:fill="FFFFFF"/>
        </w:rPr>
        <w:t xml:space="preserve">The one filled with godly sorrow is he who realizes the sinful content of his intellect, the sinful actions of his will, and sinful </w:t>
      </w:r>
      <w:r w:rsidR="00CD0B6E">
        <w:rPr>
          <w:rFonts w:cstheme="minorHAnsi"/>
          <w:color w:val="000000" w:themeColor="text1"/>
          <w:shd w:val="clear" w:color="auto" w:fill="FFFFFF"/>
        </w:rPr>
        <w:t>emotions</w:t>
      </w:r>
      <w:r w:rsidRPr="005A1F38">
        <w:rPr>
          <w:rFonts w:cstheme="minorHAnsi"/>
          <w:color w:val="000000" w:themeColor="text1"/>
          <w:shd w:val="clear" w:color="auto" w:fill="FFFFFF"/>
        </w:rPr>
        <w:t xml:space="preserve"> these </w:t>
      </w:r>
      <w:r w:rsidR="00CD0B6E">
        <w:rPr>
          <w:rFonts w:cstheme="minorHAnsi"/>
          <w:color w:val="000000" w:themeColor="text1"/>
          <w:shd w:val="clear" w:color="auto" w:fill="FFFFFF"/>
        </w:rPr>
        <w:t>elicit</w:t>
      </w:r>
      <w:r w:rsidRPr="005A1F38">
        <w:rPr>
          <w:rFonts w:cstheme="minorHAnsi"/>
          <w:color w:val="000000" w:themeColor="text1"/>
          <w:shd w:val="clear" w:color="auto" w:fill="FFFFFF"/>
        </w:rPr>
        <w:t>.</w:t>
      </w:r>
    </w:p>
    <w:p w14:paraId="4CEA5E93" w14:textId="0DD46820" w:rsidR="0060796A" w:rsidRPr="005A1F38" w:rsidRDefault="0060796A" w:rsidP="0060796A">
      <w:pPr>
        <w:pStyle w:val="ListParagraph"/>
        <w:numPr>
          <w:ilvl w:val="2"/>
          <w:numId w:val="5"/>
        </w:numPr>
        <w:rPr>
          <w:rFonts w:cstheme="minorHAnsi"/>
          <w:color w:val="000000" w:themeColor="text1"/>
        </w:rPr>
      </w:pPr>
      <w:r w:rsidRPr="005A1F38">
        <w:rPr>
          <w:rFonts w:cstheme="minorHAnsi"/>
          <w:color w:val="000000" w:themeColor="text1"/>
          <w:shd w:val="clear" w:color="auto" w:fill="FFFFFF"/>
        </w:rPr>
        <w:t xml:space="preserve">Bears fruit worthy of repentance (a changed mind) – </w:t>
      </w:r>
      <w:r w:rsidRPr="005A1F38">
        <w:rPr>
          <w:rFonts w:cstheme="minorHAnsi"/>
          <w:b/>
          <w:bCs/>
          <w:color w:val="000000" w:themeColor="text1"/>
          <w:highlight w:val="yellow"/>
          <w:shd w:val="clear" w:color="auto" w:fill="FFFFFF"/>
        </w:rPr>
        <w:t>Matthew 3:8</w:t>
      </w:r>
    </w:p>
    <w:p w14:paraId="28AB41DC" w14:textId="51B80662" w:rsidR="00B13691" w:rsidRPr="005A1F38" w:rsidRDefault="00B13691" w:rsidP="0060796A">
      <w:pPr>
        <w:pStyle w:val="ListParagraph"/>
        <w:numPr>
          <w:ilvl w:val="2"/>
          <w:numId w:val="5"/>
        </w:numPr>
        <w:rPr>
          <w:rFonts w:cstheme="minorHAnsi"/>
          <w:color w:val="000000" w:themeColor="text1"/>
        </w:rPr>
      </w:pPr>
      <w:r w:rsidRPr="005A1F38">
        <w:rPr>
          <w:rFonts w:cstheme="minorHAnsi"/>
          <w:color w:val="000000" w:themeColor="text1"/>
          <w:shd w:val="clear" w:color="auto" w:fill="FFFFFF"/>
        </w:rPr>
        <w:t>Purifies his heart, w</w:t>
      </w:r>
      <w:r w:rsidR="0034051F" w:rsidRPr="005A1F38">
        <w:rPr>
          <w:rFonts w:cstheme="minorHAnsi"/>
          <w:color w:val="000000" w:themeColor="text1"/>
          <w:shd w:val="clear" w:color="auto" w:fill="FFFFFF"/>
        </w:rPr>
        <w:t>hich</w:t>
      </w:r>
      <w:r w:rsidRPr="005A1F38">
        <w:rPr>
          <w:rFonts w:cstheme="minorHAnsi"/>
          <w:color w:val="000000" w:themeColor="text1"/>
          <w:shd w:val="clear" w:color="auto" w:fill="FFFFFF"/>
        </w:rPr>
        <w:t xml:space="preserve"> necessitates a cleansing of sinful actions – </w:t>
      </w:r>
      <w:r w:rsidRPr="005A1F38">
        <w:rPr>
          <w:rFonts w:cstheme="minorHAnsi"/>
          <w:b/>
          <w:bCs/>
          <w:color w:val="000000" w:themeColor="text1"/>
          <w:highlight w:val="yellow"/>
          <w:shd w:val="clear" w:color="auto" w:fill="FFFFFF"/>
        </w:rPr>
        <w:t>James 4:8</w:t>
      </w:r>
    </w:p>
    <w:p w14:paraId="78F4B2B6" w14:textId="63075EBA" w:rsidR="00757A42" w:rsidRPr="005A1F38" w:rsidRDefault="00757A42" w:rsidP="00977205">
      <w:pPr>
        <w:pStyle w:val="ListParagraph"/>
        <w:numPr>
          <w:ilvl w:val="1"/>
          <w:numId w:val="5"/>
        </w:numPr>
        <w:rPr>
          <w:rFonts w:cstheme="minorHAnsi"/>
          <w:color w:val="000000" w:themeColor="text1"/>
        </w:rPr>
      </w:pPr>
      <w:r w:rsidRPr="005A1F38">
        <w:rPr>
          <w:rFonts w:cstheme="minorHAnsi"/>
          <w:color w:val="000000" w:themeColor="text1"/>
          <w:shd w:val="clear" w:color="auto" w:fill="FFFFFF"/>
        </w:rPr>
        <w:t>Such will go about, in a true change of heart/mind, changing these matters of the heart to reflect God’s will:</w:t>
      </w:r>
    </w:p>
    <w:p w14:paraId="2CC9E867" w14:textId="7FB5FFB3" w:rsidR="00757A42" w:rsidRPr="005A1F38" w:rsidRDefault="00120A77" w:rsidP="00757A42">
      <w:pPr>
        <w:pStyle w:val="ListParagraph"/>
        <w:numPr>
          <w:ilvl w:val="2"/>
          <w:numId w:val="5"/>
        </w:numPr>
        <w:rPr>
          <w:rFonts w:cstheme="minorHAnsi"/>
          <w:color w:val="000000" w:themeColor="text1"/>
        </w:rPr>
      </w:pPr>
      <w:r w:rsidRPr="005A1F38">
        <w:rPr>
          <w:rFonts w:cstheme="minorHAnsi"/>
          <w:color w:val="000000" w:themeColor="text1"/>
          <w:shd w:val="clear" w:color="auto" w:fill="FFFFFF"/>
        </w:rPr>
        <w:t xml:space="preserve">Intellect – </w:t>
      </w:r>
      <w:r w:rsidRPr="005A1F38">
        <w:rPr>
          <w:rFonts w:cstheme="minorHAnsi"/>
          <w:b/>
          <w:bCs/>
          <w:color w:val="000000" w:themeColor="text1"/>
          <w:highlight w:val="yellow"/>
          <w:shd w:val="clear" w:color="auto" w:fill="FFFFFF"/>
        </w:rPr>
        <w:t xml:space="preserve">Psalm 119:9-11; </w:t>
      </w:r>
      <w:r w:rsidR="007D34C9" w:rsidRPr="005A1F38">
        <w:rPr>
          <w:rFonts w:cstheme="minorHAnsi"/>
          <w:b/>
          <w:bCs/>
          <w:color w:val="000000" w:themeColor="text1"/>
          <w:highlight w:val="yellow"/>
          <w:shd w:val="clear" w:color="auto" w:fill="FFFFFF"/>
        </w:rPr>
        <w:t>1 Timothy 4:13, 15-16; Philippians 4:8</w:t>
      </w:r>
    </w:p>
    <w:p w14:paraId="256AF033" w14:textId="45E39F5E" w:rsidR="007D34C9" w:rsidRPr="005A1F38" w:rsidRDefault="007D34C9" w:rsidP="00757A42">
      <w:pPr>
        <w:pStyle w:val="ListParagraph"/>
        <w:numPr>
          <w:ilvl w:val="2"/>
          <w:numId w:val="5"/>
        </w:numPr>
        <w:rPr>
          <w:rFonts w:cstheme="minorHAnsi"/>
          <w:color w:val="000000" w:themeColor="text1"/>
        </w:rPr>
      </w:pPr>
      <w:r w:rsidRPr="005A1F38">
        <w:rPr>
          <w:rFonts w:cstheme="minorHAnsi"/>
          <w:color w:val="000000" w:themeColor="text1"/>
          <w:shd w:val="clear" w:color="auto" w:fill="FFFFFF"/>
        </w:rPr>
        <w:t xml:space="preserve">Will – </w:t>
      </w:r>
      <w:r w:rsidRPr="005A1F38">
        <w:rPr>
          <w:rFonts w:cstheme="minorHAnsi"/>
          <w:b/>
          <w:bCs/>
          <w:color w:val="000000" w:themeColor="text1"/>
          <w:highlight w:val="yellow"/>
          <w:shd w:val="clear" w:color="auto" w:fill="FFFFFF"/>
        </w:rPr>
        <w:t xml:space="preserve">Romans 6:13; </w:t>
      </w:r>
      <w:r w:rsidR="00AD69BF" w:rsidRPr="005A1F38">
        <w:rPr>
          <w:rFonts w:cstheme="minorHAnsi"/>
          <w:b/>
          <w:bCs/>
          <w:color w:val="000000" w:themeColor="text1"/>
          <w:highlight w:val="yellow"/>
          <w:shd w:val="clear" w:color="auto" w:fill="FFFFFF"/>
        </w:rPr>
        <w:t xml:space="preserve">Ephesians 5:15-16; </w:t>
      </w:r>
      <w:r w:rsidRPr="005A1F38">
        <w:rPr>
          <w:rFonts w:cstheme="minorHAnsi"/>
          <w:b/>
          <w:bCs/>
          <w:color w:val="000000" w:themeColor="text1"/>
          <w:highlight w:val="yellow"/>
          <w:shd w:val="clear" w:color="auto" w:fill="FFFFFF"/>
        </w:rPr>
        <w:t>Galatians 2:20; 6:14</w:t>
      </w:r>
    </w:p>
    <w:p w14:paraId="63095612" w14:textId="71B08431" w:rsidR="007D34C9" w:rsidRPr="005A1F38" w:rsidRDefault="00CD0B6E" w:rsidP="00757A42">
      <w:pPr>
        <w:pStyle w:val="ListParagraph"/>
        <w:numPr>
          <w:ilvl w:val="2"/>
          <w:numId w:val="5"/>
        </w:numPr>
        <w:rPr>
          <w:rFonts w:cstheme="minorHAnsi"/>
          <w:color w:val="000000" w:themeColor="text1"/>
        </w:rPr>
      </w:pPr>
      <w:r>
        <w:rPr>
          <w:rFonts w:cstheme="minorHAnsi"/>
          <w:color w:val="000000" w:themeColor="text1"/>
          <w:shd w:val="clear" w:color="auto" w:fill="FFFFFF"/>
        </w:rPr>
        <w:t>Emotion</w:t>
      </w:r>
      <w:r w:rsidR="007D34C9" w:rsidRPr="005A1F38">
        <w:rPr>
          <w:rFonts w:cstheme="minorHAnsi"/>
          <w:color w:val="000000" w:themeColor="text1"/>
          <w:shd w:val="clear" w:color="auto" w:fill="FFFFFF"/>
        </w:rPr>
        <w:t xml:space="preserve"> – </w:t>
      </w:r>
      <w:r>
        <w:rPr>
          <w:rFonts w:cstheme="minorHAnsi"/>
          <w:b/>
          <w:bCs/>
          <w:color w:val="000000" w:themeColor="text1"/>
          <w:highlight w:val="yellow"/>
          <w:shd w:val="clear" w:color="auto" w:fill="FFFFFF"/>
        </w:rPr>
        <w:t>James 4:4-5</w:t>
      </w:r>
      <w:r w:rsidR="007D34C9" w:rsidRPr="005A1F38">
        <w:rPr>
          <w:rFonts w:cstheme="minorHAnsi"/>
          <w:b/>
          <w:bCs/>
          <w:color w:val="000000" w:themeColor="text1"/>
          <w:highlight w:val="yellow"/>
          <w:shd w:val="clear" w:color="auto" w:fill="FFFFFF"/>
        </w:rPr>
        <w:t>; Philippians 3:</w:t>
      </w:r>
      <w:r w:rsidRPr="00CD0B6E">
        <w:rPr>
          <w:rFonts w:cstheme="minorHAnsi"/>
          <w:b/>
          <w:bCs/>
          <w:color w:val="000000" w:themeColor="text1"/>
          <w:highlight w:val="yellow"/>
          <w:shd w:val="clear" w:color="auto" w:fill="FFFFFF"/>
        </w:rPr>
        <w:t>20-21; 4:4</w:t>
      </w:r>
    </w:p>
    <w:p w14:paraId="194DC5E3" w14:textId="0633CE50" w:rsidR="003352FE" w:rsidRPr="005A1F38" w:rsidRDefault="000E6B04" w:rsidP="003352FE">
      <w:pPr>
        <w:pStyle w:val="ListParagraph"/>
        <w:numPr>
          <w:ilvl w:val="0"/>
          <w:numId w:val="5"/>
        </w:numPr>
        <w:rPr>
          <w:rFonts w:cstheme="minorHAnsi"/>
          <w:color w:val="000000" w:themeColor="text1"/>
        </w:rPr>
      </w:pPr>
      <w:r w:rsidRPr="005A1F38">
        <w:rPr>
          <w:rFonts w:cstheme="minorHAnsi"/>
          <w:color w:val="000000" w:themeColor="text1"/>
          <w:shd w:val="clear" w:color="auto" w:fill="FFFFFF"/>
        </w:rPr>
        <w:t>Is the heart rent when:</w:t>
      </w:r>
    </w:p>
    <w:p w14:paraId="0C7E83B2" w14:textId="5751286C" w:rsidR="003352FE" w:rsidRPr="005A1F38" w:rsidRDefault="003352FE" w:rsidP="003352FE">
      <w:pPr>
        <w:pStyle w:val="ListParagraph"/>
        <w:numPr>
          <w:ilvl w:val="1"/>
          <w:numId w:val="5"/>
        </w:numPr>
        <w:rPr>
          <w:rFonts w:cstheme="minorHAnsi"/>
          <w:color w:val="000000" w:themeColor="text1"/>
        </w:rPr>
      </w:pPr>
      <w:r w:rsidRPr="005A1F38">
        <w:rPr>
          <w:rFonts w:cstheme="minorHAnsi"/>
          <w:color w:val="000000" w:themeColor="text1"/>
          <w:shd w:val="clear" w:color="auto" w:fill="FFFFFF"/>
        </w:rPr>
        <w:t>One “comes forward” because their sin has found them out, but they exhibit no diligence, and continue in their ungodly ways?</w:t>
      </w:r>
    </w:p>
    <w:p w14:paraId="5F8896D7" w14:textId="5D0A8116" w:rsidR="003352FE" w:rsidRPr="005A1F38" w:rsidRDefault="003352FE" w:rsidP="003352FE">
      <w:pPr>
        <w:pStyle w:val="ListParagraph"/>
        <w:numPr>
          <w:ilvl w:val="1"/>
          <w:numId w:val="5"/>
        </w:numPr>
        <w:rPr>
          <w:rFonts w:cstheme="minorHAnsi"/>
          <w:color w:val="000000" w:themeColor="text1"/>
        </w:rPr>
      </w:pPr>
      <w:r w:rsidRPr="005A1F38">
        <w:rPr>
          <w:rFonts w:cstheme="minorHAnsi"/>
          <w:color w:val="000000" w:themeColor="text1"/>
          <w:shd w:val="clear" w:color="auto" w:fill="FFFFFF"/>
        </w:rPr>
        <w:t>One expresses feelings that they needed a sermon, or that it was preached to them, or their toes were stepped on, but they do nothing to address the problem?</w:t>
      </w:r>
    </w:p>
    <w:p w14:paraId="77072047" w14:textId="0DDD6BC9" w:rsidR="003352FE" w:rsidRPr="005A1F38" w:rsidRDefault="003352FE" w:rsidP="003352FE">
      <w:pPr>
        <w:pStyle w:val="ListParagraph"/>
        <w:numPr>
          <w:ilvl w:val="1"/>
          <w:numId w:val="5"/>
        </w:numPr>
        <w:rPr>
          <w:rFonts w:cstheme="minorHAnsi"/>
          <w:color w:val="000000" w:themeColor="text1"/>
        </w:rPr>
      </w:pPr>
      <w:r w:rsidRPr="005A1F38">
        <w:rPr>
          <w:rFonts w:cstheme="minorHAnsi"/>
          <w:color w:val="000000" w:themeColor="text1"/>
          <w:shd w:val="clear" w:color="auto" w:fill="FFFFFF"/>
        </w:rPr>
        <w:t>One regularly attends worship, and participates in all acts, but returns to a life of ungodliness, and lack of spiritual content outside of worship?</w:t>
      </w:r>
    </w:p>
    <w:p w14:paraId="2EAF4182" w14:textId="6B3AA7CC" w:rsidR="005B2387" w:rsidRPr="005A1F38" w:rsidRDefault="007503DF" w:rsidP="00964725">
      <w:pPr>
        <w:pStyle w:val="ListParagraph"/>
        <w:numPr>
          <w:ilvl w:val="0"/>
          <w:numId w:val="2"/>
        </w:numPr>
        <w:rPr>
          <w:rFonts w:cstheme="minorHAnsi"/>
        </w:rPr>
      </w:pPr>
      <w:r w:rsidRPr="005A1F38">
        <w:rPr>
          <w:rFonts w:cstheme="minorHAnsi"/>
        </w:rPr>
        <w:t>The Result of a Rent Heart</w:t>
      </w:r>
    </w:p>
    <w:p w14:paraId="5705ED23" w14:textId="55A0277F" w:rsidR="001A6699" w:rsidRPr="005A1F38" w:rsidRDefault="001A6699" w:rsidP="001A6699">
      <w:pPr>
        <w:pStyle w:val="ListParagraph"/>
        <w:numPr>
          <w:ilvl w:val="0"/>
          <w:numId w:val="6"/>
        </w:numPr>
        <w:rPr>
          <w:rFonts w:cstheme="minorHAnsi"/>
        </w:rPr>
      </w:pPr>
      <w:r w:rsidRPr="005A1F38">
        <w:rPr>
          <w:rFonts w:cstheme="minorHAnsi"/>
        </w:rPr>
        <w:lastRenderedPageBreak/>
        <w:t xml:space="preserve">The call to rend the heart was followed with the reason being God’s mercy – </w:t>
      </w:r>
      <w:r w:rsidRPr="005A1F38">
        <w:rPr>
          <w:rFonts w:cstheme="minorHAnsi"/>
          <w:b/>
          <w:bCs/>
          <w:highlight w:val="yellow"/>
        </w:rPr>
        <w:t>Joel 2:13-14</w:t>
      </w:r>
    </w:p>
    <w:p w14:paraId="7C181464" w14:textId="1F9C0115" w:rsidR="001A6699" w:rsidRPr="005A1F38" w:rsidRDefault="001A6699" w:rsidP="001A6699">
      <w:pPr>
        <w:pStyle w:val="ListParagraph"/>
        <w:numPr>
          <w:ilvl w:val="1"/>
          <w:numId w:val="6"/>
        </w:numPr>
        <w:rPr>
          <w:rFonts w:cstheme="minorHAnsi"/>
        </w:rPr>
      </w:pPr>
      <w:r w:rsidRPr="005A1F38">
        <w:rPr>
          <w:rFonts w:cstheme="minorHAnsi"/>
        </w:rPr>
        <w:t xml:space="preserve">God responded to Israel’s </w:t>
      </w:r>
      <w:r w:rsidR="002E3206">
        <w:rPr>
          <w:rFonts w:cstheme="minorHAnsi"/>
        </w:rPr>
        <w:t>repentance</w:t>
      </w:r>
      <w:r w:rsidRPr="005A1F38">
        <w:rPr>
          <w:rFonts w:cstheme="minorHAnsi"/>
        </w:rPr>
        <w:t xml:space="preserve"> with the removal of the locusts, restoration of the land (physical blessings), and future spiritual blessings of the outpouring of the Spirit in the Messianic kingdom.</w:t>
      </w:r>
    </w:p>
    <w:p w14:paraId="798AE00C" w14:textId="4B607125" w:rsidR="001A6699" w:rsidRPr="005A1F38" w:rsidRDefault="001A6699" w:rsidP="001A6699">
      <w:pPr>
        <w:pStyle w:val="ListParagraph"/>
        <w:numPr>
          <w:ilvl w:val="0"/>
          <w:numId w:val="6"/>
        </w:numPr>
        <w:rPr>
          <w:rFonts w:cstheme="minorHAnsi"/>
        </w:rPr>
      </w:pPr>
      <w:r w:rsidRPr="005A1F38">
        <w:rPr>
          <w:rFonts w:cstheme="minorHAnsi"/>
        </w:rPr>
        <w:t xml:space="preserve">God’s call for us to sorrow is not for us to remain in such, but for us to be relieved by His lovingkindness – </w:t>
      </w:r>
      <w:r w:rsidRPr="005A1F38">
        <w:rPr>
          <w:rFonts w:cstheme="minorHAnsi"/>
          <w:b/>
          <w:bCs/>
          <w:highlight w:val="yellow"/>
        </w:rPr>
        <w:t>Matthew 5:3-4</w:t>
      </w:r>
    </w:p>
    <w:p w14:paraId="4DE1823D" w14:textId="73901E97" w:rsidR="001A6699" w:rsidRPr="005A1F38" w:rsidRDefault="001A6699" w:rsidP="001A6699">
      <w:pPr>
        <w:pStyle w:val="ListParagraph"/>
        <w:numPr>
          <w:ilvl w:val="0"/>
          <w:numId w:val="6"/>
        </w:numPr>
        <w:rPr>
          <w:rFonts w:cstheme="minorHAnsi"/>
        </w:rPr>
      </w:pPr>
      <w:r w:rsidRPr="005A1F38">
        <w:rPr>
          <w:rFonts w:cstheme="minorHAnsi"/>
        </w:rPr>
        <w:t xml:space="preserve">God vows to revive the contrite heart, and give peace to the soul who turns away from sin, and back to Him – </w:t>
      </w:r>
      <w:r w:rsidRPr="005A1F38">
        <w:rPr>
          <w:rFonts w:cstheme="minorHAnsi"/>
          <w:b/>
          <w:bCs/>
          <w:highlight w:val="yellow"/>
        </w:rPr>
        <w:t>Isaiah 57:15-21</w:t>
      </w:r>
    </w:p>
    <w:p w14:paraId="7AF27333" w14:textId="51613A6D" w:rsidR="001A6699" w:rsidRPr="005A1F38" w:rsidRDefault="001A6699" w:rsidP="001A6699">
      <w:pPr>
        <w:pStyle w:val="ListParagraph"/>
        <w:numPr>
          <w:ilvl w:val="0"/>
          <w:numId w:val="6"/>
        </w:numPr>
        <w:rPr>
          <w:rFonts w:cstheme="minorHAnsi"/>
        </w:rPr>
      </w:pPr>
      <w:r w:rsidRPr="005A1F38">
        <w:rPr>
          <w:rFonts w:cstheme="minorHAnsi"/>
        </w:rPr>
        <w:t xml:space="preserve">Unless we humble ourselves in God’s sight in this way we will not be lifted up – </w:t>
      </w:r>
      <w:r w:rsidRPr="005A1F38">
        <w:rPr>
          <w:rFonts w:cstheme="minorHAnsi"/>
          <w:b/>
          <w:bCs/>
          <w:highlight w:val="yellow"/>
        </w:rPr>
        <w:t>James 4:10</w:t>
      </w:r>
    </w:p>
    <w:p w14:paraId="1A0B4D0E" w14:textId="1D474F8F" w:rsidR="005A1F38" w:rsidRPr="005A1F38" w:rsidRDefault="005A1F38" w:rsidP="005A1F38">
      <w:pPr>
        <w:rPr>
          <w:rFonts w:asciiTheme="minorHAnsi" w:hAnsiTheme="minorHAnsi" w:cstheme="minorHAnsi"/>
          <w:b/>
          <w:bCs/>
        </w:rPr>
      </w:pPr>
      <w:r w:rsidRPr="005A1F38">
        <w:rPr>
          <w:rFonts w:asciiTheme="minorHAnsi" w:hAnsiTheme="minorHAnsi" w:cstheme="minorHAnsi"/>
          <w:b/>
          <w:bCs/>
        </w:rPr>
        <w:t>Conclusion</w:t>
      </w:r>
    </w:p>
    <w:p w14:paraId="2982538D" w14:textId="1D346388" w:rsidR="005A1F38" w:rsidRDefault="005A1F38" w:rsidP="005A1F38">
      <w:pPr>
        <w:pStyle w:val="ListParagraph"/>
        <w:numPr>
          <w:ilvl w:val="0"/>
          <w:numId w:val="7"/>
        </w:numPr>
        <w:rPr>
          <w:rFonts w:cstheme="minorHAnsi"/>
        </w:rPr>
      </w:pPr>
      <w:r>
        <w:rPr>
          <w:rFonts w:cstheme="minorHAnsi"/>
        </w:rPr>
        <w:t>God requires us to change our hearts entirely when we sin, so as to be fully devoted to Him.</w:t>
      </w:r>
    </w:p>
    <w:p w14:paraId="53C3D985" w14:textId="4EFC96BC" w:rsidR="005A1F38" w:rsidRDefault="005A1F38" w:rsidP="005A1F38">
      <w:pPr>
        <w:pStyle w:val="ListParagraph"/>
        <w:numPr>
          <w:ilvl w:val="0"/>
          <w:numId w:val="7"/>
        </w:numPr>
        <w:rPr>
          <w:rFonts w:cstheme="minorHAnsi"/>
        </w:rPr>
      </w:pPr>
      <w:r>
        <w:rPr>
          <w:rFonts w:cstheme="minorHAnsi"/>
        </w:rPr>
        <w:t>We will not fool God by a superficial, outward display of sorrow or righteousness.</w:t>
      </w:r>
    </w:p>
    <w:p w14:paraId="35AFA2A8" w14:textId="52223309" w:rsidR="005A1F38" w:rsidRDefault="005A1F38" w:rsidP="005A1F38">
      <w:pPr>
        <w:pStyle w:val="ListParagraph"/>
        <w:numPr>
          <w:ilvl w:val="0"/>
          <w:numId w:val="7"/>
        </w:numPr>
        <w:rPr>
          <w:rFonts w:cstheme="minorHAnsi"/>
        </w:rPr>
      </w:pPr>
      <w:r>
        <w:rPr>
          <w:rFonts w:cstheme="minorHAnsi"/>
        </w:rPr>
        <w:t xml:space="preserve">He knows the hearts of all, and thus knows those who are His – </w:t>
      </w:r>
      <w:r w:rsidRPr="005A1F38">
        <w:rPr>
          <w:rFonts w:cstheme="minorHAnsi"/>
          <w:b/>
          <w:bCs/>
          <w:highlight w:val="yellow"/>
        </w:rPr>
        <w:t>2 Timothy 2:19</w:t>
      </w:r>
      <w:r>
        <w:rPr>
          <w:rFonts w:cstheme="minorHAnsi"/>
        </w:rPr>
        <w:t xml:space="preserve"> – those who depart from iniquity.</w:t>
      </w:r>
    </w:p>
    <w:p w14:paraId="050CCC2C" w14:textId="2192E486" w:rsidR="005A1F38" w:rsidRPr="005A1F38" w:rsidRDefault="005A1F38" w:rsidP="005A1F38">
      <w:pPr>
        <w:pStyle w:val="ListParagraph"/>
        <w:numPr>
          <w:ilvl w:val="0"/>
          <w:numId w:val="7"/>
        </w:numPr>
        <w:rPr>
          <w:rFonts w:cstheme="minorHAnsi"/>
        </w:rPr>
      </w:pPr>
      <w:r>
        <w:rPr>
          <w:rFonts w:cstheme="minorHAnsi"/>
        </w:rPr>
        <w:t>Let us rend our hearts, and not our garments!</w:t>
      </w:r>
    </w:p>
    <w:sectPr w:rsidR="005A1F38" w:rsidRPr="005A1F38"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1D354" w14:textId="77777777" w:rsidR="00E20D5C" w:rsidRDefault="00E20D5C" w:rsidP="00964725">
      <w:r>
        <w:separator/>
      </w:r>
    </w:p>
  </w:endnote>
  <w:endnote w:type="continuationSeparator" w:id="0">
    <w:p w14:paraId="3B72EDBC" w14:textId="77777777" w:rsidR="00E20D5C" w:rsidRDefault="00E20D5C" w:rsidP="0096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72969282"/>
      <w:docPartObj>
        <w:docPartGallery w:val="Page Numbers (Bottom of Page)"/>
        <w:docPartUnique/>
      </w:docPartObj>
    </w:sdtPr>
    <w:sdtContent>
      <w:p w14:paraId="4CBEE1D5" w14:textId="2B421F26" w:rsidR="00964725" w:rsidRDefault="00964725" w:rsidP="007679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36649F" w14:textId="77777777" w:rsidR="00964725" w:rsidRDefault="00964725" w:rsidP="009647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5147826"/>
      <w:docPartObj>
        <w:docPartGallery w:val="Page Numbers (Bottom of Page)"/>
        <w:docPartUnique/>
      </w:docPartObj>
    </w:sdtPr>
    <w:sdtContent>
      <w:p w14:paraId="38E57750" w14:textId="0E3FF828" w:rsidR="00964725" w:rsidRDefault="00964725" w:rsidP="007679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3A9150" w14:textId="77777777" w:rsidR="00964725" w:rsidRDefault="00964725" w:rsidP="009647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885DD" w14:textId="77777777" w:rsidR="00E20D5C" w:rsidRDefault="00E20D5C" w:rsidP="00964725">
      <w:r>
        <w:separator/>
      </w:r>
    </w:p>
  </w:footnote>
  <w:footnote w:type="continuationSeparator" w:id="0">
    <w:p w14:paraId="310FB044" w14:textId="77777777" w:rsidR="00E20D5C" w:rsidRDefault="00E20D5C" w:rsidP="00964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E08F" w14:textId="3987D801" w:rsidR="00964725" w:rsidRDefault="00964725" w:rsidP="00964725">
    <w:pPr>
      <w:pStyle w:val="Header"/>
      <w:jc w:val="right"/>
    </w:pPr>
    <w:r>
      <w:t>Rend Your Heart, Not Your Garments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44FBF"/>
    <w:multiLevelType w:val="hybridMultilevel"/>
    <w:tmpl w:val="23500A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1663"/>
    <w:multiLevelType w:val="hybridMultilevel"/>
    <w:tmpl w:val="357674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727DB"/>
    <w:multiLevelType w:val="hybridMultilevel"/>
    <w:tmpl w:val="84121F2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7C1771"/>
    <w:multiLevelType w:val="hybridMultilevel"/>
    <w:tmpl w:val="12221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C1B57"/>
    <w:multiLevelType w:val="hybridMultilevel"/>
    <w:tmpl w:val="14CEAA5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114002"/>
    <w:multiLevelType w:val="hybridMultilevel"/>
    <w:tmpl w:val="9F08610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1196119"/>
    <w:multiLevelType w:val="hybridMultilevel"/>
    <w:tmpl w:val="0EA8B5D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4F967D9"/>
    <w:multiLevelType w:val="hybridMultilevel"/>
    <w:tmpl w:val="5550370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8334851">
    <w:abstractNumId w:val="1"/>
  </w:num>
  <w:num w:numId="2" w16cid:durableId="1179851818">
    <w:abstractNumId w:val="0"/>
  </w:num>
  <w:num w:numId="3" w16cid:durableId="325061907">
    <w:abstractNumId w:val="7"/>
  </w:num>
  <w:num w:numId="4" w16cid:durableId="799879540">
    <w:abstractNumId w:val="5"/>
  </w:num>
  <w:num w:numId="5" w16cid:durableId="1956016433">
    <w:abstractNumId w:val="6"/>
  </w:num>
  <w:num w:numId="6" w16cid:durableId="921179866">
    <w:abstractNumId w:val="2"/>
  </w:num>
  <w:num w:numId="7" w16cid:durableId="780491502">
    <w:abstractNumId w:val="3"/>
  </w:num>
  <w:num w:numId="8" w16cid:durableId="1673100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5"/>
    <w:rsid w:val="00057F08"/>
    <w:rsid w:val="000E6B04"/>
    <w:rsid w:val="00120A77"/>
    <w:rsid w:val="001A6699"/>
    <w:rsid w:val="001D5C70"/>
    <w:rsid w:val="00272DB6"/>
    <w:rsid w:val="0028700A"/>
    <w:rsid w:val="002E3206"/>
    <w:rsid w:val="003318D9"/>
    <w:rsid w:val="003352FE"/>
    <w:rsid w:val="0034051F"/>
    <w:rsid w:val="00342773"/>
    <w:rsid w:val="00362E90"/>
    <w:rsid w:val="00426335"/>
    <w:rsid w:val="004B3BE5"/>
    <w:rsid w:val="004E049F"/>
    <w:rsid w:val="004E34CA"/>
    <w:rsid w:val="004F756E"/>
    <w:rsid w:val="005A1F38"/>
    <w:rsid w:val="005B2387"/>
    <w:rsid w:val="0060796A"/>
    <w:rsid w:val="00612107"/>
    <w:rsid w:val="006A1FD0"/>
    <w:rsid w:val="006E38BC"/>
    <w:rsid w:val="007503DF"/>
    <w:rsid w:val="00757A42"/>
    <w:rsid w:val="007B7AE5"/>
    <w:rsid w:val="007D34C9"/>
    <w:rsid w:val="007F0C8F"/>
    <w:rsid w:val="007F55D1"/>
    <w:rsid w:val="00804698"/>
    <w:rsid w:val="00841590"/>
    <w:rsid w:val="008708B9"/>
    <w:rsid w:val="00875328"/>
    <w:rsid w:val="0087636B"/>
    <w:rsid w:val="00964725"/>
    <w:rsid w:val="00977205"/>
    <w:rsid w:val="00A7722F"/>
    <w:rsid w:val="00AD69BF"/>
    <w:rsid w:val="00B13691"/>
    <w:rsid w:val="00BA292C"/>
    <w:rsid w:val="00C34C99"/>
    <w:rsid w:val="00CD0B6E"/>
    <w:rsid w:val="00D60D77"/>
    <w:rsid w:val="00DD76BD"/>
    <w:rsid w:val="00DF6AF7"/>
    <w:rsid w:val="00E20D5C"/>
    <w:rsid w:val="00E22DFA"/>
    <w:rsid w:val="00E35CF5"/>
    <w:rsid w:val="00F513A8"/>
    <w:rsid w:val="00FC5C4C"/>
    <w:rsid w:val="00FD1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C66342"/>
  <w15:chartTrackingRefBased/>
  <w15:docId w15:val="{44DCA071-2E03-0E46-9FE4-D9366013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36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725"/>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96472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64725"/>
  </w:style>
  <w:style w:type="paragraph" w:styleId="Footer">
    <w:name w:val="footer"/>
    <w:basedOn w:val="Normal"/>
    <w:link w:val="FooterChar"/>
    <w:uiPriority w:val="99"/>
    <w:unhideWhenUsed/>
    <w:rsid w:val="0096472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64725"/>
  </w:style>
  <w:style w:type="character" w:styleId="PageNumber">
    <w:name w:val="page number"/>
    <w:basedOn w:val="DefaultParagraphFont"/>
    <w:uiPriority w:val="99"/>
    <w:semiHidden/>
    <w:unhideWhenUsed/>
    <w:rsid w:val="00964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261028">
      <w:bodyDiv w:val="1"/>
      <w:marLeft w:val="0"/>
      <w:marRight w:val="0"/>
      <w:marTop w:val="0"/>
      <w:marBottom w:val="0"/>
      <w:divBdr>
        <w:top w:val="none" w:sz="0" w:space="0" w:color="auto"/>
        <w:left w:val="none" w:sz="0" w:space="0" w:color="auto"/>
        <w:bottom w:val="none" w:sz="0" w:space="0" w:color="auto"/>
        <w:right w:val="none" w:sz="0" w:space="0" w:color="auto"/>
      </w:divBdr>
    </w:div>
    <w:div w:id="167827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4</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93</cp:revision>
  <dcterms:created xsi:type="dcterms:W3CDTF">2021-01-05T17:46:00Z</dcterms:created>
  <dcterms:modified xsi:type="dcterms:W3CDTF">2025-06-14T16:02:00Z</dcterms:modified>
</cp:coreProperties>
</file>