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3564" w14:textId="164AA7BE" w:rsidR="007B2613" w:rsidRPr="007B2613" w:rsidRDefault="007B2613" w:rsidP="007B2613">
      <w:pPr>
        <w:spacing w:after="0"/>
        <w:rPr>
          <w:b/>
          <w:bCs/>
          <w:sz w:val="32"/>
          <w:szCs w:val="32"/>
        </w:rPr>
      </w:pPr>
      <w:r w:rsidRPr="007B2613">
        <w:rPr>
          <w:b/>
          <w:bCs/>
          <w:sz w:val="32"/>
          <w:szCs w:val="32"/>
        </w:rPr>
        <w:t xml:space="preserve">Gnats and Camels – Failure </w:t>
      </w:r>
      <w:r>
        <w:rPr>
          <w:b/>
          <w:bCs/>
          <w:sz w:val="32"/>
          <w:szCs w:val="32"/>
        </w:rPr>
        <w:t xml:space="preserve">in </w:t>
      </w:r>
      <w:r w:rsidRPr="007B2613">
        <w:rPr>
          <w:b/>
          <w:bCs/>
          <w:sz w:val="32"/>
          <w:szCs w:val="32"/>
        </w:rPr>
        <w:t>Proportion and Priorit</w:t>
      </w:r>
      <w:r>
        <w:rPr>
          <w:b/>
          <w:bCs/>
          <w:sz w:val="32"/>
          <w:szCs w:val="32"/>
        </w:rPr>
        <w:t>y</w:t>
      </w:r>
    </w:p>
    <w:p w14:paraId="7DD86BBF" w14:textId="2392BD48" w:rsidR="007B2613" w:rsidRPr="007B2613" w:rsidRDefault="007B2613" w:rsidP="007B2613">
      <w:pPr>
        <w:spacing w:after="0"/>
        <w:rPr>
          <w:i/>
          <w:iCs/>
          <w:sz w:val="28"/>
          <w:szCs w:val="28"/>
        </w:rPr>
      </w:pPr>
      <w:r w:rsidRPr="007B2613">
        <w:rPr>
          <w:i/>
          <w:iCs/>
          <w:sz w:val="28"/>
          <w:szCs w:val="28"/>
        </w:rPr>
        <w:t>Matthew 23:23-24</w:t>
      </w:r>
    </w:p>
    <w:p w14:paraId="3AE5EDE1" w14:textId="02ACCCBF" w:rsidR="007B2613" w:rsidRPr="007B2613" w:rsidRDefault="007B2613" w:rsidP="007B2613">
      <w:pPr>
        <w:spacing w:after="0"/>
        <w:rPr>
          <w:b/>
          <w:bCs/>
        </w:rPr>
      </w:pPr>
      <w:r w:rsidRPr="007B2613">
        <w:rPr>
          <w:b/>
          <w:bCs/>
        </w:rPr>
        <w:t>Introduction</w:t>
      </w:r>
    </w:p>
    <w:p w14:paraId="0519108A" w14:textId="06AE860D" w:rsidR="007B2613" w:rsidRDefault="0048282A" w:rsidP="0048282A">
      <w:pPr>
        <w:pStyle w:val="ListParagraph"/>
        <w:numPr>
          <w:ilvl w:val="0"/>
          <w:numId w:val="1"/>
        </w:numPr>
        <w:spacing w:after="0"/>
      </w:pPr>
      <w:r w:rsidRPr="0048282A">
        <w:rPr>
          <w:b/>
          <w:bCs/>
          <w:highlight w:val="yellow"/>
        </w:rPr>
        <w:t>Matthew 23</w:t>
      </w:r>
      <w:r w:rsidRPr="0048282A">
        <w:rPr>
          <w:highlight w:val="yellow"/>
        </w:rPr>
        <w:t xml:space="preserve"> </w:t>
      </w:r>
      <w:r>
        <w:t>records Jesus’ public estimation of the scribes and Pharisees – they are hypocrites, and their spiritual state warrants the constant interjection of “woe.”</w:t>
      </w:r>
    </w:p>
    <w:p w14:paraId="26218B73" w14:textId="5D57E43A" w:rsidR="0048282A" w:rsidRDefault="0048282A" w:rsidP="0048282A">
      <w:pPr>
        <w:pStyle w:val="ListParagraph"/>
        <w:numPr>
          <w:ilvl w:val="0"/>
          <w:numId w:val="1"/>
        </w:numPr>
        <w:spacing w:after="0"/>
      </w:pPr>
      <w:r>
        <w:t xml:space="preserve">Among the problems publicly addressed by Jesus was their sin of neglect due to their skewed view of the law – </w:t>
      </w:r>
      <w:r w:rsidRPr="0048282A">
        <w:rPr>
          <w:b/>
          <w:bCs/>
          <w:highlight w:val="yellow"/>
        </w:rPr>
        <w:t>Matthew 23:23</w:t>
      </w:r>
    </w:p>
    <w:p w14:paraId="3D314088" w14:textId="63363818" w:rsidR="0048282A" w:rsidRDefault="0048282A" w:rsidP="0048282A">
      <w:pPr>
        <w:pStyle w:val="ListParagraph"/>
        <w:numPr>
          <w:ilvl w:val="0"/>
          <w:numId w:val="1"/>
        </w:numPr>
        <w:spacing w:after="0"/>
      </w:pPr>
      <w:r>
        <w:t xml:space="preserve">To impress them with the folly of such a mindset, Jesus gave a comical depiction of their behavior – </w:t>
      </w:r>
      <w:r w:rsidRPr="0048282A">
        <w:rPr>
          <w:b/>
          <w:bCs/>
          <w:highlight w:val="yellow"/>
        </w:rPr>
        <w:t>Matthew 23:24</w:t>
      </w:r>
    </w:p>
    <w:p w14:paraId="726C8D6B" w14:textId="26C335F3" w:rsidR="0048282A" w:rsidRDefault="0048282A" w:rsidP="0048282A">
      <w:pPr>
        <w:pStyle w:val="ListParagraph"/>
        <w:numPr>
          <w:ilvl w:val="0"/>
          <w:numId w:val="1"/>
        </w:numPr>
        <w:spacing w:after="0"/>
      </w:pPr>
      <w:r>
        <w:t>The words of Jesus require our careful attention, and self-reflection. (Avoiding extremes of interpretation – ex: He was condemning their careful attention to following the law of tithing that was not a big deal.)</w:t>
      </w:r>
    </w:p>
    <w:p w14:paraId="5FEE35B0" w14:textId="42B52B51" w:rsidR="0048282A" w:rsidRDefault="0048282A" w:rsidP="0048282A">
      <w:pPr>
        <w:pStyle w:val="ListParagraph"/>
        <w:numPr>
          <w:ilvl w:val="0"/>
          <w:numId w:val="1"/>
        </w:numPr>
        <w:spacing w:after="0"/>
      </w:pPr>
      <w:r>
        <w:t>What behavior was Jesus addressing? What caused it? What does this behavior lead to?</w:t>
      </w:r>
    </w:p>
    <w:p w14:paraId="07F5098C" w14:textId="26EE39AF" w:rsidR="007B2613" w:rsidRDefault="00DF7D31" w:rsidP="007B2613">
      <w:pPr>
        <w:pStyle w:val="ListParagraph"/>
        <w:numPr>
          <w:ilvl w:val="0"/>
          <w:numId w:val="2"/>
        </w:numPr>
        <w:spacing w:after="0"/>
      </w:pPr>
      <w:r>
        <w:t>The Text in Context</w:t>
      </w:r>
    </w:p>
    <w:p w14:paraId="1134BFE6" w14:textId="7CF86032" w:rsidR="000345BA" w:rsidRDefault="000345BA" w:rsidP="000345BA">
      <w:pPr>
        <w:pStyle w:val="ListParagraph"/>
        <w:numPr>
          <w:ilvl w:val="0"/>
          <w:numId w:val="7"/>
        </w:numPr>
        <w:spacing w:after="0"/>
      </w:pPr>
      <w:r>
        <w:t>Prior Questioning</w:t>
      </w:r>
    </w:p>
    <w:p w14:paraId="682D67D1" w14:textId="28BD19BB" w:rsidR="00CF64CD" w:rsidRDefault="00CF64CD" w:rsidP="00CF64CD">
      <w:pPr>
        <w:pStyle w:val="ListParagraph"/>
        <w:numPr>
          <w:ilvl w:val="1"/>
          <w:numId w:val="7"/>
        </w:numPr>
        <w:spacing w:after="0"/>
      </w:pPr>
      <w:r>
        <w:t>Pharisees (taxes), Sadducees (resurrection), lawyer (scribe)</w:t>
      </w:r>
      <w:r w:rsidR="00C2772B">
        <w:t>/</w:t>
      </w:r>
      <w:r>
        <w:t>Pharisees (law).</w:t>
      </w:r>
    </w:p>
    <w:p w14:paraId="33AFE0A9" w14:textId="28C4D759" w:rsidR="00CF64CD" w:rsidRDefault="00CF64CD" w:rsidP="00CF64CD">
      <w:pPr>
        <w:pStyle w:val="ListParagraph"/>
        <w:numPr>
          <w:ilvl w:val="1"/>
          <w:numId w:val="7"/>
        </w:numPr>
        <w:spacing w:after="0"/>
      </w:pPr>
      <w:r w:rsidRPr="00DE2117">
        <w:rPr>
          <w:b/>
          <w:bCs/>
          <w:highlight w:val="yellow"/>
        </w:rPr>
        <w:t>Matthew 22:34-40</w:t>
      </w:r>
      <w:r>
        <w:t xml:space="preserve"> – which commandment is preeminent.</w:t>
      </w:r>
    </w:p>
    <w:p w14:paraId="14BC8BA2" w14:textId="7A89287B" w:rsidR="00CF64CD" w:rsidRDefault="00CF64CD" w:rsidP="00CF64CD">
      <w:pPr>
        <w:pStyle w:val="ListParagraph"/>
        <w:numPr>
          <w:ilvl w:val="2"/>
          <w:numId w:val="7"/>
        </w:numPr>
        <w:spacing w:after="0"/>
      </w:pPr>
      <w:r>
        <w:t>Jesus’ answer speaks to the mindset of the lawyers – constant debate over the importance of commands presents a fragmented view of scripture.</w:t>
      </w:r>
    </w:p>
    <w:p w14:paraId="127D2688" w14:textId="4737971C" w:rsidR="00CF64CD" w:rsidRDefault="00CF64CD" w:rsidP="00CF64CD">
      <w:pPr>
        <w:pStyle w:val="ListParagraph"/>
        <w:numPr>
          <w:ilvl w:val="2"/>
          <w:numId w:val="7"/>
        </w:numPr>
        <w:spacing w:after="0"/>
      </w:pPr>
      <w:r w:rsidRPr="00DE2117">
        <w:rPr>
          <w:b/>
          <w:bCs/>
          <w:highlight w:val="yellow"/>
        </w:rPr>
        <w:t>(vv. 37-40</w:t>
      </w:r>
      <w:r>
        <w:t>) – in giving emphasis to these two, Jesus emphasizes and brings fulfillment to every command.</w:t>
      </w:r>
    </w:p>
    <w:p w14:paraId="158916E1" w14:textId="5245CF45" w:rsidR="00CF64CD" w:rsidRDefault="00CF64CD" w:rsidP="00CF64CD">
      <w:pPr>
        <w:pStyle w:val="ListParagraph"/>
        <w:numPr>
          <w:ilvl w:val="1"/>
          <w:numId w:val="7"/>
        </w:numPr>
        <w:spacing w:after="0"/>
      </w:pPr>
      <w:r>
        <w:t xml:space="preserve">This final question speaks directly to the failure in proportion and priority pointed out by Jesus in </w:t>
      </w:r>
      <w:r w:rsidRPr="00DE2117">
        <w:rPr>
          <w:b/>
          <w:bCs/>
          <w:highlight w:val="yellow"/>
        </w:rPr>
        <w:t>Matthew 23:23-24</w:t>
      </w:r>
      <w:r>
        <w:t>.</w:t>
      </w:r>
    </w:p>
    <w:p w14:paraId="7312BAA4" w14:textId="7C1B8C8B" w:rsidR="000345BA" w:rsidRDefault="000345BA" w:rsidP="000345BA">
      <w:pPr>
        <w:pStyle w:val="ListParagraph"/>
        <w:numPr>
          <w:ilvl w:val="0"/>
          <w:numId w:val="7"/>
        </w:numPr>
        <w:spacing w:after="0"/>
      </w:pPr>
      <w:r>
        <w:t>The Hypocrisy of the Scribes and Pharisees</w:t>
      </w:r>
    </w:p>
    <w:p w14:paraId="307B691E" w14:textId="5BA4D68D" w:rsidR="00144296" w:rsidRDefault="00144296" w:rsidP="00144296">
      <w:pPr>
        <w:pStyle w:val="ListParagraph"/>
        <w:numPr>
          <w:ilvl w:val="1"/>
          <w:numId w:val="7"/>
        </w:numPr>
        <w:spacing w:after="0"/>
      </w:pPr>
      <w:r>
        <w:t xml:space="preserve">The entire text continually charges them with hypocrisy – </w:t>
      </w:r>
      <w:r w:rsidRPr="00DE2117">
        <w:rPr>
          <w:b/>
          <w:bCs/>
          <w:highlight w:val="yellow"/>
        </w:rPr>
        <w:t>Matthew 23:13, 14, 15, 23, 25, 27, 29</w:t>
      </w:r>
    </w:p>
    <w:p w14:paraId="560A1ED5" w14:textId="53C65693" w:rsidR="00144296" w:rsidRDefault="00786831" w:rsidP="00144296">
      <w:pPr>
        <w:pStyle w:val="ListParagraph"/>
        <w:numPr>
          <w:ilvl w:val="1"/>
          <w:numId w:val="7"/>
        </w:numPr>
        <w:spacing w:after="0"/>
      </w:pPr>
      <w:r>
        <w:t>Explicit</w:t>
      </w:r>
      <w:r w:rsidR="00144296">
        <w:t xml:space="preserve"> hypocritical behavior:</w:t>
      </w:r>
    </w:p>
    <w:p w14:paraId="3AA82496" w14:textId="4A863B1B" w:rsidR="00144296" w:rsidRDefault="00144296" w:rsidP="00144296">
      <w:pPr>
        <w:pStyle w:val="ListParagraph"/>
        <w:numPr>
          <w:ilvl w:val="2"/>
          <w:numId w:val="7"/>
        </w:numPr>
        <w:spacing w:after="0"/>
      </w:pPr>
      <w:r>
        <w:t>(</w:t>
      </w:r>
      <w:r w:rsidRPr="00DE2117">
        <w:rPr>
          <w:b/>
          <w:bCs/>
          <w:highlight w:val="yellow"/>
        </w:rPr>
        <w:t xml:space="preserve">vv. 3-5) </w:t>
      </w:r>
      <w:r>
        <w:t>– they preach, but they don’t practice, and rather than acting to receive God’s blessings, and give Him glory, they aim at the notice of men. (</w:t>
      </w:r>
      <w:r w:rsidRPr="00DE2117">
        <w:rPr>
          <w:b/>
          <w:bCs/>
          <w:highlight w:val="yellow"/>
        </w:rPr>
        <w:t>cf. Galatians 1:10</w:t>
      </w:r>
      <w:r>
        <w:t>)</w:t>
      </w:r>
    </w:p>
    <w:p w14:paraId="162E5F7A" w14:textId="1D6ED5AB" w:rsidR="00144296" w:rsidRDefault="00144296" w:rsidP="00144296">
      <w:pPr>
        <w:pStyle w:val="ListParagraph"/>
        <w:numPr>
          <w:ilvl w:val="2"/>
          <w:numId w:val="7"/>
        </w:numPr>
        <w:spacing w:after="0"/>
      </w:pPr>
      <w:r>
        <w:t>(</w:t>
      </w:r>
      <w:r w:rsidRPr="00DE2117">
        <w:rPr>
          <w:b/>
          <w:bCs/>
          <w:highlight w:val="yellow"/>
        </w:rPr>
        <w:t>vv. 27-28</w:t>
      </w:r>
      <w:r>
        <w:t>) – they are pretenders with superficial display, but inward decay.</w:t>
      </w:r>
    </w:p>
    <w:p w14:paraId="027D0533" w14:textId="051C1111" w:rsidR="00144296" w:rsidRDefault="00144296" w:rsidP="00144296">
      <w:pPr>
        <w:pStyle w:val="ListParagraph"/>
        <w:numPr>
          <w:ilvl w:val="2"/>
          <w:numId w:val="7"/>
        </w:numPr>
        <w:spacing w:after="0"/>
      </w:pPr>
      <w:r w:rsidRPr="00DE2117">
        <w:rPr>
          <w:b/>
          <w:bCs/>
          <w:highlight w:val="yellow"/>
        </w:rPr>
        <w:t>(vv. 29-30</w:t>
      </w:r>
      <w:r>
        <w:t xml:space="preserve">) – they separate themselves from their </w:t>
      </w:r>
      <w:r w:rsidR="00B40B28">
        <w:t>ancestors</w:t>
      </w:r>
      <w:r>
        <w:t xml:space="preserve"> when they</w:t>
      </w:r>
      <w:r w:rsidR="00B40B28">
        <w:t xml:space="preserve"> behave the same. (Honoring previous prophets, but dishonoring current – </w:t>
      </w:r>
      <w:r w:rsidR="00B40B28" w:rsidRPr="00DE2117">
        <w:rPr>
          <w:b/>
          <w:bCs/>
          <w:highlight w:val="yellow"/>
        </w:rPr>
        <w:t>Luke 7:29-35</w:t>
      </w:r>
      <w:r w:rsidR="00DE2117" w:rsidRPr="00DE2117">
        <w:t>)</w:t>
      </w:r>
    </w:p>
    <w:p w14:paraId="346E5CA9" w14:textId="129ABE39" w:rsidR="000345BA" w:rsidRDefault="000345BA" w:rsidP="000345BA">
      <w:pPr>
        <w:pStyle w:val="ListParagraph"/>
        <w:numPr>
          <w:ilvl w:val="0"/>
          <w:numId w:val="7"/>
        </w:numPr>
        <w:spacing w:after="0"/>
      </w:pPr>
      <w:r>
        <w:lastRenderedPageBreak/>
        <w:t>The Abuse and Avarice of the Scribes and Pharisees</w:t>
      </w:r>
    </w:p>
    <w:p w14:paraId="5B2C99C2" w14:textId="1E60EF46" w:rsidR="00B40B28" w:rsidRDefault="00B40B28" w:rsidP="00B40B28">
      <w:pPr>
        <w:pStyle w:val="ListParagraph"/>
        <w:numPr>
          <w:ilvl w:val="1"/>
          <w:numId w:val="7"/>
        </w:numPr>
        <w:spacing w:after="0"/>
      </w:pPr>
      <w:r>
        <w:t>Jesus addresses their selfish, antisocial behavior which runs counter to the thrust of the Law He noted before (</w:t>
      </w:r>
      <w:r w:rsidRPr="00DE2117">
        <w:rPr>
          <w:b/>
          <w:bCs/>
          <w:highlight w:val="yellow"/>
        </w:rPr>
        <w:t>cf. Matthew 22:37-40</w:t>
      </w:r>
      <w:r>
        <w:t>).</w:t>
      </w:r>
    </w:p>
    <w:p w14:paraId="205BC0AB" w14:textId="3FC968FD" w:rsidR="00B40B28" w:rsidRDefault="00B40B28" w:rsidP="00B40B28">
      <w:pPr>
        <w:pStyle w:val="ListParagraph"/>
        <w:numPr>
          <w:ilvl w:val="1"/>
          <w:numId w:val="7"/>
        </w:numPr>
        <w:spacing w:after="0"/>
      </w:pPr>
      <w:r w:rsidRPr="00DE2117">
        <w:rPr>
          <w:b/>
          <w:bCs/>
          <w:highlight w:val="yellow"/>
        </w:rPr>
        <w:t xml:space="preserve">Matthew 23:14, 25-26, 31-36 </w:t>
      </w:r>
      <w:r>
        <w:t>– they abuse others and are intoxicated by their love of money. (</w:t>
      </w:r>
      <w:r w:rsidRPr="00DE2117">
        <w:rPr>
          <w:b/>
          <w:bCs/>
          <w:highlight w:val="yellow"/>
        </w:rPr>
        <w:t>cf. Luke 16:14</w:t>
      </w:r>
      <w:r>
        <w:t>)</w:t>
      </w:r>
    </w:p>
    <w:p w14:paraId="35CFE4B8" w14:textId="77C5EB44" w:rsidR="000345BA" w:rsidRDefault="000345BA" w:rsidP="000345BA">
      <w:pPr>
        <w:pStyle w:val="ListParagraph"/>
        <w:numPr>
          <w:ilvl w:val="0"/>
          <w:numId w:val="7"/>
        </w:numPr>
        <w:spacing w:after="0"/>
      </w:pPr>
      <w:r>
        <w:t>The Teaching and Leading of the Scribes and Pharisees</w:t>
      </w:r>
    </w:p>
    <w:p w14:paraId="739156B2" w14:textId="361D283A" w:rsidR="00B40B28" w:rsidRDefault="00B40B28" w:rsidP="00B40B28">
      <w:pPr>
        <w:pStyle w:val="ListParagraph"/>
        <w:numPr>
          <w:ilvl w:val="1"/>
          <w:numId w:val="7"/>
        </w:numPr>
        <w:spacing w:after="0"/>
      </w:pPr>
      <w:r>
        <w:t xml:space="preserve">The text begins with noting the positive theory of the scribes and Pharisees – </w:t>
      </w:r>
      <w:r w:rsidRPr="00DE2117">
        <w:rPr>
          <w:b/>
          <w:bCs/>
          <w:highlight w:val="yellow"/>
        </w:rPr>
        <w:t>Matthew 23:</w:t>
      </w:r>
      <w:r w:rsidR="00767185" w:rsidRPr="00DE2117">
        <w:rPr>
          <w:b/>
          <w:bCs/>
          <w:highlight w:val="yellow"/>
        </w:rPr>
        <w:t xml:space="preserve">2 </w:t>
      </w:r>
      <w:r w:rsidR="00767185">
        <w:t>– to teach the Law and aid the people with judgment.</w:t>
      </w:r>
    </w:p>
    <w:p w14:paraId="6D3A04D5" w14:textId="24340241" w:rsidR="00767185" w:rsidRDefault="00DE2117" w:rsidP="00DE2117">
      <w:pPr>
        <w:pStyle w:val="ListParagraph"/>
        <w:numPr>
          <w:ilvl w:val="1"/>
          <w:numId w:val="7"/>
        </w:numPr>
        <w:spacing w:after="0"/>
      </w:pPr>
      <w:r>
        <w:t xml:space="preserve">Their theory does not amount to practice – </w:t>
      </w:r>
      <w:r w:rsidRPr="00DE2117">
        <w:rPr>
          <w:b/>
          <w:bCs/>
          <w:highlight w:val="yellow"/>
        </w:rPr>
        <w:t>Matthew 23:3-4, 13, 15, 16-22, 23-24, 31-36</w:t>
      </w:r>
      <w:r>
        <w:t xml:space="preserve"> – saying but not doing, hindering spiritual progress and hope, corrupting influence, false evaluation, opposition to truth and its proclaimers.</w:t>
      </w:r>
    </w:p>
    <w:p w14:paraId="6275CB06" w14:textId="6F8E4EC1" w:rsidR="007B2613" w:rsidRDefault="000277B6" w:rsidP="000277B6">
      <w:pPr>
        <w:pStyle w:val="ListParagraph"/>
        <w:numPr>
          <w:ilvl w:val="0"/>
          <w:numId w:val="2"/>
        </w:numPr>
        <w:spacing w:after="0"/>
      </w:pPr>
      <w:r>
        <w:t>The Behavior</w:t>
      </w:r>
    </w:p>
    <w:p w14:paraId="18E98FD6" w14:textId="3538FAFF" w:rsidR="00C428B1" w:rsidRDefault="00904B01" w:rsidP="00C428B1">
      <w:pPr>
        <w:pStyle w:val="ListParagraph"/>
        <w:numPr>
          <w:ilvl w:val="0"/>
          <w:numId w:val="3"/>
        </w:numPr>
        <w:spacing w:after="0"/>
      </w:pPr>
      <w:r>
        <w:t>Biblical</w:t>
      </w:r>
      <w:r w:rsidR="00C428B1">
        <w:t xml:space="preserve"> </w:t>
      </w:r>
      <w:r>
        <w:t>Principles</w:t>
      </w:r>
      <w:r w:rsidR="00C428B1">
        <w:t xml:space="preserve"> are Filtered Through Human Wisdom</w:t>
      </w:r>
    </w:p>
    <w:p w14:paraId="032B7604" w14:textId="27D4F593" w:rsidR="00786831" w:rsidRDefault="00786831" w:rsidP="00786831">
      <w:pPr>
        <w:pStyle w:val="ListParagraph"/>
        <w:numPr>
          <w:ilvl w:val="1"/>
          <w:numId w:val="3"/>
        </w:numPr>
        <w:spacing w:after="0"/>
      </w:pPr>
      <w:r>
        <w:t xml:space="preserve">Specific charge – </w:t>
      </w:r>
      <w:r w:rsidRPr="00993AFD">
        <w:rPr>
          <w:b/>
          <w:bCs/>
          <w:highlight w:val="yellow"/>
        </w:rPr>
        <w:t>Matthew 23:23</w:t>
      </w:r>
    </w:p>
    <w:p w14:paraId="1D318EB5" w14:textId="0AA9C074" w:rsidR="00786831" w:rsidRDefault="00F82DA8" w:rsidP="00786831">
      <w:pPr>
        <w:pStyle w:val="ListParagraph"/>
        <w:numPr>
          <w:ilvl w:val="2"/>
          <w:numId w:val="3"/>
        </w:numPr>
        <w:spacing w:after="0"/>
      </w:pPr>
      <w:r>
        <w:t>Tithing commanded –</w:t>
      </w:r>
      <w:r w:rsidR="005D355B">
        <w:t xml:space="preserve"> </w:t>
      </w:r>
      <w:r w:rsidRPr="00993AFD">
        <w:rPr>
          <w:b/>
          <w:bCs/>
          <w:highlight w:val="yellow"/>
        </w:rPr>
        <w:t>Deuteronomy 14:22-23</w:t>
      </w:r>
      <w:r w:rsidR="005D355B" w:rsidRPr="00993AFD">
        <w:rPr>
          <w:highlight w:val="yellow"/>
        </w:rPr>
        <w:t xml:space="preserve"> </w:t>
      </w:r>
      <w:r w:rsidR="005D355B">
        <w:t>(Grain, new wine (grapes), oil (olives))</w:t>
      </w:r>
      <w:r>
        <w:t>;</w:t>
      </w:r>
      <w:r w:rsidR="005D355B">
        <w:t xml:space="preserve"> </w:t>
      </w:r>
      <w:r w:rsidRPr="00993AFD">
        <w:rPr>
          <w:b/>
          <w:bCs/>
          <w:highlight w:val="yellow"/>
        </w:rPr>
        <w:t>Leviticus 27:30</w:t>
      </w:r>
      <w:r w:rsidR="005D355B" w:rsidRPr="00993AFD">
        <w:rPr>
          <w:highlight w:val="yellow"/>
        </w:rPr>
        <w:t xml:space="preserve"> </w:t>
      </w:r>
      <w:r w:rsidR="005D355B">
        <w:t xml:space="preserve">(Seed of land, fruit of tree.); </w:t>
      </w:r>
      <w:r w:rsidR="005D355B" w:rsidRPr="00993AFD">
        <w:rPr>
          <w:b/>
          <w:bCs/>
          <w:highlight w:val="yellow"/>
        </w:rPr>
        <w:t>Deuteronomy 26:2</w:t>
      </w:r>
      <w:r w:rsidR="005D355B" w:rsidRPr="00993AFD">
        <w:rPr>
          <w:highlight w:val="yellow"/>
        </w:rPr>
        <w:t xml:space="preserve"> </w:t>
      </w:r>
      <w:r w:rsidR="005D355B">
        <w:t>(All the produce of the ground.)</w:t>
      </w:r>
    </w:p>
    <w:p w14:paraId="19E7790F" w14:textId="6E73DC61" w:rsidR="00F82DA8" w:rsidRDefault="005D355B" w:rsidP="005D355B">
      <w:pPr>
        <w:pStyle w:val="ListParagraph"/>
        <w:numPr>
          <w:ilvl w:val="2"/>
          <w:numId w:val="3"/>
        </w:numPr>
        <w:spacing w:after="0"/>
      </w:pPr>
      <w:r>
        <w:t xml:space="preserve">Jesus does not condemn – </w:t>
      </w:r>
      <w:r w:rsidRPr="00993AFD">
        <w:rPr>
          <w:b/>
          <w:bCs/>
          <w:i/>
          <w:iCs/>
          <w:highlight w:val="yellow"/>
        </w:rPr>
        <w:t>“These you ought to have done</w:t>
      </w:r>
      <w:r w:rsidR="00A65C20" w:rsidRPr="00993AFD">
        <w:rPr>
          <w:b/>
          <w:bCs/>
          <w:i/>
          <w:iCs/>
          <w:highlight w:val="yellow"/>
        </w:rPr>
        <w:t>, without leaving the others undone.</w:t>
      </w:r>
      <w:r w:rsidRPr="00993AFD">
        <w:rPr>
          <w:b/>
          <w:bCs/>
          <w:i/>
          <w:iCs/>
          <w:highlight w:val="yellow"/>
        </w:rPr>
        <w:t>”</w:t>
      </w:r>
      <w:r w:rsidRPr="00993AFD">
        <w:rPr>
          <w:highlight w:val="yellow"/>
        </w:rPr>
        <w:t xml:space="preserve"> </w:t>
      </w:r>
      <w:r>
        <w:t>(</w:t>
      </w:r>
      <w:proofErr w:type="gramStart"/>
      <w:r>
        <w:t>similar to</w:t>
      </w:r>
      <w:proofErr w:type="gramEnd"/>
      <w:r>
        <w:t xml:space="preserve"> </w:t>
      </w:r>
      <w:r w:rsidRPr="00993AFD">
        <w:rPr>
          <w:b/>
          <w:bCs/>
          <w:highlight w:val="yellow"/>
        </w:rPr>
        <w:t>v. 2</w:t>
      </w:r>
      <w:r w:rsidRPr="00993AFD">
        <w:rPr>
          <w:highlight w:val="yellow"/>
        </w:rPr>
        <w:t xml:space="preserve"> </w:t>
      </w:r>
      <w:r>
        <w:t>– your position is significant, but you don’t fulfill it)</w:t>
      </w:r>
    </w:p>
    <w:p w14:paraId="3D219337" w14:textId="5C6B7441" w:rsidR="006C408F" w:rsidRDefault="006C408F" w:rsidP="005D355B">
      <w:pPr>
        <w:pStyle w:val="ListParagraph"/>
        <w:numPr>
          <w:ilvl w:val="3"/>
          <w:numId w:val="3"/>
        </w:numPr>
        <w:spacing w:after="0"/>
      </w:pPr>
      <w:r>
        <w:t>Mint, anise, cummin – small aromatic herbs used to flavor food.</w:t>
      </w:r>
    </w:p>
    <w:p w14:paraId="0E7F8B87" w14:textId="7777771D" w:rsidR="005D355B" w:rsidRDefault="005D355B" w:rsidP="005D355B">
      <w:pPr>
        <w:pStyle w:val="ListParagraph"/>
        <w:numPr>
          <w:ilvl w:val="3"/>
          <w:numId w:val="3"/>
        </w:numPr>
        <w:spacing w:after="0"/>
      </w:pPr>
      <w:r>
        <w:t>They are meticulous in their observation of the Old Testament command to tithe, and if anything, such is commendable.</w:t>
      </w:r>
    </w:p>
    <w:p w14:paraId="03F6A8C1" w14:textId="27EE0D2E" w:rsidR="005D355B" w:rsidRDefault="005D355B" w:rsidP="005D355B">
      <w:pPr>
        <w:pStyle w:val="ListParagraph"/>
        <w:numPr>
          <w:ilvl w:val="2"/>
          <w:numId w:val="3"/>
        </w:numPr>
        <w:spacing w:after="0"/>
      </w:pPr>
      <w:r>
        <w:t xml:space="preserve">Charge – </w:t>
      </w:r>
      <w:r w:rsidRPr="00993AFD">
        <w:rPr>
          <w:b/>
          <w:bCs/>
          <w:i/>
          <w:iCs/>
          <w:highlight w:val="yellow"/>
        </w:rPr>
        <w:t>“neglected the weightier matters of the law”</w:t>
      </w:r>
    </w:p>
    <w:p w14:paraId="2723A606" w14:textId="13F5B2D9" w:rsidR="005D355B" w:rsidRDefault="005D355B" w:rsidP="005D355B">
      <w:pPr>
        <w:pStyle w:val="ListParagraph"/>
        <w:numPr>
          <w:ilvl w:val="3"/>
          <w:numId w:val="3"/>
        </w:numPr>
        <w:spacing w:after="0"/>
      </w:pPr>
      <w:r w:rsidRPr="00993AFD">
        <w:rPr>
          <w:b/>
          <w:bCs/>
          <w:i/>
          <w:iCs/>
          <w:highlight w:val="yellow"/>
        </w:rPr>
        <w:t>“Weightier”</w:t>
      </w:r>
      <w:r>
        <w:t xml:space="preserve"> – </w:t>
      </w:r>
      <w:proofErr w:type="spellStart"/>
      <w:r w:rsidRPr="009D7E7D">
        <w:rPr>
          <w:i/>
          <w:iCs/>
        </w:rPr>
        <w:t>barys</w:t>
      </w:r>
      <w:proofErr w:type="spellEnd"/>
      <w:r w:rsidRPr="009D7E7D">
        <w:rPr>
          <w:i/>
          <w:iCs/>
        </w:rPr>
        <w:t xml:space="preserve"> </w:t>
      </w:r>
      <w:r>
        <w:t xml:space="preserve">– </w:t>
      </w:r>
      <w:r w:rsidRPr="00993AFD">
        <w:rPr>
          <w:b/>
          <w:bCs/>
          <w:highlight w:val="yellow"/>
        </w:rPr>
        <w:t>v. 4</w:t>
      </w:r>
      <w:r w:rsidRPr="00993AFD">
        <w:rPr>
          <w:highlight w:val="yellow"/>
        </w:rPr>
        <w:t xml:space="preserve"> </w:t>
      </w:r>
      <w:r>
        <w:t xml:space="preserve">– </w:t>
      </w:r>
      <w:r w:rsidRPr="009D7E7D">
        <w:rPr>
          <w:b/>
          <w:bCs/>
          <w:i/>
          <w:iCs/>
          <w:highlight w:val="yellow"/>
        </w:rPr>
        <w:t>“heavy”</w:t>
      </w:r>
      <w:r>
        <w:t xml:space="preserve"> (in reference to their traditions)</w:t>
      </w:r>
    </w:p>
    <w:p w14:paraId="2C3C62D1" w14:textId="43672F9C" w:rsidR="005D355B" w:rsidRDefault="005D355B" w:rsidP="005D355B">
      <w:pPr>
        <w:pStyle w:val="ListParagraph"/>
        <w:numPr>
          <w:ilvl w:val="4"/>
          <w:numId w:val="3"/>
        </w:numPr>
        <w:spacing w:after="0"/>
      </w:pPr>
      <w:r>
        <w:t xml:space="preserve">They burden others with their uninspired rules, but themselves neglect what is </w:t>
      </w:r>
      <w:r w:rsidR="006C408F">
        <w:t>truly</w:t>
      </w:r>
      <w:r>
        <w:t xml:space="preserve"> substantive.</w:t>
      </w:r>
    </w:p>
    <w:p w14:paraId="74080967" w14:textId="231A4E58" w:rsidR="005D355B" w:rsidRDefault="005D355B" w:rsidP="005D355B">
      <w:pPr>
        <w:pStyle w:val="ListParagraph"/>
        <w:numPr>
          <w:ilvl w:val="3"/>
          <w:numId w:val="3"/>
        </w:numPr>
        <w:spacing w:after="0"/>
      </w:pPr>
      <w:r>
        <w:t xml:space="preserve">Justice, mercy, faith(fulness) – </w:t>
      </w:r>
      <w:r w:rsidRPr="00993AFD">
        <w:rPr>
          <w:b/>
          <w:bCs/>
          <w:highlight w:val="yellow"/>
        </w:rPr>
        <w:t>cf. Micah 6:8</w:t>
      </w:r>
      <w:r w:rsidR="00E86032" w:rsidRPr="00993AFD">
        <w:rPr>
          <w:highlight w:val="yellow"/>
        </w:rPr>
        <w:t xml:space="preserve"> </w:t>
      </w:r>
      <w:r w:rsidR="00E86032">
        <w:t>– fundamentals to God’s character, and purposes.</w:t>
      </w:r>
    </w:p>
    <w:p w14:paraId="34014E93" w14:textId="3720AD3D" w:rsidR="00E86032" w:rsidRDefault="00E86032" w:rsidP="00E86032">
      <w:pPr>
        <w:pStyle w:val="ListParagraph"/>
        <w:numPr>
          <w:ilvl w:val="2"/>
          <w:numId w:val="3"/>
        </w:numPr>
        <w:spacing w:after="0"/>
      </w:pPr>
      <w:r>
        <w:t>It is not a charge of binding where God does not bind, but a failure in proportion and priority – this is further demonstrated by the imagery.</w:t>
      </w:r>
    </w:p>
    <w:p w14:paraId="11C56449" w14:textId="0E3AE5A9" w:rsidR="00786831" w:rsidRDefault="00786831" w:rsidP="00786831">
      <w:pPr>
        <w:pStyle w:val="ListParagraph"/>
        <w:numPr>
          <w:ilvl w:val="1"/>
          <w:numId w:val="3"/>
        </w:numPr>
        <w:spacing w:after="0"/>
      </w:pPr>
      <w:r>
        <w:t xml:space="preserve">Illustration – </w:t>
      </w:r>
      <w:r w:rsidRPr="00993AFD">
        <w:rPr>
          <w:b/>
          <w:bCs/>
          <w:highlight w:val="yellow"/>
        </w:rPr>
        <w:t>Matthew 23:24</w:t>
      </w:r>
    </w:p>
    <w:p w14:paraId="3072746F" w14:textId="6F329647" w:rsidR="00E86032" w:rsidRDefault="00E86032" w:rsidP="00E86032">
      <w:pPr>
        <w:pStyle w:val="ListParagraph"/>
        <w:numPr>
          <w:ilvl w:val="2"/>
          <w:numId w:val="3"/>
        </w:numPr>
        <w:spacing w:after="0"/>
      </w:pPr>
      <w:r>
        <w:lastRenderedPageBreak/>
        <w:t xml:space="preserve">Gnats and camels were both unclean – </w:t>
      </w:r>
      <w:r w:rsidRPr="00993AFD">
        <w:rPr>
          <w:b/>
          <w:bCs/>
          <w:highlight w:val="yellow"/>
        </w:rPr>
        <w:t>Leviticus 11:4, 20-23, 41</w:t>
      </w:r>
    </w:p>
    <w:p w14:paraId="06994394" w14:textId="20ACDFE3" w:rsidR="00E86032" w:rsidRDefault="00E86032" w:rsidP="00E86032">
      <w:pPr>
        <w:pStyle w:val="ListParagraph"/>
        <w:numPr>
          <w:ilvl w:val="2"/>
          <w:numId w:val="3"/>
        </w:numPr>
        <w:spacing w:after="0"/>
      </w:pPr>
      <w:r>
        <w:t xml:space="preserve">To avoid consuming what is unclean they would pour their liquid through a straining </w:t>
      </w:r>
      <w:r w:rsidR="00C2772B">
        <w:t>cloth</w:t>
      </w:r>
      <w:r>
        <w:t xml:space="preserve"> to catch things like gnats.</w:t>
      </w:r>
    </w:p>
    <w:p w14:paraId="508D9646" w14:textId="249773E2" w:rsidR="00E86032" w:rsidRPr="000C1CF6" w:rsidRDefault="006C408F" w:rsidP="00E86032">
      <w:pPr>
        <w:pStyle w:val="ListParagraph"/>
        <w:numPr>
          <w:ilvl w:val="2"/>
          <w:numId w:val="3"/>
        </w:numPr>
        <w:spacing w:after="0"/>
        <w:rPr>
          <w:b/>
          <w:bCs/>
        </w:rPr>
      </w:pPr>
      <w:r w:rsidRPr="000C1CF6">
        <w:rPr>
          <w:b/>
          <w:bCs/>
        </w:rPr>
        <w:t>The image is ironic, and comical – their care to avoid something so small led them to miss something so huge.</w:t>
      </w:r>
    </w:p>
    <w:p w14:paraId="3EDC5AFC" w14:textId="7DCF34D5" w:rsidR="006C408F" w:rsidRDefault="006C408F" w:rsidP="00E86032">
      <w:pPr>
        <w:pStyle w:val="ListParagraph"/>
        <w:numPr>
          <w:ilvl w:val="2"/>
          <w:numId w:val="3"/>
        </w:numPr>
        <w:spacing w:after="0"/>
      </w:pPr>
      <w:r>
        <w:t>Parallel – gnat (making sure to tithe the mint, anise, cummin), camel (failing to observe justice, mercy, and faith-fulness)</w:t>
      </w:r>
    </w:p>
    <w:p w14:paraId="02884D2C" w14:textId="196CA23A" w:rsidR="006C408F" w:rsidRDefault="006C408F" w:rsidP="006C408F">
      <w:pPr>
        <w:pStyle w:val="ListParagraph"/>
        <w:numPr>
          <w:ilvl w:val="1"/>
          <w:numId w:val="3"/>
        </w:numPr>
        <w:spacing w:after="0"/>
      </w:pPr>
      <w:r>
        <w:t xml:space="preserve">Jesus’ view – </w:t>
      </w:r>
      <w:r w:rsidRPr="00993AFD">
        <w:rPr>
          <w:b/>
          <w:bCs/>
          <w:highlight w:val="yellow"/>
        </w:rPr>
        <w:t>Matthew 22:36-40</w:t>
      </w:r>
      <w:r>
        <w:t xml:space="preserve"> – His reply is no sharp rebuke </w:t>
      </w:r>
      <w:r w:rsidR="009D7E7D">
        <w:t>of</w:t>
      </w:r>
      <w:r>
        <w:t xml:space="preserve"> a consideration that there might be some commands that are </w:t>
      </w:r>
      <w:r w:rsidR="000C1CF6" w:rsidRPr="000C1CF6">
        <w:rPr>
          <w:b/>
          <w:bCs/>
          <w:i/>
          <w:iCs/>
          <w:highlight w:val="yellow"/>
        </w:rPr>
        <w:t>“weightier” (23:23)</w:t>
      </w:r>
      <w:r>
        <w:t>, or more important, but a proper evaluation.</w:t>
      </w:r>
    </w:p>
    <w:p w14:paraId="29FF7E5E" w14:textId="573456F5" w:rsidR="006C408F" w:rsidRDefault="003434A0" w:rsidP="006C408F">
      <w:pPr>
        <w:pStyle w:val="ListParagraph"/>
        <w:numPr>
          <w:ilvl w:val="2"/>
          <w:numId w:val="3"/>
        </w:numPr>
        <w:spacing w:after="0"/>
      </w:pPr>
      <w:r>
        <w:t xml:space="preserve">Proportion and priority – </w:t>
      </w:r>
      <w:r w:rsidRPr="00993AFD">
        <w:rPr>
          <w:b/>
          <w:bCs/>
          <w:highlight w:val="yellow"/>
        </w:rPr>
        <w:t>v. 40</w:t>
      </w:r>
    </w:p>
    <w:p w14:paraId="1C9CEC39" w14:textId="0874A294" w:rsidR="003434A0" w:rsidRDefault="003434A0" w:rsidP="006C408F">
      <w:pPr>
        <w:pStyle w:val="ListParagraph"/>
        <w:numPr>
          <w:ilvl w:val="2"/>
          <w:numId w:val="3"/>
        </w:numPr>
        <w:spacing w:after="0"/>
      </w:pPr>
      <w:r>
        <w:t>His answer does not evaluate each command by itself, but as parts to the whole.</w:t>
      </w:r>
    </w:p>
    <w:p w14:paraId="445488AA" w14:textId="7BB02D78" w:rsidR="003434A0" w:rsidRDefault="003434A0" w:rsidP="006C408F">
      <w:pPr>
        <w:pStyle w:val="ListParagraph"/>
        <w:numPr>
          <w:ilvl w:val="2"/>
          <w:numId w:val="3"/>
        </w:numPr>
        <w:spacing w:after="0"/>
      </w:pPr>
      <w:r>
        <w:t>If the whole is misunderstood for a greater focus on a small part, then greater things will be neglected.</w:t>
      </w:r>
    </w:p>
    <w:p w14:paraId="4F1894D8" w14:textId="10560EB5" w:rsidR="003434A0" w:rsidRDefault="003434A0" w:rsidP="006C408F">
      <w:pPr>
        <w:pStyle w:val="ListParagraph"/>
        <w:numPr>
          <w:ilvl w:val="2"/>
          <w:numId w:val="3"/>
        </w:numPr>
        <w:spacing w:after="0"/>
      </w:pPr>
      <w:r>
        <w:t>If the whole is understood and pursued, then the smaller parts will be fulfilled.</w:t>
      </w:r>
    </w:p>
    <w:p w14:paraId="3B26AE7B" w14:textId="0E32BA4A" w:rsidR="00E246CA" w:rsidRDefault="003434A0" w:rsidP="00E246CA">
      <w:pPr>
        <w:pStyle w:val="ListParagraph"/>
        <w:numPr>
          <w:ilvl w:val="1"/>
          <w:numId w:val="3"/>
        </w:numPr>
        <w:spacing w:after="0"/>
      </w:pPr>
      <w:r>
        <w:t xml:space="preserve">Human wisdom </w:t>
      </w:r>
      <w:r w:rsidR="00E246CA">
        <w:t xml:space="preserve">makes a mess of God’s revelation – </w:t>
      </w:r>
      <w:r w:rsidR="00E246CA" w:rsidRPr="00E141B0">
        <w:rPr>
          <w:b/>
          <w:bCs/>
          <w:i/>
          <w:iCs/>
          <w:highlight w:val="yellow"/>
        </w:rPr>
        <w:t>“Blind guides” (v. 24)</w:t>
      </w:r>
    </w:p>
    <w:p w14:paraId="5BD81076" w14:textId="186E1BDC" w:rsidR="00E246CA" w:rsidRDefault="00E246CA" w:rsidP="00E246CA">
      <w:pPr>
        <w:pStyle w:val="ListParagraph"/>
        <w:numPr>
          <w:ilvl w:val="2"/>
          <w:numId w:val="3"/>
        </w:numPr>
        <w:spacing w:after="0"/>
      </w:pPr>
      <w:r w:rsidRPr="00993AFD">
        <w:rPr>
          <w:b/>
          <w:bCs/>
          <w:i/>
          <w:iCs/>
          <w:highlight w:val="yellow"/>
        </w:rPr>
        <w:t>“hypocrites”</w:t>
      </w:r>
      <w:r w:rsidRPr="00993AFD">
        <w:rPr>
          <w:highlight w:val="yellow"/>
        </w:rPr>
        <w:t xml:space="preserve"> </w:t>
      </w:r>
      <w:r>
        <w:t>– likely following their proclivity for parading their faithfulness to others – I’m so very careful to tithe the smallest of herbs.</w:t>
      </w:r>
    </w:p>
    <w:p w14:paraId="5E77983C" w14:textId="36880E33" w:rsidR="00E246CA" w:rsidRDefault="00E246CA" w:rsidP="00E246CA">
      <w:pPr>
        <w:pStyle w:val="ListParagraph"/>
        <w:numPr>
          <w:ilvl w:val="2"/>
          <w:numId w:val="3"/>
        </w:numPr>
        <w:spacing w:after="0"/>
      </w:pPr>
      <w:r w:rsidRPr="000C1CF6">
        <w:rPr>
          <w:b/>
          <w:bCs/>
        </w:rPr>
        <w:t>But they miss the main thrust of the law</w:t>
      </w:r>
      <w:r>
        <w:t xml:space="preserve"> – </w:t>
      </w:r>
      <w:r w:rsidRPr="00E141B0">
        <w:rPr>
          <w:b/>
          <w:bCs/>
        </w:rPr>
        <w:t xml:space="preserve">faithfulness </w:t>
      </w:r>
      <w:r>
        <w:t>would have led you to keep the tithing laws</w:t>
      </w:r>
      <w:r w:rsidR="000C1CF6">
        <w:t xml:space="preserve">, </w:t>
      </w:r>
      <w:r w:rsidR="000C1CF6" w:rsidRPr="000C1CF6">
        <w:rPr>
          <w:b/>
          <w:bCs/>
        </w:rPr>
        <w:t>justice</w:t>
      </w:r>
      <w:r w:rsidR="000C1CF6">
        <w:t xml:space="preserve"> and </w:t>
      </w:r>
      <w:r w:rsidR="000C1CF6" w:rsidRPr="000C1CF6">
        <w:rPr>
          <w:b/>
          <w:bCs/>
        </w:rPr>
        <w:t>mercy</w:t>
      </w:r>
      <w:r w:rsidR="000C1CF6">
        <w:t xml:space="preserve"> would have kept you from the corruption outlined by Jesus.</w:t>
      </w:r>
    </w:p>
    <w:p w14:paraId="1EBC2C1D" w14:textId="329A05B8" w:rsidR="00401D15" w:rsidRPr="00993AFD" w:rsidRDefault="00401D15" w:rsidP="00401D15">
      <w:pPr>
        <w:pStyle w:val="ListParagraph"/>
        <w:numPr>
          <w:ilvl w:val="3"/>
          <w:numId w:val="3"/>
        </w:numPr>
        <w:spacing w:after="0"/>
        <w:rPr>
          <w:b/>
          <w:bCs/>
          <w:i/>
          <w:iCs/>
        </w:rPr>
      </w:pPr>
      <w:r w:rsidRPr="00993AFD">
        <w:rPr>
          <w:b/>
          <w:bCs/>
          <w:i/>
          <w:iCs/>
          <w:highlight w:val="yellow"/>
        </w:rPr>
        <w:t>“</w:t>
      </w:r>
      <w:proofErr w:type="gramStart"/>
      <w:r w:rsidRPr="00993AFD">
        <w:rPr>
          <w:b/>
          <w:bCs/>
          <w:i/>
          <w:iCs/>
          <w:highlight w:val="yellow"/>
        </w:rPr>
        <w:t>that</w:t>
      </w:r>
      <w:proofErr w:type="gramEnd"/>
      <w:r w:rsidRPr="00993AFD">
        <w:rPr>
          <w:b/>
          <w:bCs/>
          <w:i/>
          <w:iCs/>
          <w:highlight w:val="yellow"/>
        </w:rPr>
        <w:t xml:space="preserve"> you may learn to fear the Lord your God always” (Deuteronomy 14:23).</w:t>
      </w:r>
    </w:p>
    <w:p w14:paraId="2094E141" w14:textId="0A6C6ACB" w:rsidR="00401D15" w:rsidRPr="00993AFD" w:rsidRDefault="00401D15" w:rsidP="00401D15">
      <w:pPr>
        <w:pStyle w:val="ListParagraph"/>
        <w:numPr>
          <w:ilvl w:val="3"/>
          <w:numId w:val="3"/>
        </w:numPr>
        <w:spacing w:after="0"/>
        <w:rPr>
          <w:b/>
          <w:bCs/>
        </w:rPr>
      </w:pPr>
      <w:r w:rsidRPr="00993AFD">
        <w:rPr>
          <w:b/>
          <w:bCs/>
          <w:i/>
          <w:iCs/>
          <w:highlight w:val="yellow"/>
        </w:rPr>
        <w:t>“[it] is the Lord’s. It is holy to the Lord” (Leviticus 27:30).</w:t>
      </w:r>
    </w:p>
    <w:p w14:paraId="5750A7B9" w14:textId="26CCB072" w:rsidR="00904B01" w:rsidRDefault="00904B01" w:rsidP="00C428B1">
      <w:pPr>
        <w:pStyle w:val="ListParagraph"/>
        <w:numPr>
          <w:ilvl w:val="0"/>
          <w:numId w:val="3"/>
        </w:numPr>
        <w:spacing w:after="0"/>
      </w:pPr>
      <w:r>
        <w:t>Hypercriticism</w:t>
      </w:r>
    </w:p>
    <w:p w14:paraId="644568A7" w14:textId="00977260" w:rsidR="00AF7483" w:rsidRDefault="00A02E18" w:rsidP="00AF7483">
      <w:pPr>
        <w:pStyle w:val="ListParagraph"/>
        <w:numPr>
          <w:ilvl w:val="1"/>
          <w:numId w:val="3"/>
        </w:numPr>
        <w:spacing w:after="0"/>
      </w:pPr>
      <w:r>
        <w:t>Such a perspective leads to hypercritical judgment of others – something the Pharisees were notorious for.</w:t>
      </w:r>
    </w:p>
    <w:p w14:paraId="4A3431CE" w14:textId="368FEE36" w:rsidR="00A02E18" w:rsidRDefault="00A02E18" w:rsidP="00AF7483">
      <w:pPr>
        <w:pStyle w:val="ListParagraph"/>
        <w:numPr>
          <w:ilvl w:val="1"/>
          <w:numId w:val="3"/>
        </w:numPr>
        <w:spacing w:after="0"/>
      </w:pPr>
      <w:r w:rsidRPr="00993AFD">
        <w:rPr>
          <w:b/>
          <w:bCs/>
          <w:highlight w:val="yellow"/>
        </w:rPr>
        <w:t>Matthew 7:1-</w:t>
      </w:r>
      <w:r w:rsidR="003355DF" w:rsidRPr="00993AFD">
        <w:rPr>
          <w:b/>
          <w:bCs/>
          <w:highlight w:val="yellow"/>
        </w:rPr>
        <w:t>5</w:t>
      </w:r>
      <w:r w:rsidR="003355DF" w:rsidRPr="00993AFD">
        <w:rPr>
          <w:highlight w:val="yellow"/>
        </w:rPr>
        <w:t xml:space="preserve"> </w:t>
      </w:r>
      <w:r w:rsidR="003355DF">
        <w:t>– the consideration is not that an improper judgment was made, but the irony of proportion.</w:t>
      </w:r>
    </w:p>
    <w:p w14:paraId="3AAA947E" w14:textId="34F535BE" w:rsidR="003355DF" w:rsidRDefault="003355DF" w:rsidP="003355DF">
      <w:pPr>
        <w:pStyle w:val="ListParagraph"/>
        <w:numPr>
          <w:ilvl w:val="2"/>
          <w:numId w:val="3"/>
        </w:numPr>
        <w:spacing w:after="0"/>
      </w:pPr>
      <w:r w:rsidRPr="00993AFD">
        <w:rPr>
          <w:b/>
          <w:bCs/>
          <w:highlight w:val="yellow"/>
        </w:rPr>
        <w:t>(v. 5)</w:t>
      </w:r>
      <w:r w:rsidRPr="00993AFD">
        <w:rPr>
          <w:highlight w:val="yellow"/>
        </w:rPr>
        <w:t xml:space="preserve"> </w:t>
      </w:r>
      <w:r>
        <w:t>– the speck needs to be removed, but it pales in comparison to the plank.</w:t>
      </w:r>
    </w:p>
    <w:p w14:paraId="443AC8FD" w14:textId="6019C1A0" w:rsidR="003355DF" w:rsidRDefault="003355DF" w:rsidP="003355DF">
      <w:pPr>
        <w:pStyle w:val="ListParagraph"/>
        <w:numPr>
          <w:ilvl w:val="2"/>
          <w:numId w:val="3"/>
        </w:numPr>
        <w:spacing w:after="0"/>
      </w:pPr>
      <w:r w:rsidRPr="00993AFD">
        <w:rPr>
          <w:b/>
          <w:bCs/>
          <w:highlight w:val="yellow"/>
        </w:rPr>
        <w:t>(vv. 1-2</w:t>
      </w:r>
      <w:r>
        <w:t>) – is this how you would want to be judged? (</w:t>
      </w:r>
      <w:r w:rsidRPr="00993AFD">
        <w:rPr>
          <w:b/>
          <w:bCs/>
          <w:highlight w:val="yellow"/>
        </w:rPr>
        <w:t>cf. James 2:12-13)</w:t>
      </w:r>
    </w:p>
    <w:p w14:paraId="677CEFAC" w14:textId="3487D379" w:rsidR="003355DF" w:rsidRPr="001B68DD" w:rsidRDefault="003355DF" w:rsidP="003355DF">
      <w:pPr>
        <w:pStyle w:val="ListParagraph"/>
        <w:numPr>
          <w:ilvl w:val="1"/>
          <w:numId w:val="3"/>
        </w:numPr>
        <w:spacing w:after="0"/>
        <w:rPr>
          <w:b/>
          <w:bCs/>
        </w:rPr>
      </w:pPr>
      <w:r w:rsidRPr="001B68DD">
        <w:rPr>
          <w:b/>
          <w:bCs/>
        </w:rPr>
        <w:t>Hypercriticism is not noble attention to detail. Usually, it is a tell that there are more fundamental matters out of order in that person’s life.</w:t>
      </w:r>
    </w:p>
    <w:p w14:paraId="01A878A3" w14:textId="6736E3C9" w:rsidR="003355DF" w:rsidRDefault="003355DF" w:rsidP="003355DF">
      <w:pPr>
        <w:pStyle w:val="ListParagraph"/>
        <w:numPr>
          <w:ilvl w:val="2"/>
          <w:numId w:val="3"/>
        </w:numPr>
        <w:spacing w:after="0"/>
      </w:pPr>
      <w:r>
        <w:lastRenderedPageBreak/>
        <w:t>He could not see the plank for the speck!</w:t>
      </w:r>
    </w:p>
    <w:p w14:paraId="7DE702A3" w14:textId="438EB29E" w:rsidR="003355DF" w:rsidRDefault="003355DF" w:rsidP="003355DF">
      <w:pPr>
        <w:pStyle w:val="ListParagraph"/>
        <w:numPr>
          <w:ilvl w:val="2"/>
          <w:numId w:val="3"/>
        </w:numPr>
        <w:spacing w:after="0"/>
      </w:pPr>
      <w:r w:rsidRPr="00993AFD">
        <w:rPr>
          <w:b/>
          <w:bCs/>
          <w:highlight w:val="yellow"/>
        </w:rPr>
        <w:t>Cf. Galatians 6:1-2</w:t>
      </w:r>
      <w:r w:rsidRPr="00993AFD">
        <w:rPr>
          <w:highlight w:val="yellow"/>
        </w:rPr>
        <w:t xml:space="preserve"> </w:t>
      </w:r>
      <w:r>
        <w:t>– the exercise in self-evaluation, and the perspective of burden bearing precludes harshness and disproportionate reaction.</w:t>
      </w:r>
    </w:p>
    <w:p w14:paraId="663751B1" w14:textId="58C2216B" w:rsidR="007729CA" w:rsidRDefault="007729CA" w:rsidP="003355DF">
      <w:pPr>
        <w:pStyle w:val="ListParagraph"/>
        <w:numPr>
          <w:ilvl w:val="2"/>
          <w:numId w:val="3"/>
        </w:numPr>
        <w:spacing w:after="0"/>
      </w:pPr>
      <w:r w:rsidRPr="007729CA">
        <w:rPr>
          <w:b/>
          <w:bCs/>
          <w:highlight w:val="yellow"/>
        </w:rPr>
        <w:t>Cf. Luke 18:9-14</w:t>
      </w:r>
      <w:r>
        <w:t xml:space="preserve"> (Pharisee and Tax Collector) – </w:t>
      </w:r>
      <w:r w:rsidRPr="007729CA">
        <w:rPr>
          <w:b/>
          <w:bCs/>
          <w:i/>
          <w:iCs/>
          <w:highlight w:val="yellow"/>
        </w:rPr>
        <w:t>“I give tithes of all that I possess” (v. 12).</w:t>
      </w:r>
    </w:p>
    <w:p w14:paraId="2E87C392" w14:textId="309ACB2A" w:rsidR="00904B01" w:rsidRDefault="00904B01" w:rsidP="00C428B1">
      <w:pPr>
        <w:pStyle w:val="ListParagraph"/>
        <w:numPr>
          <w:ilvl w:val="0"/>
          <w:numId w:val="3"/>
        </w:numPr>
        <w:spacing w:after="0"/>
      </w:pPr>
      <w:r>
        <w:t>Hypocrisy</w:t>
      </w:r>
    </w:p>
    <w:p w14:paraId="139CBC92" w14:textId="484E2A4F" w:rsidR="003355DF" w:rsidRDefault="003355DF" w:rsidP="003355DF">
      <w:pPr>
        <w:pStyle w:val="ListParagraph"/>
        <w:numPr>
          <w:ilvl w:val="1"/>
          <w:numId w:val="3"/>
        </w:numPr>
        <w:spacing w:after="0"/>
      </w:pPr>
      <w:r w:rsidRPr="00993AFD">
        <w:rPr>
          <w:b/>
          <w:bCs/>
          <w:highlight w:val="yellow"/>
        </w:rPr>
        <w:t>Matthew 7:5</w:t>
      </w:r>
      <w:r w:rsidRPr="00993AFD">
        <w:rPr>
          <w:highlight w:val="yellow"/>
        </w:rPr>
        <w:t xml:space="preserve"> </w:t>
      </w:r>
      <w:r>
        <w:t>– Jesus is addressing hypocrisy as well.</w:t>
      </w:r>
    </w:p>
    <w:p w14:paraId="6C7536FE" w14:textId="12FE99F2" w:rsidR="003355DF" w:rsidRDefault="003355DF" w:rsidP="003355DF">
      <w:pPr>
        <w:pStyle w:val="ListParagraph"/>
        <w:numPr>
          <w:ilvl w:val="1"/>
          <w:numId w:val="3"/>
        </w:numPr>
        <w:spacing w:after="0"/>
      </w:pPr>
      <w:r w:rsidRPr="00993AFD">
        <w:rPr>
          <w:b/>
          <w:bCs/>
          <w:highlight w:val="yellow"/>
        </w:rPr>
        <w:t>Matthew 23:</w:t>
      </w:r>
      <w:r w:rsidR="0085036E" w:rsidRPr="00993AFD">
        <w:rPr>
          <w:b/>
          <w:bCs/>
          <w:highlight w:val="yellow"/>
        </w:rPr>
        <w:t>16-22</w:t>
      </w:r>
      <w:r w:rsidR="0085036E" w:rsidRPr="00993AFD">
        <w:rPr>
          <w:highlight w:val="yellow"/>
        </w:rPr>
        <w:t xml:space="preserve"> </w:t>
      </w:r>
      <w:r w:rsidR="0085036E">
        <w:t>– a failure in proportion and priority utilized for convincing others in dishonesty.</w:t>
      </w:r>
    </w:p>
    <w:p w14:paraId="4822CD3C" w14:textId="387B6440" w:rsidR="0085036E" w:rsidRDefault="0085036E" w:rsidP="0085036E">
      <w:pPr>
        <w:pStyle w:val="ListParagraph"/>
        <w:numPr>
          <w:ilvl w:val="2"/>
          <w:numId w:val="3"/>
        </w:numPr>
        <w:spacing w:after="0"/>
      </w:pPr>
      <w:r>
        <w:t>Swearing by perceived value of items to give weight to words otherwise susceptible to doubt</w:t>
      </w:r>
      <w:r w:rsidR="001B68DD">
        <w:t>.</w:t>
      </w:r>
    </w:p>
    <w:p w14:paraId="530C480A" w14:textId="6B3F998C" w:rsidR="001B68DD" w:rsidRDefault="001B68DD" w:rsidP="0085036E">
      <w:pPr>
        <w:pStyle w:val="ListParagraph"/>
        <w:numPr>
          <w:ilvl w:val="2"/>
          <w:numId w:val="3"/>
        </w:numPr>
        <w:spacing w:after="0"/>
      </w:pPr>
      <w:r w:rsidRPr="001B68DD">
        <w:rPr>
          <w:b/>
          <w:bCs/>
          <w:highlight w:val="yellow"/>
        </w:rPr>
        <w:t>(v. 16)</w:t>
      </w:r>
      <w:r>
        <w:t xml:space="preserve"> – the weight is not given to the truthfulness of the person, but the value of the object sworn by.</w:t>
      </w:r>
    </w:p>
    <w:p w14:paraId="43D5F3FA" w14:textId="3F7D9F3E" w:rsidR="0085036E" w:rsidRDefault="0085036E" w:rsidP="0085036E">
      <w:pPr>
        <w:pStyle w:val="ListParagraph"/>
        <w:numPr>
          <w:ilvl w:val="2"/>
          <w:numId w:val="3"/>
        </w:numPr>
        <w:spacing w:after="0"/>
      </w:pPr>
      <w:r w:rsidRPr="00993AFD">
        <w:rPr>
          <w:b/>
          <w:bCs/>
          <w:highlight w:val="yellow"/>
        </w:rPr>
        <w:t>James 5:12</w:t>
      </w:r>
      <w:r w:rsidRPr="00993AFD">
        <w:rPr>
          <w:highlight w:val="yellow"/>
        </w:rPr>
        <w:t xml:space="preserve"> </w:t>
      </w:r>
      <w:r>
        <w:t>– Just tell the truth!</w:t>
      </w:r>
    </w:p>
    <w:p w14:paraId="767C95B1" w14:textId="780F0049" w:rsidR="0085036E" w:rsidRDefault="0085036E" w:rsidP="0085036E">
      <w:pPr>
        <w:pStyle w:val="ListParagraph"/>
        <w:numPr>
          <w:ilvl w:val="3"/>
          <w:numId w:val="3"/>
        </w:numPr>
        <w:spacing w:after="0"/>
      </w:pPr>
      <w:r>
        <w:t xml:space="preserve">M text – </w:t>
      </w:r>
      <w:r w:rsidRPr="00993AFD">
        <w:rPr>
          <w:b/>
          <w:bCs/>
          <w:i/>
          <w:iCs/>
          <w:highlight w:val="yellow"/>
        </w:rPr>
        <w:t>“hypocrisy”</w:t>
      </w:r>
      <w:r w:rsidRPr="00993AFD">
        <w:rPr>
          <w:highlight w:val="yellow"/>
        </w:rPr>
        <w:t xml:space="preserve"> </w:t>
      </w:r>
      <w:r>
        <w:t>– likely a scribal gloss explaining the nature of the judgment, i.e. judged to be a hypocrite.</w:t>
      </w:r>
    </w:p>
    <w:p w14:paraId="3048AE9E" w14:textId="58D43E0F" w:rsidR="0085036E" w:rsidRDefault="0085036E" w:rsidP="0085036E">
      <w:pPr>
        <w:pStyle w:val="ListParagraph"/>
        <w:numPr>
          <w:ilvl w:val="2"/>
          <w:numId w:val="3"/>
        </w:numPr>
        <w:spacing w:after="0"/>
      </w:pPr>
      <w:r>
        <w:t>What gives weight to a person’s words is the truth.</w:t>
      </w:r>
    </w:p>
    <w:p w14:paraId="58640DD1" w14:textId="631C5343" w:rsidR="0085036E" w:rsidRDefault="0085036E" w:rsidP="0085036E">
      <w:pPr>
        <w:pStyle w:val="ListParagraph"/>
        <w:numPr>
          <w:ilvl w:val="1"/>
          <w:numId w:val="3"/>
        </w:numPr>
        <w:spacing w:after="0"/>
      </w:pPr>
      <w:r>
        <w:t>When such proportions and priorities are skewed, the result is hypocrisy – a façade of faithfulness due to strenuous attention to the trees while missing the entire forest.</w:t>
      </w:r>
      <w:r w:rsidR="00D9286F">
        <w:t xml:space="preserve"> (</w:t>
      </w:r>
      <w:r w:rsidR="00D9286F" w:rsidRPr="00D9286F">
        <w:rPr>
          <w:b/>
          <w:bCs/>
          <w:highlight w:val="yellow"/>
        </w:rPr>
        <w:t>cf. Matthew 23:23</w:t>
      </w:r>
      <w:r w:rsidR="00D9286F">
        <w:t>)</w:t>
      </w:r>
    </w:p>
    <w:p w14:paraId="7FD061D5" w14:textId="68080247" w:rsidR="0090600F" w:rsidRDefault="000277B6" w:rsidP="00D2667C">
      <w:pPr>
        <w:pStyle w:val="ListParagraph"/>
        <w:numPr>
          <w:ilvl w:val="0"/>
          <w:numId w:val="2"/>
        </w:numPr>
        <w:spacing w:after="0"/>
      </w:pPr>
      <w:r>
        <w:t>The Cause</w:t>
      </w:r>
    </w:p>
    <w:p w14:paraId="792C71E7" w14:textId="7A2A2AF3" w:rsidR="00C428B1" w:rsidRDefault="007A4EE8" w:rsidP="00C428B1">
      <w:pPr>
        <w:pStyle w:val="ListParagraph"/>
        <w:numPr>
          <w:ilvl w:val="0"/>
          <w:numId w:val="5"/>
        </w:numPr>
        <w:spacing w:after="0"/>
      </w:pPr>
      <w:r>
        <w:t>Bitter Zeal and Self-Seeking</w:t>
      </w:r>
    </w:p>
    <w:p w14:paraId="1D549DBE" w14:textId="1BBB625F" w:rsidR="00993AFD" w:rsidRDefault="00925FAE" w:rsidP="00993AFD">
      <w:pPr>
        <w:pStyle w:val="ListParagraph"/>
        <w:numPr>
          <w:ilvl w:val="1"/>
          <w:numId w:val="5"/>
        </w:numPr>
        <w:spacing w:after="0"/>
      </w:pPr>
      <w:r>
        <w:t xml:space="preserve">Some become guilty of convincing themselves that their zeal is pure and godly, when </w:t>
      </w:r>
      <w:proofErr w:type="gramStart"/>
      <w:r>
        <w:t>in reality it</w:t>
      </w:r>
      <w:proofErr w:type="gramEnd"/>
      <w:r>
        <w:t xml:space="preserve"> is a result of pride and self-seeking – this leads to the assessment of God’s will by human wisdom, hypercriticism, and hypocrisy.</w:t>
      </w:r>
    </w:p>
    <w:p w14:paraId="4ADEA746" w14:textId="041332E5" w:rsidR="00925FAE" w:rsidRDefault="00925FAE" w:rsidP="00925FAE">
      <w:pPr>
        <w:pStyle w:val="ListParagraph"/>
        <w:numPr>
          <w:ilvl w:val="1"/>
          <w:numId w:val="5"/>
        </w:numPr>
        <w:spacing w:after="0"/>
      </w:pPr>
      <w:r w:rsidRPr="00A579B3">
        <w:rPr>
          <w:b/>
          <w:bCs/>
          <w:highlight w:val="yellow"/>
        </w:rPr>
        <w:t>James 3:13-18</w:t>
      </w:r>
      <w:r w:rsidRPr="00A579B3">
        <w:rPr>
          <w:highlight w:val="yellow"/>
        </w:rPr>
        <w:t xml:space="preserve"> </w:t>
      </w:r>
      <w:r>
        <w:t>– there is a desire to appear wise and knowledgeable, but not before God. (</w:t>
      </w:r>
      <w:r w:rsidRPr="00A579B3">
        <w:rPr>
          <w:b/>
          <w:bCs/>
          <w:highlight w:val="yellow"/>
        </w:rPr>
        <w:t>cf. 2 Timothy 2:15</w:t>
      </w:r>
      <w:r>
        <w:t>)</w:t>
      </w:r>
    </w:p>
    <w:p w14:paraId="040FACB7" w14:textId="2B27F5F9" w:rsidR="00925FAE" w:rsidRDefault="00925FAE" w:rsidP="00925FAE">
      <w:pPr>
        <w:pStyle w:val="ListParagraph"/>
        <w:numPr>
          <w:ilvl w:val="2"/>
          <w:numId w:val="5"/>
        </w:numPr>
        <w:spacing w:after="0"/>
      </w:pPr>
      <w:r w:rsidRPr="001B68DD">
        <w:rPr>
          <w:b/>
          <w:bCs/>
          <w:i/>
          <w:iCs/>
          <w:highlight w:val="yellow"/>
        </w:rPr>
        <w:t>“</w:t>
      </w:r>
      <w:proofErr w:type="gramStart"/>
      <w:r w:rsidRPr="001B68DD">
        <w:rPr>
          <w:b/>
          <w:bCs/>
          <w:i/>
          <w:iCs/>
          <w:highlight w:val="yellow"/>
        </w:rPr>
        <w:t>meekness</w:t>
      </w:r>
      <w:proofErr w:type="gramEnd"/>
      <w:r w:rsidRPr="001B68DD">
        <w:rPr>
          <w:b/>
          <w:bCs/>
          <w:i/>
          <w:iCs/>
          <w:highlight w:val="yellow"/>
        </w:rPr>
        <w:t xml:space="preserve"> of wisdom”</w:t>
      </w:r>
      <w:r w:rsidRPr="00A579B3">
        <w:rPr>
          <w:highlight w:val="yellow"/>
        </w:rPr>
        <w:t xml:space="preserve"> </w:t>
      </w:r>
      <w:r>
        <w:t xml:space="preserve">– </w:t>
      </w:r>
      <w:r w:rsidRPr="00A579B3">
        <w:rPr>
          <w:b/>
          <w:bCs/>
          <w:highlight w:val="yellow"/>
        </w:rPr>
        <w:t>James 1:21</w:t>
      </w:r>
      <w:r w:rsidRPr="00A579B3">
        <w:rPr>
          <w:highlight w:val="yellow"/>
        </w:rPr>
        <w:t xml:space="preserve"> </w:t>
      </w:r>
      <w:r>
        <w:t>– full and practical surrender to God’s will.</w:t>
      </w:r>
    </w:p>
    <w:p w14:paraId="6F4E2E60" w14:textId="5460B7F5" w:rsidR="00925FAE" w:rsidRDefault="00925FAE" w:rsidP="00925FAE">
      <w:pPr>
        <w:pStyle w:val="ListParagraph"/>
        <w:numPr>
          <w:ilvl w:val="2"/>
          <w:numId w:val="5"/>
        </w:numPr>
        <w:spacing w:after="0"/>
      </w:pPr>
      <w:r w:rsidRPr="001B68DD">
        <w:rPr>
          <w:b/>
          <w:bCs/>
          <w:i/>
          <w:iCs/>
          <w:highlight w:val="yellow"/>
        </w:rPr>
        <w:t>“</w:t>
      </w:r>
      <w:proofErr w:type="gramStart"/>
      <w:r w:rsidRPr="001B68DD">
        <w:rPr>
          <w:b/>
          <w:bCs/>
          <w:i/>
          <w:iCs/>
          <w:highlight w:val="yellow"/>
        </w:rPr>
        <w:t>bitter</w:t>
      </w:r>
      <w:proofErr w:type="gramEnd"/>
      <w:r w:rsidRPr="001B68DD">
        <w:rPr>
          <w:b/>
          <w:bCs/>
          <w:i/>
          <w:iCs/>
          <w:highlight w:val="yellow"/>
        </w:rPr>
        <w:t xml:space="preserve"> envy”</w:t>
      </w:r>
      <w:r w:rsidRPr="001B68DD">
        <w:rPr>
          <w:i/>
          <w:iCs/>
          <w:highlight w:val="yellow"/>
        </w:rPr>
        <w:t xml:space="preserve"> </w:t>
      </w:r>
      <w:r>
        <w:t xml:space="preserve">– </w:t>
      </w:r>
      <w:proofErr w:type="spellStart"/>
      <w:r w:rsidRPr="001B68DD">
        <w:rPr>
          <w:i/>
          <w:iCs/>
        </w:rPr>
        <w:t>pikros</w:t>
      </w:r>
      <w:proofErr w:type="spellEnd"/>
      <w:r w:rsidRPr="001B68DD">
        <w:rPr>
          <w:i/>
          <w:iCs/>
        </w:rPr>
        <w:t xml:space="preserve"> </w:t>
      </w:r>
      <w:proofErr w:type="spellStart"/>
      <w:r w:rsidRPr="001B68DD">
        <w:rPr>
          <w:i/>
          <w:iCs/>
        </w:rPr>
        <w:t>zelos</w:t>
      </w:r>
      <w:proofErr w:type="spellEnd"/>
      <w:r w:rsidRPr="001B68DD">
        <w:rPr>
          <w:i/>
          <w:iCs/>
        </w:rPr>
        <w:t xml:space="preserve"> </w:t>
      </w:r>
      <w:r>
        <w:t>– bitter zeal (</w:t>
      </w:r>
      <w:r w:rsidRPr="00A579B3">
        <w:rPr>
          <w:b/>
          <w:bCs/>
          <w:highlight w:val="yellow"/>
        </w:rPr>
        <w:t>cf. Romans 10:2);</w:t>
      </w:r>
      <w:r w:rsidRPr="00A579B3">
        <w:rPr>
          <w:highlight w:val="yellow"/>
        </w:rPr>
        <w:t xml:space="preserve"> </w:t>
      </w:r>
      <w:r w:rsidRPr="001B68DD">
        <w:rPr>
          <w:i/>
          <w:iCs/>
        </w:rPr>
        <w:t>“</w:t>
      </w:r>
      <w:r w:rsidRPr="001B68DD">
        <w:rPr>
          <w:b/>
          <w:bCs/>
          <w:i/>
          <w:iCs/>
          <w:highlight w:val="yellow"/>
        </w:rPr>
        <w:t>selfish ambition” (NASB)</w:t>
      </w:r>
      <w:r w:rsidRPr="001B68DD">
        <w:rPr>
          <w:i/>
          <w:iCs/>
          <w:highlight w:val="yellow"/>
        </w:rPr>
        <w:t xml:space="preserve"> </w:t>
      </w:r>
      <w:r>
        <w:t>– not wisdom that serves others, but that selfishly pursues gain.</w:t>
      </w:r>
    </w:p>
    <w:p w14:paraId="072BF40F" w14:textId="58DB2B05" w:rsidR="00925FAE" w:rsidRDefault="00925FAE" w:rsidP="00925FAE">
      <w:pPr>
        <w:pStyle w:val="ListParagraph"/>
        <w:numPr>
          <w:ilvl w:val="2"/>
          <w:numId w:val="5"/>
        </w:numPr>
        <w:spacing w:after="0"/>
      </w:pPr>
      <w:r w:rsidRPr="00A579B3">
        <w:rPr>
          <w:b/>
          <w:bCs/>
          <w:highlight w:val="yellow"/>
        </w:rPr>
        <w:t>(vv. 15-16</w:t>
      </w:r>
      <w:r>
        <w:t>) – its origin and fruit.</w:t>
      </w:r>
    </w:p>
    <w:p w14:paraId="5CD4651C" w14:textId="0ABC0172" w:rsidR="009834F1" w:rsidRDefault="009834F1" w:rsidP="009834F1">
      <w:pPr>
        <w:pStyle w:val="ListParagraph"/>
        <w:numPr>
          <w:ilvl w:val="3"/>
          <w:numId w:val="5"/>
        </w:numPr>
        <w:spacing w:after="0"/>
      </w:pPr>
      <w:r>
        <w:t>Even if a matter pertains to the truth, the disproportionate view of it may lead to fundamentally great evils – division, hatred, blasphemies, etc.</w:t>
      </w:r>
      <w:r w:rsidR="00E141B0">
        <w:t xml:space="preserve"> (</w:t>
      </w:r>
      <w:r w:rsidR="00E141B0" w:rsidRPr="00E141B0">
        <w:rPr>
          <w:b/>
          <w:bCs/>
          <w:highlight w:val="yellow"/>
        </w:rPr>
        <w:t>cf. 1 Corinthians 3:3-4</w:t>
      </w:r>
      <w:r w:rsidR="00E141B0">
        <w:t>)</w:t>
      </w:r>
    </w:p>
    <w:p w14:paraId="1BA61672" w14:textId="4CD0426C" w:rsidR="00925FAE" w:rsidRDefault="00925FAE" w:rsidP="00925FAE">
      <w:pPr>
        <w:pStyle w:val="ListParagraph"/>
        <w:numPr>
          <w:ilvl w:val="2"/>
          <w:numId w:val="5"/>
        </w:numPr>
        <w:spacing w:after="0"/>
      </w:pPr>
      <w:r w:rsidRPr="00A579B3">
        <w:rPr>
          <w:b/>
          <w:bCs/>
          <w:highlight w:val="yellow"/>
        </w:rPr>
        <w:lastRenderedPageBreak/>
        <w:t>(vv. 17-18</w:t>
      </w:r>
      <w:r>
        <w:t>) – true wisdom seeks this and produces this.</w:t>
      </w:r>
    </w:p>
    <w:p w14:paraId="3E81C4A8" w14:textId="2B49E7B6" w:rsidR="009834F1" w:rsidRDefault="009834F1" w:rsidP="009834F1">
      <w:pPr>
        <w:pStyle w:val="ListParagraph"/>
        <w:numPr>
          <w:ilvl w:val="3"/>
          <w:numId w:val="5"/>
        </w:numPr>
        <w:spacing w:after="0"/>
      </w:pPr>
      <w:r>
        <w:t xml:space="preserve">There may be a gnat to remove, but one with heavenly wisdom will not swallow the camel of slander, bitterness, or partiality. </w:t>
      </w:r>
    </w:p>
    <w:p w14:paraId="775D2E90" w14:textId="08FEA930" w:rsidR="00925FAE" w:rsidRDefault="00925FAE" w:rsidP="00925FAE">
      <w:pPr>
        <w:pStyle w:val="ListParagraph"/>
        <w:numPr>
          <w:ilvl w:val="1"/>
          <w:numId w:val="5"/>
        </w:numPr>
        <w:spacing w:after="0"/>
      </w:pPr>
      <w:r>
        <w:t>Some have a greater appetite for the honor from men, or distinction among men, than they do for God’s approval.</w:t>
      </w:r>
    </w:p>
    <w:p w14:paraId="106F16DF" w14:textId="1B0A95CC" w:rsidR="00925FAE" w:rsidRDefault="00925FAE" w:rsidP="00925FAE">
      <w:pPr>
        <w:pStyle w:val="ListParagraph"/>
        <w:numPr>
          <w:ilvl w:val="2"/>
          <w:numId w:val="5"/>
        </w:numPr>
        <w:spacing w:after="0"/>
      </w:pPr>
      <w:r>
        <w:t>The biblical history, as well as the broader human history, shows that men commonly place stock in things which God considers minimal (</w:t>
      </w:r>
      <w:r w:rsidRPr="00A579B3">
        <w:rPr>
          <w:b/>
          <w:bCs/>
          <w:highlight w:val="yellow"/>
        </w:rPr>
        <w:t>cf. 1 Corinthians 1:20, 25</w:t>
      </w:r>
      <w:r>
        <w:t>).</w:t>
      </w:r>
    </w:p>
    <w:p w14:paraId="0AF1B236" w14:textId="21F52D4A" w:rsidR="009834F1" w:rsidRDefault="009834F1" w:rsidP="00925FAE">
      <w:pPr>
        <w:pStyle w:val="ListParagraph"/>
        <w:numPr>
          <w:ilvl w:val="2"/>
          <w:numId w:val="5"/>
        </w:numPr>
        <w:spacing w:after="0"/>
      </w:pPr>
      <w:r>
        <w:t xml:space="preserve">The result </w:t>
      </w:r>
      <w:r w:rsidR="00A579B3">
        <w:t>is a hierarchy of value that is not grounded in God’s word, and leads to negligence, and misjudgment of others and self.</w:t>
      </w:r>
    </w:p>
    <w:p w14:paraId="170CDBE9" w14:textId="587D0C2A" w:rsidR="009834F1" w:rsidRDefault="009834F1" w:rsidP="00925FAE">
      <w:pPr>
        <w:pStyle w:val="ListParagraph"/>
        <w:numPr>
          <w:ilvl w:val="2"/>
          <w:numId w:val="5"/>
        </w:numPr>
        <w:spacing w:after="0"/>
      </w:pPr>
      <w:r>
        <w:t xml:space="preserve">This zeal and seeking leads to gulping down camels after the gnat is removed. </w:t>
      </w:r>
    </w:p>
    <w:p w14:paraId="5D6A3212" w14:textId="776F4199" w:rsidR="0090600F" w:rsidRDefault="00406D63" w:rsidP="00C428B1">
      <w:pPr>
        <w:pStyle w:val="ListParagraph"/>
        <w:numPr>
          <w:ilvl w:val="0"/>
          <w:numId w:val="5"/>
        </w:numPr>
        <w:spacing w:after="0"/>
      </w:pPr>
      <w:r>
        <w:t>Errant Reaction</w:t>
      </w:r>
      <w:r w:rsidR="00A579B3">
        <w:t xml:space="preserve"> (Overreaction or overcorrection)</w:t>
      </w:r>
    </w:p>
    <w:p w14:paraId="34A973E5" w14:textId="030914E4" w:rsidR="00BC0D93" w:rsidRDefault="00A579B3" w:rsidP="00BC0D93">
      <w:pPr>
        <w:pStyle w:val="ListParagraph"/>
        <w:numPr>
          <w:ilvl w:val="1"/>
          <w:numId w:val="5"/>
        </w:numPr>
        <w:spacing w:after="0"/>
      </w:pPr>
      <w:r>
        <w:t xml:space="preserve">We must be ready to contend for the faith – </w:t>
      </w:r>
      <w:r w:rsidRPr="00A579B3">
        <w:rPr>
          <w:b/>
          <w:bCs/>
          <w:highlight w:val="yellow"/>
        </w:rPr>
        <w:t>Jude 3</w:t>
      </w:r>
    </w:p>
    <w:p w14:paraId="6F45FB0C" w14:textId="78DBFFC4" w:rsidR="00A579B3" w:rsidRDefault="00A579B3" w:rsidP="00BC0D93">
      <w:pPr>
        <w:pStyle w:val="ListParagraph"/>
        <w:numPr>
          <w:ilvl w:val="1"/>
          <w:numId w:val="5"/>
        </w:numPr>
        <w:spacing w:after="0"/>
      </w:pPr>
      <w:r>
        <w:t>However, there are times when issues arise within the church, be it doctrinal or moral, which take so much of our attention that other important matters, often more fundamental matters, are neglected.</w:t>
      </w:r>
    </w:p>
    <w:p w14:paraId="541AA738" w14:textId="5F6E26A9" w:rsidR="00A579B3" w:rsidRDefault="00A579B3" w:rsidP="00BC0D93">
      <w:pPr>
        <w:pStyle w:val="ListParagraph"/>
        <w:numPr>
          <w:ilvl w:val="1"/>
          <w:numId w:val="5"/>
        </w:numPr>
        <w:spacing w:after="0"/>
      </w:pPr>
      <w:r>
        <w:t>Often, the symptoms are treated (this is needed), while the disease is unaddressed.</w:t>
      </w:r>
    </w:p>
    <w:p w14:paraId="3F5F399C" w14:textId="79478F8E" w:rsidR="00A579B3" w:rsidRDefault="00A579B3" w:rsidP="00BC0D93">
      <w:pPr>
        <w:pStyle w:val="ListParagraph"/>
        <w:numPr>
          <w:ilvl w:val="1"/>
          <w:numId w:val="5"/>
        </w:numPr>
        <w:spacing w:after="0"/>
      </w:pPr>
      <w:r w:rsidRPr="00A579B3">
        <w:rPr>
          <w:b/>
          <w:bCs/>
          <w:highlight w:val="yellow"/>
        </w:rPr>
        <w:t>EX: Revelation 2:1-7</w:t>
      </w:r>
      <w:r w:rsidRPr="00A579B3">
        <w:rPr>
          <w:highlight w:val="yellow"/>
        </w:rPr>
        <w:t xml:space="preserve"> </w:t>
      </w:r>
      <w:r>
        <w:t>– Ephesus had stood for truth, and fought battles, and endured fire, but their love ran cold.</w:t>
      </w:r>
    </w:p>
    <w:p w14:paraId="3DC4206F" w14:textId="16BCB3AE" w:rsidR="00A579B3" w:rsidRDefault="00A579B3" w:rsidP="00BC0D93">
      <w:pPr>
        <w:pStyle w:val="ListParagraph"/>
        <w:numPr>
          <w:ilvl w:val="1"/>
          <w:numId w:val="5"/>
        </w:numPr>
        <w:spacing w:after="0"/>
      </w:pPr>
      <w:r>
        <w:t xml:space="preserve">Some churches and brethren are known for their doctrinal zeal and </w:t>
      </w:r>
      <w:r w:rsidR="00E141B0">
        <w:t>“</w:t>
      </w:r>
      <w:r>
        <w:t>soundness,</w:t>
      </w:r>
      <w:r w:rsidR="00E141B0">
        <w:t>”</w:t>
      </w:r>
      <w:r>
        <w:t xml:space="preserve"> but they’re cold, unapproachable, impatient, not evangelistic</w:t>
      </w:r>
      <w:r w:rsidR="001B68DD">
        <w:t>, and their faith is shallow</w:t>
      </w:r>
      <w:r>
        <w:t>.</w:t>
      </w:r>
    </w:p>
    <w:p w14:paraId="1EF0EE66" w14:textId="34FA561C" w:rsidR="00C428B1" w:rsidRDefault="000277B6" w:rsidP="00C428B1">
      <w:pPr>
        <w:pStyle w:val="ListParagraph"/>
        <w:numPr>
          <w:ilvl w:val="0"/>
          <w:numId w:val="2"/>
        </w:numPr>
        <w:spacing w:after="0"/>
      </w:pPr>
      <w:r>
        <w:t>The Outcome</w:t>
      </w:r>
    </w:p>
    <w:p w14:paraId="0A0EAB74" w14:textId="3F62F26E" w:rsidR="00904B01" w:rsidRDefault="00904B01" w:rsidP="00904B01">
      <w:pPr>
        <w:pStyle w:val="ListParagraph"/>
        <w:numPr>
          <w:ilvl w:val="0"/>
          <w:numId w:val="6"/>
        </w:numPr>
        <w:spacing w:after="0"/>
      </w:pPr>
      <w:r>
        <w:t>Spiritual Disorientation</w:t>
      </w:r>
    </w:p>
    <w:p w14:paraId="638DD21C" w14:textId="0F1B0A44" w:rsidR="00A9527B" w:rsidRDefault="00A9527B" w:rsidP="00A9527B">
      <w:pPr>
        <w:pStyle w:val="ListParagraph"/>
        <w:numPr>
          <w:ilvl w:val="1"/>
          <w:numId w:val="6"/>
        </w:numPr>
        <w:spacing w:after="0"/>
      </w:pPr>
      <w:r>
        <w:t xml:space="preserve">The failure in proportion and priority causes one to lose their spiritual bearings – </w:t>
      </w:r>
      <w:r w:rsidRPr="00950B43">
        <w:rPr>
          <w:b/>
          <w:bCs/>
          <w:highlight w:val="yellow"/>
        </w:rPr>
        <w:t>Matthew 23:24</w:t>
      </w:r>
      <w:r w:rsidRPr="00950B43">
        <w:rPr>
          <w:highlight w:val="yellow"/>
        </w:rPr>
        <w:t xml:space="preserve"> </w:t>
      </w:r>
      <w:r>
        <w:t xml:space="preserve">– </w:t>
      </w:r>
      <w:r w:rsidRPr="00950B43">
        <w:rPr>
          <w:b/>
          <w:bCs/>
          <w:i/>
          <w:iCs/>
          <w:highlight w:val="yellow"/>
        </w:rPr>
        <w:t>“Blind guides”</w:t>
      </w:r>
      <w:r>
        <w:t xml:space="preserve"> (</w:t>
      </w:r>
      <w:r w:rsidRPr="00950B43">
        <w:rPr>
          <w:b/>
          <w:bCs/>
          <w:highlight w:val="yellow"/>
        </w:rPr>
        <w:t>cf. Matthew 15:14</w:t>
      </w:r>
      <w:r>
        <w:t>)</w:t>
      </w:r>
    </w:p>
    <w:p w14:paraId="24575C2A" w14:textId="532472AF" w:rsidR="00A9527B" w:rsidRDefault="004A3D6D" w:rsidP="00A9527B">
      <w:pPr>
        <w:pStyle w:val="ListParagraph"/>
        <w:numPr>
          <w:ilvl w:val="1"/>
          <w:numId w:val="6"/>
        </w:numPr>
        <w:spacing w:after="0"/>
      </w:pPr>
      <w:r>
        <w:t>What is spiritual maturity? What is true discipleship? Etc.</w:t>
      </w:r>
      <w:r w:rsidR="004A6F37">
        <w:t xml:space="preserve"> (</w:t>
      </w:r>
      <w:r w:rsidR="004A6F37" w:rsidRPr="004A6F37">
        <w:rPr>
          <w:b/>
          <w:bCs/>
          <w:highlight w:val="yellow"/>
        </w:rPr>
        <w:t>cf. 1 Corinthians 4:6-13</w:t>
      </w:r>
      <w:r w:rsidR="004A6F37">
        <w:t>)</w:t>
      </w:r>
    </w:p>
    <w:p w14:paraId="659F1A70" w14:textId="6234588F" w:rsidR="004A3D6D" w:rsidRDefault="004A3D6D" w:rsidP="00A9527B">
      <w:pPr>
        <w:pStyle w:val="ListParagraph"/>
        <w:numPr>
          <w:ilvl w:val="1"/>
          <w:numId w:val="6"/>
        </w:numPr>
        <w:spacing w:after="0"/>
      </w:pPr>
      <w:r>
        <w:t xml:space="preserve">Some recoil at </w:t>
      </w:r>
      <w:r w:rsidR="009C3E00">
        <w:t>scriptural things that are said or done, or scripture itself, because they do not have a heart after God’s heart. (</w:t>
      </w:r>
      <w:r w:rsidR="009C3E00" w:rsidRPr="00950B43">
        <w:rPr>
          <w:b/>
          <w:bCs/>
          <w:highlight w:val="yellow"/>
        </w:rPr>
        <w:t>cf. Luke 5:30-32</w:t>
      </w:r>
      <w:r w:rsidR="009C3E00">
        <w:t>)</w:t>
      </w:r>
    </w:p>
    <w:p w14:paraId="23861F73" w14:textId="1E7BFC7F" w:rsidR="00C428B1" w:rsidRDefault="00904B01" w:rsidP="00C428B1">
      <w:pPr>
        <w:pStyle w:val="ListParagraph"/>
        <w:numPr>
          <w:ilvl w:val="0"/>
          <w:numId w:val="6"/>
        </w:numPr>
        <w:spacing w:after="0"/>
      </w:pPr>
      <w:r>
        <w:t>Gross Negligence</w:t>
      </w:r>
    </w:p>
    <w:p w14:paraId="23A950F1" w14:textId="6E200959" w:rsidR="009C3E00" w:rsidRDefault="009C3E00" w:rsidP="009C3E00">
      <w:pPr>
        <w:pStyle w:val="ListParagraph"/>
        <w:numPr>
          <w:ilvl w:val="1"/>
          <w:numId w:val="6"/>
        </w:numPr>
        <w:spacing w:after="0"/>
      </w:pPr>
      <w:r w:rsidRPr="00950B43">
        <w:rPr>
          <w:b/>
          <w:bCs/>
          <w:highlight w:val="yellow"/>
        </w:rPr>
        <w:t>Hosea 6:6; Micah 6:8</w:t>
      </w:r>
      <w:r w:rsidRPr="00950B43">
        <w:rPr>
          <w:highlight w:val="yellow"/>
        </w:rPr>
        <w:t xml:space="preserve"> </w:t>
      </w:r>
      <w:r>
        <w:t>– what is God truly after?</w:t>
      </w:r>
    </w:p>
    <w:p w14:paraId="2D5A5586" w14:textId="28ACAE44" w:rsidR="009C3E00" w:rsidRDefault="009C3E00" w:rsidP="009C3E00">
      <w:pPr>
        <w:pStyle w:val="ListParagraph"/>
        <w:numPr>
          <w:ilvl w:val="1"/>
          <w:numId w:val="6"/>
        </w:numPr>
        <w:spacing w:after="0"/>
      </w:pPr>
      <w:r w:rsidRPr="00950B43">
        <w:rPr>
          <w:b/>
          <w:bCs/>
          <w:highlight w:val="yellow"/>
        </w:rPr>
        <w:t>Psalm 50:16-21</w:t>
      </w:r>
      <w:r w:rsidRPr="00950B43">
        <w:rPr>
          <w:highlight w:val="yellow"/>
        </w:rPr>
        <w:t xml:space="preserve"> </w:t>
      </w:r>
      <w:r>
        <w:t>– do we think God is like us, to declare the law with force and conviction only to squander the foundational principles?</w:t>
      </w:r>
    </w:p>
    <w:p w14:paraId="09D592BA" w14:textId="46EAE493" w:rsidR="007A4EE8" w:rsidRDefault="007A4EE8" w:rsidP="00C428B1">
      <w:pPr>
        <w:pStyle w:val="ListParagraph"/>
        <w:numPr>
          <w:ilvl w:val="0"/>
          <w:numId w:val="6"/>
        </w:numPr>
        <w:spacing w:after="0"/>
      </w:pPr>
      <w:r>
        <w:lastRenderedPageBreak/>
        <w:t>False Security</w:t>
      </w:r>
    </w:p>
    <w:p w14:paraId="25D6E0FC" w14:textId="7CBECF90" w:rsidR="004A3D6D" w:rsidRDefault="004A3D6D" w:rsidP="004A3D6D">
      <w:pPr>
        <w:pStyle w:val="ListParagraph"/>
        <w:numPr>
          <w:ilvl w:val="1"/>
          <w:numId w:val="6"/>
        </w:numPr>
        <w:spacing w:after="0"/>
      </w:pPr>
      <w:r>
        <w:t>Despite the camels some are willing to swallow, their skewed perspective brings them a sense of security because of the gnats they’ve strained out.</w:t>
      </w:r>
    </w:p>
    <w:p w14:paraId="575506D7" w14:textId="02AD5942" w:rsidR="004A3D6D" w:rsidRDefault="004A3D6D" w:rsidP="004A3D6D">
      <w:pPr>
        <w:pStyle w:val="ListParagraph"/>
        <w:numPr>
          <w:ilvl w:val="1"/>
          <w:numId w:val="6"/>
        </w:numPr>
        <w:spacing w:after="0"/>
      </w:pPr>
      <w:r>
        <w:t xml:space="preserve">They assume fellowship with God despite serious failures – </w:t>
      </w:r>
      <w:r w:rsidRPr="00950B43">
        <w:rPr>
          <w:b/>
          <w:bCs/>
          <w:highlight w:val="yellow"/>
        </w:rPr>
        <w:t>Micah 3:9-12</w:t>
      </w:r>
    </w:p>
    <w:p w14:paraId="29C97366" w14:textId="78A702A1" w:rsidR="00904B01" w:rsidRDefault="00904B01" w:rsidP="00C428B1">
      <w:pPr>
        <w:pStyle w:val="ListParagraph"/>
        <w:numPr>
          <w:ilvl w:val="0"/>
          <w:numId w:val="6"/>
        </w:numPr>
        <w:spacing w:after="0"/>
      </w:pPr>
      <w:r>
        <w:t>A Caricature of God and His People</w:t>
      </w:r>
    </w:p>
    <w:p w14:paraId="5687789C" w14:textId="5BD21B7E" w:rsidR="009C3E00" w:rsidRDefault="009C3E00" w:rsidP="009C3E00">
      <w:pPr>
        <w:pStyle w:val="ListParagraph"/>
        <w:numPr>
          <w:ilvl w:val="1"/>
          <w:numId w:val="6"/>
        </w:numPr>
        <w:spacing w:after="0"/>
      </w:pPr>
      <w:r>
        <w:t xml:space="preserve">Our behavior reflects on our view of God – </w:t>
      </w:r>
      <w:r w:rsidRPr="00950B43">
        <w:rPr>
          <w:b/>
          <w:bCs/>
          <w:highlight w:val="yellow"/>
        </w:rPr>
        <w:t>Hosea 9:10; Psalm 115:8</w:t>
      </w:r>
    </w:p>
    <w:p w14:paraId="0AF6A54D" w14:textId="5DE227FA" w:rsidR="009C3E00" w:rsidRDefault="009C3E00" w:rsidP="009C3E00">
      <w:pPr>
        <w:pStyle w:val="ListParagraph"/>
        <w:numPr>
          <w:ilvl w:val="1"/>
          <w:numId w:val="6"/>
        </w:numPr>
        <w:spacing w:after="0"/>
      </w:pPr>
      <w:r>
        <w:t>Who do we portray God to be when we strain out the gnat and swallow the camel?</w:t>
      </w:r>
    </w:p>
    <w:p w14:paraId="3A2A59C2" w14:textId="00E86B06" w:rsidR="009C3E00" w:rsidRDefault="009C3E00" w:rsidP="009C3E00">
      <w:pPr>
        <w:pStyle w:val="ListParagraph"/>
        <w:numPr>
          <w:ilvl w:val="1"/>
          <w:numId w:val="6"/>
        </w:numPr>
        <w:spacing w:after="0"/>
      </w:pPr>
      <w:r>
        <w:t xml:space="preserve">Who is God? – </w:t>
      </w:r>
      <w:r w:rsidRPr="00950B43">
        <w:rPr>
          <w:b/>
          <w:bCs/>
          <w:highlight w:val="yellow"/>
        </w:rPr>
        <w:t>Exodus 34:</w:t>
      </w:r>
      <w:r w:rsidR="00950B43" w:rsidRPr="00950B43">
        <w:rPr>
          <w:b/>
          <w:bCs/>
          <w:highlight w:val="yellow"/>
        </w:rPr>
        <w:t>6-7</w:t>
      </w:r>
    </w:p>
    <w:p w14:paraId="16EB6F56" w14:textId="74CFF1AD" w:rsidR="00950B43" w:rsidRPr="0048282A" w:rsidRDefault="00950B43" w:rsidP="00950B43">
      <w:pPr>
        <w:spacing w:after="0"/>
        <w:rPr>
          <w:b/>
          <w:bCs/>
        </w:rPr>
      </w:pPr>
      <w:r w:rsidRPr="0048282A">
        <w:rPr>
          <w:b/>
          <w:bCs/>
        </w:rPr>
        <w:t>Conclusion</w:t>
      </w:r>
    </w:p>
    <w:p w14:paraId="49E59E3B" w14:textId="5933C7BF" w:rsidR="00950B43" w:rsidRDefault="0048282A" w:rsidP="00950B43">
      <w:pPr>
        <w:pStyle w:val="ListParagraph"/>
        <w:numPr>
          <w:ilvl w:val="0"/>
          <w:numId w:val="8"/>
        </w:numPr>
        <w:spacing w:after="0"/>
      </w:pPr>
      <w:r>
        <w:t>It is not our job to sit in judgment against God’s law revealed in Christ to determine an exact scale of importance concerning a list of commands. However, we are to be transformed by the gospel into the very character of Christ, which demands a sense of proportion and priority in our consideration of God’s word.</w:t>
      </w:r>
    </w:p>
    <w:p w14:paraId="5CA362C5" w14:textId="307EC29F" w:rsidR="0048282A" w:rsidRDefault="0048282A" w:rsidP="00950B43">
      <w:pPr>
        <w:pStyle w:val="ListParagraph"/>
        <w:numPr>
          <w:ilvl w:val="0"/>
          <w:numId w:val="8"/>
        </w:numPr>
        <w:spacing w:after="0"/>
      </w:pPr>
      <w:r>
        <w:t>If we are not careful, we could become guilty of the same thing Jesus denounces in the scribes and Pharisees.</w:t>
      </w:r>
    </w:p>
    <w:p w14:paraId="7F3D5CB8" w14:textId="42EB76D0" w:rsidR="00A70313" w:rsidRDefault="00A70313" w:rsidP="00950B43">
      <w:pPr>
        <w:pStyle w:val="ListParagraph"/>
        <w:numPr>
          <w:ilvl w:val="0"/>
          <w:numId w:val="8"/>
        </w:numPr>
        <w:spacing w:after="0"/>
      </w:pPr>
      <w:r>
        <w:t xml:space="preserve">Christ speaks of </w:t>
      </w:r>
      <w:r w:rsidRPr="00A70313">
        <w:rPr>
          <w:b/>
          <w:bCs/>
          <w:i/>
          <w:iCs/>
          <w:highlight w:val="yellow"/>
        </w:rPr>
        <w:t>“weightier matters of the law,”</w:t>
      </w:r>
      <w:r>
        <w:t xml:space="preserve"> and we would do well to avoid minimizing them as we emphasize what we deem to be more important.</w:t>
      </w:r>
    </w:p>
    <w:sectPr w:rsidR="00A70313"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62B02" w14:textId="77777777" w:rsidR="00CB22EE" w:rsidRDefault="00CB22EE" w:rsidP="007B2613">
      <w:pPr>
        <w:spacing w:after="0" w:line="240" w:lineRule="auto"/>
      </w:pPr>
      <w:r>
        <w:separator/>
      </w:r>
    </w:p>
  </w:endnote>
  <w:endnote w:type="continuationSeparator" w:id="0">
    <w:p w14:paraId="04A2DE21" w14:textId="77777777" w:rsidR="00CB22EE" w:rsidRDefault="00CB22EE" w:rsidP="007B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8858697"/>
      <w:docPartObj>
        <w:docPartGallery w:val="Page Numbers (Bottom of Page)"/>
        <w:docPartUnique/>
      </w:docPartObj>
    </w:sdtPr>
    <w:sdtContent>
      <w:p w14:paraId="44F815A2" w14:textId="75AA3E14" w:rsidR="007B2613" w:rsidRDefault="007B2613" w:rsidP="003D49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804A343" w14:textId="77777777" w:rsidR="007B2613" w:rsidRDefault="007B2613" w:rsidP="007B26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495680"/>
      <w:docPartObj>
        <w:docPartGallery w:val="Page Numbers (Bottom of Page)"/>
        <w:docPartUnique/>
      </w:docPartObj>
    </w:sdtPr>
    <w:sdtContent>
      <w:p w14:paraId="7B3A7577" w14:textId="32DD8398" w:rsidR="007B2613" w:rsidRDefault="007B2613" w:rsidP="003D49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F923F" w14:textId="77777777" w:rsidR="007B2613" w:rsidRDefault="007B2613" w:rsidP="007B26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D302" w14:textId="77777777" w:rsidR="00CB22EE" w:rsidRDefault="00CB22EE" w:rsidP="007B2613">
      <w:pPr>
        <w:spacing w:after="0" w:line="240" w:lineRule="auto"/>
      </w:pPr>
      <w:r>
        <w:separator/>
      </w:r>
    </w:p>
  </w:footnote>
  <w:footnote w:type="continuationSeparator" w:id="0">
    <w:p w14:paraId="64306BE3" w14:textId="77777777" w:rsidR="00CB22EE" w:rsidRDefault="00CB22EE" w:rsidP="007B2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0049" w14:textId="68D7F9AD" w:rsidR="007B2613" w:rsidRDefault="007B2613" w:rsidP="007B2613">
    <w:pPr>
      <w:pStyle w:val="Header"/>
      <w:jc w:val="right"/>
    </w:pPr>
    <w:r>
      <w:t>Gnats and Camels – Failure in Proportion and Priority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059"/>
    <w:multiLevelType w:val="hybridMultilevel"/>
    <w:tmpl w:val="1FFC831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0331C8E"/>
    <w:multiLevelType w:val="hybridMultilevel"/>
    <w:tmpl w:val="6C242A3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1C73FC"/>
    <w:multiLevelType w:val="hybridMultilevel"/>
    <w:tmpl w:val="B7861A5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214150"/>
    <w:multiLevelType w:val="hybridMultilevel"/>
    <w:tmpl w:val="8CF6226A"/>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D530F51"/>
    <w:multiLevelType w:val="hybridMultilevel"/>
    <w:tmpl w:val="B7861A5C"/>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0B01B36"/>
    <w:multiLevelType w:val="hybridMultilevel"/>
    <w:tmpl w:val="35DEF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E33E4"/>
    <w:multiLevelType w:val="hybridMultilevel"/>
    <w:tmpl w:val="DA523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F1097"/>
    <w:multiLevelType w:val="hybridMultilevel"/>
    <w:tmpl w:val="4FA604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181787">
    <w:abstractNumId w:val="6"/>
  </w:num>
  <w:num w:numId="2" w16cid:durableId="276186278">
    <w:abstractNumId w:val="7"/>
  </w:num>
  <w:num w:numId="3" w16cid:durableId="184295566">
    <w:abstractNumId w:val="2"/>
  </w:num>
  <w:num w:numId="4" w16cid:durableId="326985159">
    <w:abstractNumId w:val="0"/>
  </w:num>
  <w:num w:numId="5" w16cid:durableId="1629773008">
    <w:abstractNumId w:val="3"/>
  </w:num>
  <w:num w:numId="6" w16cid:durableId="1361008796">
    <w:abstractNumId w:val="4"/>
  </w:num>
  <w:num w:numId="7" w16cid:durableId="53359919">
    <w:abstractNumId w:val="1"/>
  </w:num>
  <w:num w:numId="8" w16cid:durableId="101458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13"/>
    <w:rsid w:val="000277B6"/>
    <w:rsid w:val="000345BA"/>
    <w:rsid w:val="000C1CF6"/>
    <w:rsid w:val="000E5918"/>
    <w:rsid w:val="00144296"/>
    <w:rsid w:val="00193080"/>
    <w:rsid w:val="001B68DD"/>
    <w:rsid w:val="00264DE0"/>
    <w:rsid w:val="003355DF"/>
    <w:rsid w:val="003434A0"/>
    <w:rsid w:val="00346EC1"/>
    <w:rsid w:val="00350924"/>
    <w:rsid w:val="00401D15"/>
    <w:rsid w:val="00406D63"/>
    <w:rsid w:val="0048282A"/>
    <w:rsid w:val="00486EDB"/>
    <w:rsid w:val="00495CBD"/>
    <w:rsid w:val="004A3D6D"/>
    <w:rsid w:val="004A6F37"/>
    <w:rsid w:val="004D1820"/>
    <w:rsid w:val="004E049F"/>
    <w:rsid w:val="004E6B7F"/>
    <w:rsid w:val="005D355B"/>
    <w:rsid w:val="00612107"/>
    <w:rsid w:val="006C408F"/>
    <w:rsid w:val="006F1610"/>
    <w:rsid w:val="006F7A60"/>
    <w:rsid w:val="00737526"/>
    <w:rsid w:val="00767185"/>
    <w:rsid w:val="007729CA"/>
    <w:rsid w:val="00786831"/>
    <w:rsid w:val="00794B32"/>
    <w:rsid w:val="007A4EE8"/>
    <w:rsid w:val="007B2613"/>
    <w:rsid w:val="007B7AE5"/>
    <w:rsid w:val="0085036E"/>
    <w:rsid w:val="008D20F4"/>
    <w:rsid w:val="00904B01"/>
    <w:rsid w:val="0090600F"/>
    <w:rsid w:val="00925FAE"/>
    <w:rsid w:val="00950B43"/>
    <w:rsid w:val="009834F1"/>
    <w:rsid w:val="00993AFD"/>
    <w:rsid w:val="009C3E00"/>
    <w:rsid w:val="009D2E83"/>
    <w:rsid w:val="009D7E7D"/>
    <w:rsid w:val="00A02E18"/>
    <w:rsid w:val="00A1675F"/>
    <w:rsid w:val="00A37416"/>
    <w:rsid w:val="00A579B3"/>
    <w:rsid w:val="00A65C20"/>
    <w:rsid w:val="00A70313"/>
    <w:rsid w:val="00A9527B"/>
    <w:rsid w:val="00AF7483"/>
    <w:rsid w:val="00B40B28"/>
    <w:rsid w:val="00BC0D93"/>
    <w:rsid w:val="00C2772B"/>
    <w:rsid w:val="00C428B1"/>
    <w:rsid w:val="00C559B2"/>
    <w:rsid w:val="00CB22EE"/>
    <w:rsid w:val="00CD482A"/>
    <w:rsid w:val="00CF64CD"/>
    <w:rsid w:val="00D059FC"/>
    <w:rsid w:val="00D2667C"/>
    <w:rsid w:val="00D9286F"/>
    <w:rsid w:val="00DB0169"/>
    <w:rsid w:val="00DE2117"/>
    <w:rsid w:val="00DF7D31"/>
    <w:rsid w:val="00E141B0"/>
    <w:rsid w:val="00E246CA"/>
    <w:rsid w:val="00E41838"/>
    <w:rsid w:val="00E86032"/>
    <w:rsid w:val="00EB0B15"/>
    <w:rsid w:val="00ED0186"/>
    <w:rsid w:val="00F8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EB87A4"/>
  <w15:chartTrackingRefBased/>
  <w15:docId w15:val="{C0CAD45A-392A-C545-A58F-488996D5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6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6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6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6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6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6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6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6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6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6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613"/>
    <w:rPr>
      <w:rFonts w:eastAsiaTheme="majorEastAsia" w:cstheme="majorBidi"/>
      <w:color w:val="272727" w:themeColor="text1" w:themeTint="D8"/>
    </w:rPr>
  </w:style>
  <w:style w:type="paragraph" w:styleId="Title">
    <w:name w:val="Title"/>
    <w:basedOn w:val="Normal"/>
    <w:next w:val="Normal"/>
    <w:link w:val="TitleChar"/>
    <w:uiPriority w:val="10"/>
    <w:qFormat/>
    <w:rsid w:val="007B2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613"/>
    <w:pPr>
      <w:spacing w:before="160"/>
      <w:jc w:val="center"/>
    </w:pPr>
    <w:rPr>
      <w:i/>
      <w:iCs/>
      <w:color w:val="404040" w:themeColor="text1" w:themeTint="BF"/>
    </w:rPr>
  </w:style>
  <w:style w:type="character" w:customStyle="1" w:styleId="QuoteChar">
    <w:name w:val="Quote Char"/>
    <w:basedOn w:val="DefaultParagraphFont"/>
    <w:link w:val="Quote"/>
    <w:uiPriority w:val="29"/>
    <w:rsid w:val="007B2613"/>
    <w:rPr>
      <w:i/>
      <w:iCs/>
      <w:color w:val="404040" w:themeColor="text1" w:themeTint="BF"/>
    </w:rPr>
  </w:style>
  <w:style w:type="paragraph" w:styleId="ListParagraph">
    <w:name w:val="List Paragraph"/>
    <w:basedOn w:val="Normal"/>
    <w:uiPriority w:val="34"/>
    <w:qFormat/>
    <w:rsid w:val="007B2613"/>
    <w:pPr>
      <w:ind w:left="720"/>
      <w:contextualSpacing/>
    </w:pPr>
  </w:style>
  <w:style w:type="character" w:styleId="IntenseEmphasis">
    <w:name w:val="Intense Emphasis"/>
    <w:basedOn w:val="DefaultParagraphFont"/>
    <w:uiPriority w:val="21"/>
    <w:qFormat/>
    <w:rsid w:val="007B2613"/>
    <w:rPr>
      <w:i/>
      <w:iCs/>
      <w:color w:val="2F5496" w:themeColor="accent1" w:themeShade="BF"/>
    </w:rPr>
  </w:style>
  <w:style w:type="paragraph" w:styleId="IntenseQuote">
    <w:name w:val="Intense Quote"/>
    <w:basedOn w:val="Normal"/>
    <w:next w:val="Normal"/>
    <w:link w:val="IntenseQuoteChar"/>
    <w:uiPriority w:val="30"/>
    <w:qFormat/>
    <w:rsid w:val="007B26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613"/>
    <w:rPr>
      <w:i/>
      <w:iCs/>
      <w:color w:val="2F5496" w:themeColor="accent1" w:themeShade="BF"/>
    </w:rPr>
  </w:style>
  <w:style w:type="character" w:styleId="IntenseReference">
    <w:name w:val="Intense Reference"/>
    <w:basedOn w:val="DefaultParagraphFont"/>
    <w:uiPriority w:val="32"/>
    <w:qFormat/>
    <w:rsid w:val="007B2613"/>
    <w:rPr>
      <w:b/>
      <w:bCs/>
      <w:smallCaps/>
      <w:color w:val="2F5496" w:themeColor="accent1" w:themeShade="BF"/>
      <w:spacing w:val="5"/>
    </w:rPr>
  </w:style>
  <w:style w:type="paragraph" w:styleId="Footer">
    <w:name w:val="footer"/>
    <w:basedOn w:val="Normal"/>
    <w:link w:val="FooterChar"/>
    <w:uiPriority w:val="99"/>
    <w:unhideWhenUsed/>
    <w:rsid w:val="007B2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13"/>
  </w:style>
  <w:style w:type="character" w:styleId="PageNumber">
    <w:name w:val="page number"/>
    <w:basedOn w:val="DefaultParagraphFont"/>
    <w:uiPriority w:val="99"/>
    <w:semiHidden/>
    <w:unhideWhenUsed/>
    <w:rsid w:val="007B2613"/>
  </w:style>
  <w:style w:type="paragraph" w:styleId="Header">
    <w:name w:val="header"/>
    <w:basedOn w:val="Normal"/>
    <w:link w:val="HeaderChar"/>
    <w:uiPriority w:val="99"/>
    <w:unhideWhenUsed/>
    <w:rsid w:val="007B2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6</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50</cp:revision>
  <dcterms:created xsi:type="dcterms:W3CDTF">2025-10-02T17:12:00Z</dcterms:created>
  <dcterms:modified xsi:type="dcterms:W3CDTF">2025-10-04T12:56:00Z</dcterms:modified>
</cp:coreProperties>
</file>