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93B51" w14:textId="3D5AB76C" w:rsidR="007B7AE5" w:rsidRPr="007F5D9A" w:rsidRDefault="007F5D9A" w:rsidP="007F5D9A">
      <w:pPr>
        <w:spacing w:after="0"/>
        <w:rPr>
          <w:b/>
          <w:bCs/>
          <w:sz w:val="32"/>
          <w:szCs w:val="32"/>
        </w:rPr>
      </w:pPr>
      <w:r w:rsidRPr="007F5D9A">
        <w:rPr>
          <w:b/>
          <w:bCs/>
          <w:sz w:val="32"/>
          <w:szCs w:val="32"/>
        </w:rPr>
        <w:t>The Apostles’ Doctrine</w:t>
      </w:r>
    </w:p>
    <w:p w14:paraId="717D67A0" w14:textId="345D57F0" w:rsidR="007F5D9A" w:rsidRPr="007F5D9A" w:rsidRDefault="007F5D9A" w:rsidP="007F5D9A">
      <w:pPr>
        <w:spacing w:after="0"/>
        <w:rPr>
          <w:i/>
          <w:iCs/>
          <w:sz w:val="28"/>
          <w:szCs w:val="28"/>
        </w:rPr>
      </w:pPr>
      <w:r w:rsidRPr="007F5D9A">
        <w:rPr>
          <w:i/>
          <w:iCs/>
          <w:sz w:val="28"/>
          <w:szCs w:val="28"/>
        </w:rPr>
        <w:t>Acts 2:42</w:t>
      </w:r>
    </w:p>
    <w:p w14:paraId="2B7F0CC4" w14:textId="39BC658F" w:rsidR="007F5D9A" w:rsidRPr="007F5D9A" w:rsidRDefault="007F5D9A" w:rsidP="007F5D9A">
      <w:pPr>
        <w:spacing w:after="0"/>
        <w:rPr>
          <w:b/>
          <w:bCs/>
        </w:rPr>
      </w:pPr>
      <w:r w:rsidRPr="007F5D9A">
        <w:rPr>
          <w:b/>
          <w:bCs/>
        </w:rPr>
        <w:t>Introduction</w:t>
      </w:r>
    </w:p>
    <w:p w14:paraId="5E158BDC" w14:textId="0E1C0927" w:rsidR="00A170C2" w:rsidRDefault="00A170C2" w:rsidP="00EA7A5D">
      <w:pPr>
        <w:pStyle w:val="ListParagraph"/>
        <w:numPr>
          <w:ilvl w:val="0"/>
          <w:numId w:val="1"/>
        </w:numPr>
        <w:spacing w:after="0"/>
      </w:pPr>
      <w:r>
        <w:t>There is much emphasis given to legacy and tradition by those who claim Christ.</w:t>
      </w:r>
    </w:p>
    <w:p w14:paraId="062634E2" w14:textId="5C0CDCAD" w:rsidR="00C62739" w:rsidRDefault="00C62739" w:rsidP="00A170C2">
      <w:pPr>
        <w:pStyle w:val="ListParagraph"/>
        <w:numPr>
          <w:ilvl w:val="1"/>
          <w:numId w:val="1"/>
        </w:numPr>
        <w:spacing w:after="0"/>
      </w:pPr>
      <w:r>
        <w:t xml:space="preserve">This emphasis is often directed to the unique history and </w:t>
      </w:r>
      <w:r w:rsidR="00BB1C3A">
        <w:t>attributes</w:t>
      </w:r>
      <w:r>
        <w:t xml:space="preserve"> of respective denominations and their leaders</w:t>
      </w:r>
      <w:r w:rsidR="00BB1C3A">
        <w:t xml:space="preserve"> or builders. This mostly becomes an end </w:t>
      </w:r>
      <w:proofErr w:type="gramStart"/>
      <w:r w:rsidR="00BB1C3A">
        <w:t>in itself despite</w:t>
      </w:r>
      <w:proofErr w:type="gramEnd"/>
      <w:r w:rsidR="00BB1C3A">
        <w:t xml:space="preserve"> the common claim of seeking truth through these mediums. In this, the legacies and traditions of men eclipse that of Christ.</w:t>
      </w:r>
    </w:p>
    <w:p w14:paraId="2FFB124E" w14:textId="7F25CC52" w:rsidR="00A170C2" w:rsidRDefault="00BB1C3A" w:rsidP="00A170C2">
      <w:pPr>
        <w:pStyle w:val="ListParagraph"/>
        <w:numPr>
          <w:ilvl w:val="1"/>
          <w:numId w:val="1"/>
        </w:numPr>
        <w:spacing w:after="0"/>
      </w:pPr>
      <w:r>
        <w:t>However, w</w:t>
      </w:r>
      <w:r w:rsidR="00A170C2">
        <w:t>hen this</w:t>
      </w:r>
      <w:r>
        <w:t xml:space="preserve"> emphasis</w:t>
      </w:r>
      <w:r w:rsidR="00A170C2">
        <w:t xml:space="preserve"> is rightly directed it is not only honorable, but powerful and efficacious in spiritual matters.</w:t>
      </w:r>
    </w:p>
    <w:p w14:paraId="5A2D04F0" w14:textId="77777777" w:rsidR="00A80DBB" w:rsidRDefault="00BB1C3A" w:rsidP="00C62739">
      <w:pPr>
        <w:pStyle w:val="ListParagraph"/>
        <w:numPr>
          <w:ilvl w:val="1"/>
          <w:numId w:val="1"/>
        </w:numPr>
        <w:spacing w:after="0"/>
      </w:pPr>
      <w:r>
        <w:t>The Bible is filled with consideration of legacy and tradition, and it is meant to be received in such a way that one becomes a part of that greater story.</w:t>
      </w:r>
    </w:p>
    <w:p w14:paraId="7E484282" w14:textId="49FE2EA2" w:rsidR="00C62739" w:rsidRDefault="00A80DBB" w:rsidP="00A80DBB">
      <w:pPr>
        <w:pStyle w:val="ListParagraph"/>
        <w:numPr>
          <w:ilvl w:val="2"/>
          <w:numId w:val="1"/>
        </w:numPr>
        <w:spacing w:after="0"/>
      </w:pPr>
      <w:r>
        <w:t xml:space="preserve">Ex: </w:t>
      </w:r>
      <w:r w:rsidRPr="001E4D8C">
        <w:rPr>
          <w:b/>
          <w:bCs/>
          <w:highlight w:val="yellow"/>
        </w:rPr>
        <w:t>Romans 9:1-5</w:t>
      </w:r>
      <w:r w:rsidRPr="001E4D8C">
        <w:rPr>
          <w:highlight w:val="yellow"/>
        </w:rPr>
        <w:t xml:space="preserve"> </w:t>
      </w:r>
      <w:r>
        <w:t xml:space="preserve">– Paul does not rebuke them for their zeal for the story of their people but mourns that they have removed themselves from it </w:t>
      </w:r>
      <w:r w:rsidR="00A35F19">
        <w:t>by</w:t>
      </w:r>
      <w:r>
        <w:t xml:space="preserve"> rejecting the Messiah and His will.</w:t>
      </w:r>
    </w:p>
    <w:p w14:paraId="78C34A89" w14:textId="6500F245" w:rsidR="00A80DBB" w:rsidRDefault="00A80DBB" w:rsidP="00C62739">
      <w:pPr>
        <w:pStyle w:val="ListParagraph"/>
        <w:numPr>
          <w:ilvl w:val="1"/>
          <w:numId w:val="1"/>
        </w:numPr>
        <w:spacing w:after="0"/>
      </w:pPr>
      <w:r>
        <w:t>We ought to be enamored with the legacy and traditions of God and His people, of Christ and His kingdom. We ought to be zealous for these things, seeking to participate in them, perpetuate them, and promote them to others.</w:t>
      </w:r>
    </w:p>
    <w:p w14:paraId="119991D8" w14:textId="65D99AA1" w:rsidR="007F5D9A" w:rsidRDefault="00EA7A5D" w:rsidP="00EA7A5D">
      <w:pPr>
        <w:pStyle w:val="ListParagraph"/>
        <w:numPr>
          <w:ilvl w:val="0"/>
          <w:numId w:val="1"/>
        </w:numPr>
        <w:spacing w:after="0"/>
      </w:pPr>
      <w:r>
        <w:t xml:space="preserve">The </w:t>
      </w:r>
      <w:r w:rsidR="00A80DBB">
        <w:t xml:space="preserve">Old Testament </w:t>
      </w:r>
      <w:r w:rsidR="00144070">
        <w:t>pointed to</w:t>
      </w:r>
      <w:r>
        <w:t xml:space="preserve"> the</w:t>
      </w:r>
      <w:r w:rsidR="00BB1C3A">
        <w:t xml:space="preserve"> kingdom</w:t>
      </w:r>
      <w:r w:rsidR="009E7498">
        <w:t xml:space="preserve">, </w:t>
      </w:r>
      <w:r>
        <w:t xml:space="preserve">government </w:t>
      </w:r>
      <w:r w:rsidR="00144070">
        <w:t xml:space="preserve">and law </w:t>
      </w:r>
      <w:r>
        <w:t>of the Messiah</w:t>
      </w:r>
      <w:r w:rsidR="00A80DBB">
        <w:t>, provid</w:t>
      </w:r>
      <w:r w:rsidR="00144070">
        <w:t>ing</w:t>
      </w:r>
      <w:r w:rsidR="00A80DBB">
        <w:t xml:space="preserve"> rich history, and</w:t>
      </w:r>
      <w:r w:rsidR="00144070">
        <w:t xml:space="preserve"> prophecy as a way for all who read to be convicted, and in conviction to accept the Divine invitation to become a part of it:</w:t>
      </w:r>
    </w:p>
    <w:p w14:paraId="56029C68" w14:textId="1EB9C5E5" w:rsidR="00EA7A5D" w:rsidRDefault="00EA7A5D" w:rsidP="00EA7A5D">
      <w:pPr>
        <w:pStyle w:val="ListParagraph"/>
        <w:numPr>
          <w:ilvl w:val="1"/>
          <w:numId w:val="1"/>
        </w:numPr>
        <w:spacing w:after="0"/>
      </w:pPr>
      <w:r w:rsidRPr="001E4D8C">
        <w:rPr>
          <w:b/>
          <w:bCs/>
          <w:highlight w:val="yellow"/>
        </w:rPr>
        <w:t>Genesis 49:10</w:t>
      </w:r>
      <w:r w:rsidRPr="001E4D8C">
        <w:rPr>
          <w:highlight w:val="yellow"/>
        </w:rPr>
        <w:t xml:space="preserve"> </w:t>
      </w:r>
      <w:r>
        <w:t>– obedience of the people to Him.</w:t>
      </w:r>
    </w:p>
    <w:p w14:paraId="3AF0E6D3" w14:textId="3B28685D" w:rsidR="00EA7A5D" w:rsidRDefault="00EA7A5D" w:rsidP="00EA7A5D">
      <w:pPr>
        <w:pStyle w:val="ListParagraph"/>
        <w:numPr>
          <w:ilvl w:val="1"/>
          <w:numId w:val="1"/>
        </w:numPr>
        <w:spacing w:after="0"/>
      </w:pPr>
      <w:r w:rsidRPr="001E4D8C">
        <w:rPr>
          <w:b/>
          <w:bCs/>
          <w:highlight w:val="yellow"/>
        </w:rPr>
        <w:t>Isaiah 2:2-4; 9:6-7</w:t>
      </w:r>
      <w:r w:rsidRPr="001E4D8C">
        <w:rPr>
          <w:highlight w:val="yellow"/>
        </w:rPr>
        <w:t xml:space="preserve"> </w:t>
      </w:r>
      <w:r>
        <w:t>– His law and reign promoting and preserving peace.</w:t>
      </w:r>
    </w:p>
    <w:p w14:paraId="4E962905" w14:textId="7CCE55AF" w:rsidR="00EA7A5D" w:rsidRDefault="009D444A" w:rsidP="00EA7A5D">
      <w:pPr>
        <w:pStyle w:val="ListParagraph"/>
        <w:numPr>
          <w:ilvl w:val="1"/>
          <w:numId w:val="1"/>
        </w:numPr>
        <w:spacing w:after="0"/>
      </w:pPr>
      <w:r w:rsidRPr="001E4D8C">
        <w:rPr>
          <w:b/>
          <w:bCs/>
          <w:highlight w:val="yellow"/>
        </w:rPr>
        <w:t>Obadiah 21; Micah 5:2, 5-6</w:t>
      </w:r>
      <w:r w:rsidRPr="001E4D8C">
        <w:rPr>
          <w:highlight w:val="yellow"/>
        </w:rPr>
        <w:t xml:space="preserve"> </w:t>
      </w:r>
      <w:r>
        <w:t>– Hi</w:t>
      </w:r>
      <w:r w:rsidR="00787FFC">
        <w:t xml:space="preserve">s reign would include the use of </w:t>
      </w:r>
      <w:r w:rsidR="00A35F19">
        <w:t>subjects</w:t>
      </w:r>
      <w:r w:rsidR="00787FFC">
        <w:t xml:space="preserve"> who would aid Him in the bestowal of His blessings and His law.</w:t>
      </w:r>
    </w:p>
    <w:p w14:paraId="2CC0CFE8" w14:textId="3E80B9B6" w:rsidR="003F67EF" w:rsidRDefault="00144070" w:rsidP="003F67EF">
      <w:pPr>
        <w:pStyle w:val="ListParagraph"/>
        <w:numPr>
          <w:ilvl w:val="2"/>
          <w:numId w:val="1"/>
        </w:numPr>
        <w:spacing w:after="0"/>
      </w:pPr>
      <w:r>
        <w:t>These saviors/deliverers and shepherds/</w:t>
      </w:r>
      <w:r w:rsidR="003F67EF">
        <w:t>princely men would be servants of the Messiah whom He would use to assert His will and rule.</w:t>
      </w:r>
    </w:p>
    <w:p w14:paraId="108666DC" w14:textId="0EA65363" w:rsidR="003F67EF" w:rsidRDefault="003F67EF" w:rsidP="003F67EF">
      <w:pPr>
        <w:pStyle w:val="ListParagraph"/>
        <w:numPr>
          <w:ilvl w:val="0"/>
          <w:numId w:val="1"/>
        </w:numPr>
        <w:spacing w:after="0"/>
      </w:pPr>
      <w:r>
        <w:t xml:space="preserve">The Messiah was born in Bethlehem as Micah prophesied, and later in life during His ministry appointed 12 men as His apostles – </w:t>
      </w:r>
      <w:r w:rsidRPr="001E4D8C">
        <w:rPr>
          <w:b/>
          <w:bCs/>
          <w:highlight w:val="yellow"/>
        </w:rPr>
        <w:t>Matthew 2:4-6; 10:1-4; Luke 6:13</w:t>
      </w:r>
    </w:p>
    <w:p w14:paraId="41A663FE" w14:textId="12D8F6E1" w:rsidR="003F67EF" w:rsidRDefault="003F67EF" w:rsidP="003F67EF">
      <w:pPr>
        <w:pStyle w:val="ListParagraph"/>
        <w:numPr>
          <w:ilvl w:val="0"/>
          <w:numId w:val="1"/>
        </w:numPr>
        <w:spacing w:after="0"/>
      </w:pPr>
      <w:r>
        <w:t xml:space="preserve">Through these men, the Christ revealed His will, and established His rule </w:t>
      </w:r>
      <w:r w:rsidRPr="001E4D8C">
        <w:rPr>
          <w:b/>
          <w:bCs/>
          <w:highlight w:val="yellow"/>
        </w:rPr>
        <w:t>– Luke 22:28-30</w:t>
      </w:r>
    </w:p>
    <w:p w14:paraId="64F02773" w14:textId="7964FE64" w:rsidR="003F67EF" w:rsidRDefault="003F67EF" w:rsidP="003F67EF">
      <w:pPr>
        <w:pStyle w:val="ListParagraph"/>
        <w:numPr>
          <w:ilvl w:val="0"/>
          <w:numId w:val="1"/>
        </w:numPr>
        <w:spacing w:after="0"/>
      </w:pPr>
      <w:r>
        <w:t xml:space="preserve">It is no wonder that </w:t>
      </w:r>
      <w:r w:rsidR="001E4D8C">
        <w:t>of</w:t>
      </w:r>
      <w:r>
        <w:t xml:space="preserve"> the early activit</w:t>
      </w:r>
      <w:r w:rsidR="001E4D8C">
        <w:t>ies</w:t>
      </w:r>
      <w:r>
        <w:t xml:space="preserve"> of </w:t>
      </w:r>
      <w:r w:rsidR="001E4D8C">
        <w:t xml:space="preserve">those in </w:t>
      </w:r>
      <w:r>
        <w:t>Christ’s kingdom</w:t>
      </w:r>
      <w:r w:rsidR="001E4D8C">
        <w:t xml:space="preserve"> the first mentioned is that </w:t>
      </w:r>
      <w:r w:rsidR="001E4D8C" w:rsidRPr="001E4D8C">
        <w:rPr>
          <w:b/>
          <w:bCs/>
          <w:i/>
          <w:iCs/>
          <w:highlight w:val="yellow"/>
        </w:rPr>
        <w:t>“they continued steadfastly in the apostles’ doctrine”</w:t>
      </w:r>
      <w:r w:rsidR="001E4D8C" w:rsidRPr="001E4D8C">
        <w:rPr>
          <w:b/>
          <w:bCs/>
          <w:highlight w:val="yellow"/>
        </w:rPr>
        <w:t xml:space="preserve"> (Acts 2:42a).</w:t>
      </w:r>
      <w:r w:rsidR="001E4D8C" w:rsidRPr="001E4D8C">
        <w:rPr>
          <w:highlight w:val="yellow"/>
        </w:rPr>
        <w:t xml:space="preserve"> </w:t>
      </w:r>
      <w:r w:rsidR="001E4D8C" w:rsidRPr="001E4D8C">
        <w:rPr>
          <w:b/>
          <w:bCs/>
          <w:i/>
          <w:iCs/>
          <w:highlight w:val="yellow"/>
        </w:rPr>
        <w:t>(“They were continually devoting themselves to the apostles’ teaching,”</w:t>
      </w:r>
      <w:r w:rsidR="001E4D8C" w:rsidRPr="001E4D8C">
        <w:rPr>
          <w:b/>
          <w:bCs/>
          <w:highlight w:val="yellow"/>
        </w:rPr>
        <w:t xml:space="preserve"> NASB</w:t>
      </w:r>
      <w:r w:rsidR="001E4D8C">
        <w:t>)</w:t>
      </w:r>
    </w:p>
    <w:p w14:paraId="1A66FF1C" w14:textId="7488D480" w:rsidR="007F5D9A" w:rsidRDefault="007F5D9A" w:rsidP="007F5D9A">
      <w:pPr>
        <w:pStyle w:val="ListParagraph"/>
        <w:numPr>
          <w:ilvl w:val="0"/>
          <w:numId w:val="2"/>
        </w:numPr>
        <w:spacing w:after="0"/>
      </w:pPr>
      <w:r>
        <w:t>The Apostles’ Doctrine</w:t>
      </w:r>
    </w:p>
    <w:p w14:paraId="112EB2D3" w14:textId="6137433F" w:rsidR="007F5D9A" w:rsidRDefault="007F5D9A" w:rsidP="007F5D9A">
      <w:pPr>
        <w:pStyle w:val="ListParagraph"/>
        <w:numPr>
          <w:ilvl w:val="0"/>
          <w:numId w:val="3"/>
        </w:numPr>
        <w:spacing w:after="0"/>
      </w:pPr>
      <w:r>
        <w:t>The Apostles</w:t>
      </w:r>
    </w:p>
    <w:p w14:paraId="243CA128" w14:textId="23715EF5" w:rsidR="00AC0D98" w:rsidRDefault="00AC0D98" w:rsidP="00AC0D98">
      <w:pPr>
        <w:pStyle w:val="ListParagraph"/>
        <w:numPr>
          <w:ilvl w:val="1"/>
          <w:numId w:val="3"/>
        </w:numPr>
        <w:spacing w:after="0"/>
      </w:pPr>
      <w:r>
        <w:t xml:space="preserve">The term </w:t>
      </w:r>
      <w:r w:rsidRPr="00B033A2">
        <w:rPr>
          <w:b/>
          <w:bCs/>
          <w:i/>
          <w:iCs/>
          <w:highlight w:val="yellow"/>
        </w:rPr>
        <w:t>“apostle”</w:t>
      </w:r>
      <w:r>
        <w:t xml:space="preserve"> – </w:t>
      </w:r>
      <w:r w:rsidRPr="00B033A2">
        <w:rPr>
          <w:b/>
          <w:bCs/>
          <w:highlight w:val="yellow"/>
        </w:rPr>
        <w:t>Luke 6:13</w:t>
      </w:r>
    </w:p>
    <w:p w14:paraId="0A69AA8E" w14:textId="207DBB8E" w:rsidR="00CD5D24" w:rsidRDefault="006C4324" w:rsidP="00CD5D24">
      <w:pPr>
        <w:pStyle w:val="ListParagraph"/>
        <w:numPr>
          <w:ilvl w:val="2"/>
          <w:numId w:val="3"/>
        </w:numPr>
        <w:spacing w:after="0"/>
      </w:pPr>
      <w:r w:rsidRPr="00B033A2">
        <w:rPr>
          <w:b/>
          <w:bCs/>
          <w:i/>
          <w:iCs/>
          <w:highlight w:val="yellow"/>
        </w:rPr>
        <w:t>“He called His disciples to Himself”</w:t>
      </w:r>
      <w:r>
        <w:t xml:space="preserve"> – this is the general group.</w:t>
      </w:r>
    </w:p>
    <w:p w14:paraId="611923D0" w14:textId="7E607E03" w:rsidR="006C4324" w:rsidRDefault="006C4324" w:rsidP="006C4324">
      <w:pPr>
        <w:pStyle w:val="ListParagraph"/>
        <w:numPr>
          <w:ilvl w:val="3"/>
          <w:numId w:val="3"/>
        </w:numPr>
        <w:spacing w:after="0"/>
      </w:pPr>
      <w:r w:rsidRPr="00B033A2">
        <w:rPr>
          <w:b/>
          <w:bCs/>
          <w:highlight w:val="yellow"/>
        </w:rPr>
        <w:lastRenderedPageBreak/>
        <w:t>Cf. Mark 4:10</w:t>
      </w:r>
      <w:r w:rsidRPr="00B033A2">
        <w:rPr>
          <w:highlight w:val="yellow"/>
        </w:rPr>
        <w:t xml:space="preserve"> </w:t>
      </w:r>
      <w:r>
        <w:t xml:space="preserve">– after speaking parable of Sower, text indicates a group larger than the 12 distinct from </w:t>
      </w:r>
      <w:r w:rsidRPr="00B033A2">
        <w:rPr>
          <w:b/>
          <w:bCs/>
          <w:i/>
          <w:iCs/>
          <w:highlight w:val="yellow"/>
        </w:rPr>
        <w:t>“those who are outside” (v. 11).</w:t>
      </w:r>
    </w:p>
    <w:p w14:paraId="68FACB37" w14:textId="18220B1A" w:rsidR="006C4324" w:rsidRDefault="006C4324" w:rsidP="006C4324">
      <w:pPr>
        <w:pStyle w:val="ListParagraph"/>
        <w:numPr>
          <w:ilvl w:val="3"/>
          <w:numId w:val="3"/>
        </w:numPr>
        <w:spacing w:after="0"/>
      </w:pPr>
      <w:r w:rsidRPr="00B033A2">
        <w:rPr>
          <w:b/>
          <w:bCs/>
          <w:highlight w:val="yellow"/>
        </w:rPr>
        <w:t>Cf. Acts 1:</w:t>
      </w:r>
      <w:r w:rsidR="00D200B4" w:rsidRPr="00B033A2">
        <w:rPr>
          <w:b/>
          <w:bCs/>
          <w:highlight w:val="yellow"/>
        </w:rPr>
        <w:t>15</w:t>
      </w:r>
      <w:r w:rsidR="00D200B4" w:rsidRPr="00B033A2">
        <w:rPr>
          <w:highlight w:val="yellow"/>
        </w:rPr>
        <w:t xml:space="preserve"> </w:t>
      </w:r>
      <w:r w:rsidR="00D200B4">
        <w:t>– after Jesus’ ascension – 120 disciples (</w:t>
      </w:r>
      <w:r w:rsidR="00D200B4" w:rsidRPr="00B033A2">
        <w:rPr>
          <w:b/>
          <w:bCs/>
          <w:highlight w:val="yellow"/>
        </w:rPr>
        <w:t>v. 26</w:t>
      </w:r>
      <w:r w:rsidR="00D200B4" w:rsidRPr="00B033A2">
        <w:rPr>
          <w:highlight w:val="yellow"/>
        </w:rPr>
        <w:t xml:space="preserve"> </w:t>
      </w:r>
      <w:r w:rsidR="00D200B4">
        <w:t>– apostles distinguished from the general group)</w:t>
      </w:r>
    </w:p>
    <w:p w14:paraId="7B9BE020" w14:textId="75A91F14" w:rsidR="00D200B4" w:rsidRPr="00B033A2" w:rsidRDefault="00D200B4" w:rsidP="00D200B4">
      <w:pPr>
        <w:pStyle w:val="ListParagraph"/>
        <w:numPr>
          <w:ilvl w:val="2"/>
          <w:numId w:val="3"/>
        </w:numPr>
        <w:spacing w:after="0"/>
        <w:rPr>
          <w:b/>
          <w:bCs/>
          <w:i/>
          <w:iCs/>
        </w:rPr>
      </w:pPr>
      <w:r w:rsidRPr="00B033A2">
        <w:rPr>
          <w:b/>
          <w:bCs/>
          <w:i/>
          <w:iCs/>
          <w:highlight w:val="yellow"/>
        </w:rPr>
        <w:t>“</w:t>
      </w:r>
      <w:proofErr w:type="gramStart"/>
      <w:r w:rsidRPr="00B033A2">
        <w:rPr>
          <w:b/>
          <w:bCs/>
          <w:i/>
          <w:iCs/>
          <w:highlight w:val="yellow"/>
        </w:rPr>
        <w:t>from</w:t>
      </w:r>
      <w:proofErr w:type="gramEnd"/>
      <w:r w:rsidRPr="00B033A2">
        <w:rPr>
          <w:b/>
          <w:bCs/>
          <w:i/>
          <w:iCs/>
          <w:highlight w:val="yellow"/>
        </w:rPr>
        <w:t xml:space="preserve"> them He chose twelve whom He also named apostles”</w:t>
      </w:r>
    </w:p>
    <w:p w14:paraId="2D9D30F7" w14:textId="193F8970" w:rsidR="00D200B4" w:rsidRDefault="00D200B4" w:rsidP="00D200B4">
      <w:pPr>
        <w:pStyle w:val="ListParagraph"/>
        <w:numPr>
          <w:ilvl w:val="3"/>
          <w:numId w:val="3"/>
        </w:numPr>
        <w:spacing w:after="0"/>
      </w:pPr>
      <w:r w:rsidRPr="00B033A2">
        <w:rPr>
          <w:i/>
          <w:iCs/>
        </w:rPr>
        <w:t xml:space="preserve">Apostolos </w:t>
      </w:r>
      <w:r>
        <w:t>– “</w:t>
      </w:r>
      <w:r w:rsidRPr="00D200B4">
        <w:t>lit., “one sent forth” (</w:t>
      </w:r>
      <w:r w:rsidRPr="00B033A2">
        <w:rPr>
          <w:i/>
          <w:iCs/>
        </w:rPr>
        <w:t>apo</w:t>
      </w:r>
      <w:r w:rsidRPr="00D200B4">
        <w:t xml:space="preserve">, “from,” </w:t>
      </w:r>
      <w:proofErr w:type="spellStart"/>
      <w:r w:rsidRPr="00B033A2">
        <w:rPr>
          <w:i/>
          <w:iCs/>
        </w:rPr>
        <w:t>stello</w:t>
      </w:r>
      <w:proofErr w:type="spellEnd"/>
      <w:r w:rsidRPr="00D200B4">
        <w:t>, “to send”)</w:t>
      </w:r>
      <w:r>
        <w:t>” (VINE)</w:t>
      </w:r>
    </w:p>
    <w:p w14:paraId="4B96E79F" w14:textId="3127D689" w:rsidR="00D200B4" w:rsidRDefault="00D200B4" w:rsidP="00D200B4">
      <w:pPr>
        <w:pStyle w:val="ListParagraph"/>
        <w:numPr>
          <w:ilvl w:val="4"/>
          <w:numId w:val="3"/>
        </w:numPr>
        <w:spacing w:after="0"/>
      </w:pPr>
      <w:r>
        <w:t>“</w:t>
      </w:r>
      <w:r w:rsidRPr="00D200B4">
        <w:t>a delegate, messenger, one sent forth with orders</w:t>
      </w:r>
      <w:r>
        <w:t>” (THAYER)</w:t>
      </w:r>
    </w:p>
    <w:p w14:paraId="165CB06F" w14:textId="2380F029" w:rsidR="00D200B4" w:rsidRDefault="00D200B4" w:rsidP="00D200B4">
      <w:pPr>
        <w:pStyle w:val="ListParagraph"/>
        <w:numPr>
          <w:ilvl w:val="3"/>
          <w:numId w:val="3"/>
        </w:numPr>
        <w:spacing w:after="0"/>
      </w:pPr>
      <w:r w:rsidRPr="00B033A2">
        <w:rPr>
          <w:b/>
          <w:bCs/>
          <w:highlight w:val="yellow"/>
        </w:rPr>
        <w:t>Mark 3:14-15</w:t>
      </w:r>
      <w:r w:rsidRPr="00B033A2">
        <w:rPr>
          <w:highlight w:val="yellow"/>
        </w:rPr>
        <w:t xml:space="preserve"> </w:t>
      </w:r>
      <w:r>
        <w:t xml:space="preserve">– </w:t>
      </w:r>
      <w:r w:rsidR="00E30AF9">
        <w:t>details what they were sent for.</w:t>
      </w:r>
    </w:p>
    <w:p w14:paraId="5FCBC689" w14:textId="27E88106" w:rsidR="00E30AF9" w:rsidRDefault="00E30AF9" w:rsidP="00E30AF9">
      <w:pPr>
        <w:pStyle w:val="ListParagraph"/>
        <w:numPr>
          <w:ilvl w:val="4"/>
          <w:numId w:val="3"/>
        </w:numPr>
        <w:spacing w:after="0"/>
      </w:pPr>
      <w:r w:rsidRPr="00B033A2">
        <w:rPr>
          <w:b/>
          <w:bCs/>
          <w:i/>
          <w:iCs/>
          <w:highlight w:val="yellow"/>
        </w:rPr>
        <w:t xml:space="preserve">“send” </w:t>
      </w:r>
      <w:r>
        <w:t xml:space="preserve">– </w:t>
      </w:r>
      <w:proofErr w:type="spellStart"/>
      <w:r w:rsidRPr="00B033A2">
        <w:rPr>
          <w:i/>
          <w:iCs/>
        </w:rPr>
        <w:t>apostello</w:t>
      </w:r>
      <w:proofErr w:type="spellEnd"/>
      <w:r w:rsidRPr="00B033A2">
        <w:rPr>
          <w:i/>
          <w:iCs/>
        </w:rPr>
        <w:t>̄</w:t>
      </w:r>
      <w:r>
        <w:t xml:space="preserve"> (V)</w:t>
      </w:r>
    </w:p>
    <w:p w14:paraId="34510642" w14:textId="78E67ECB" w:rsidR="00E30AF9" w:rsidRDefault="00E30AF9" w:rsidP="00E30AF9">
      <w:pPr>
        <w:pStyle w:val="ListParagraph"/>
        <w:numPr>
          <w:ilvl w:val="4"/>
          <w:numId w:val="3"/>
        </w:numPr>
        <w:spacing w:after="0"/>
      </w:pPr>
      <w:r>
        <w:t>To preach (the kingdom of God)</w:t>
      </w:r>
      <w:r w:rsidR="00BF7048">
        <w:t xml:space="preserve"> – </w:t>
      </w:r>
      <w:r w:rsidR="00BF7048" w:rsidRPr="00B033A2">
        <w:rPr>
          <w:b/>
          <w:bCs/>
          <w:highlight w:val="yellow"/>
        </w:rPr>
        <w:t>cf. Matthew 10:7</w:t>
      </w:r>
    </w:p>
    <w:p w14:paraId="14DBCD5A" w14:textId="528CA8E1" w:rsidR="00E30AF9" w:rsidRDefault="00E30AF9" w:rsidP="00E30AF9">
      <w:pPr>
        <w:pStyle w:val="ListParagraph"/>
        <w:numPr>
          <w:ilvl w:val="4"/>
          <w:numId w:val="3"/>
        </w:numPr>
        <w:spacing w:after="0"/>
      </w:pPr>
      <w:r w:rsidRPr="00B033A2">
        <w:rPr>
          <w:b/>
          <w:bCs/>
          <w:i/>
          <w:iCs/>
          <w:highlight w:val="yellow"/>
        </w:rPr>
        <w:t xml:space="preserve">“power” </w:t>
      </w:r>
      <w:r>
        <w:t>(</w:t>
      </w:r>
      <w:proofErr w:type="spellStart"/>
      <w:r w:rsidRPr="00B033A2">
        <w:rPr>
          <w:i/>
          <w:iCs/>
        </w:rPr>
        <w:t>exousia</w:t>
      </w:r>
      <w:proofErr w:type="spellEnd"/>
      <w:r>
        <w:t xml:space="preserve"> – authority) – </w:t>
      </w:r>
      <w:r w:rsidRPr="00B033A2">
        <w:rPr>
          <w:b/>
          <w:bCs/>
          <w:i/>
          <w:iCs/>
          <w:highlight w:val="yellow"/>
        </w:rPr>
        <w:t xml:space="preserve">“cast out demons” </w:t>
      </w:r>
    </w:p>
    <w:p w14:paraId="641FDF0A" w14:textId="5D489115" w:rsidR="00E30AF9" w:rsidRDefault="00E30AF9" w:rsidP="00E30AF9">
      <w:pPr>
        <w:pStyle w:val="ListParagraph"/>
        <w:numPr>
          <w:ilvl w:val="5"/>
          <w:numId w:val="3"/>
        </w:numPr>
        <w:spacing w:after="0"/>
      </w:pPr>
      <w:r w:rsidRPr="00B033A2">
        <w:rPr>
          <w:b/>
          <w:bCs/>
          <w:highlight w:val="yellow"/>
        </w:rPr>
        <w:t>Cf. Matthew 10:1</w:t>
      </w:r>
      <w:r w:rsidRPr="00B033A2">
        <w:rPr>
          <w:highlight w:val="yellow"/>
        </w:rPr>
        <w:t xml:space="preserve"> </w:t>
      </w:r>
      <w:r>
        <w:t>– heal sickness and disease.</w:t>
      </w:r>
    </w:p>
    <w:p w14:paraId="4A0BE2A7" w14:textId="31313519" w:rsidR="00E30AF9" w:rsidRDefault="00E30AF9" w:rsidP="00E30AF9">
      <w:pPr>
        <w:pStyle w:val="ListParagraph"/>
        <w:numPr>
          <w:ilvl w:val="5"/>
          <w:numId w:val="3"/>
        </w:numPr>
        <w:spacing w:after="0"/>
      </w:pPr>
      <w:r w:rsidRPr="00B033A2">
        <w:rPr>
          <w:b/>
          <w:bCs/>
          <w:highlight w:val="yellow"/>
        </w:rPr>
        <w:t>Cf. Matthew 10:40</w:t>
      </w:r>
      <w:r w:rsidRPr="00B033A2">
        <w:rPr>
          <w:highlight w:val="yellow"/>
        </w:rPr>
        <w:t xml:space="preserve"> </w:t>
      </w:r>
      <w:r>
        <w:t>– receiving or rejecting Jesus.</w:t>
      </w:r>
    </w:p>
    <w:p w14:paraId="4A69EE97" w14:textId="77777777" w:rsidR="00E30AF9" w:rsidRDefault="00E30AF9" w:rsidP="00E30AF9">
      <w:pPr>
        <w:pStyle w:val="ListParagraph"/>
        <w:numPr>
          <w:ilvl w:val="5"/>
          <w:numId w:val="3"/>
        </w:numPr>
        <w:spacing w:after="0"/>
      </w:pPr>
      <w:r w:rsidRPr="00B033A2">
        <w:rPr>
          <w:b/>
          <w:bCs/>
          <w:highlight w:val="yellow"/>
        </w:rPr>
        <w:t>Cf. Matthew 12:28</w:t>
      </w:r>
      <w:r w:rsidRPr="00B033A2">
        <w:rPr>
          <w:highlight w:val="yellow"/>
        </w:rPr>
        <w:t xml:space="preserve"> </w:t>
      </w:r>
      <w:r>
        <w:t>– kingdom of God come upon you.</w:t>
      </w:r>
    </w:p>
    <w:p w14:paraId="28C28B62" w14:textId="0B920262" w:rsidR="00E30AF9" w:rsidRDefault="00BF7048" w:rsidP="00BF7048">
      <w:pPr>
        <w:pStyle w:val="ListParagraph"/>
        <w:numPr>
          <w:ilvl w:val="2"/>
          <w:numId w:val="3"/>
        </w:numPr>
        <w:spacing w:after="0"/>
      </w:pPr>
      <w:r>
        <w:t>Specific men chosen by the Lord as His representatives and sent to preach His message with authority that was verified by miraculous activity.</w:t>
      </w:r>
    </w:p>
    <w:p w14:paraId="37FF7600" w14:textId="3B343B1F" w:rsidR="00AC0D98" w:rsidRDefault="00AC0D98" w:rsidP="00AC0D98">
      <w:pPr>
        <w:pStyle w:val="ListParagraph"/>
        <w:numPr>
          <w:ilvl w:val="1"/>
          <w:numId w:val="3"/>
        </w:numPr>
        <w:spacing w:after="0"/>
      </w:pPr>
      <w:r>
        <w:t>Divinely Appointed</w:t>
      </w:r>
    </w:p>
    <w:p w14:paraId="55065AE1" w14:textId="19A50ED6" w:rsidR="00BF7048" w:rsidRDefault="00BF7048" w:rsidP="00BF7048">
      <w:pPr>
        <w:pStyle w:val="ListParagraph"/>
        <w:numPr>
          <w:ilvl w:val="2"/>
          <w:numId w:val="3"/>
        </w:numPr>
        <w:spacing w:after="0"/>
      </w:pPr>
      <w:r>
        <w:t xml:space="preserve">Replacing Judas – </w:t>
      </w:r>
      <w:r w:rsidRPr="00B033A2">
        <w:rPr>
          <w:b/>
          <w:bCs/>
          <w:highlight w:val="yellow"/>
        </w:rPr>
        <w:t>Acts 1:24-26</w:t>
      </w:r>
      <w:r w:rsidRPr="00B033A2">
        <w:rPr>
          <w:highlight w:val="yellow"/>
        </w:rPr>
        <w:t xml:space="preserve"> </w:t>
      </w:r>
      <w:r>
        <w:t xml:space="preserve">– </w:t>
      </w:r>
      <w:r w:rsidRPr="00B033A2">
        <w:rPr>
          <w:b/>
          <w:bCs/>
          <w:i/>
          <w:iCs/>
          <w:highlight w:val="yellow"/>
        </w:rPr>
        <w:t>“which of these two You have chosen”</w:t>
      </w:r>
    </w:p>
    <w:p w14:paraId="1281629E" w14:textId="542812DE" w:rsidR="00BF7048" w:rsidRDefault="00BF7048" w:rsidP="00BF7048">
      <w:pPr>
        <w:pStyle w:val="ListParagraph"/>
        <w:numPr>
          <w:ilvl w:val="2"/>
          <w:numId w:val="3"/>
        </w:numPr>
        <w:spacing w:after="0"/>
      </w:pPr>
      <w:r>
        <w:t xml:space="preserve">Paul’s defense – </w:t>
      </w:r>
      <w:r w:rsidRPr="00B033A2">
        <w:rPr>
          <w:b/>
          <w:bCs/>
          <w:highlight w:val="yellow"/>
        </w:rPr>
        <w:t>Galatians 1</w:t>
      </w:r>
    </w:p>
    <w:p w14:paraId="4445C5BB" w14:textId="0424BE75" w:rsidR="00BF7048" w:rsidRDefault="00BF7048" w:rsidP="00BF7048">
      <w:pPr>
        <w:pStyle w:val="ListParagraph"/>
        <w:numPr>
          <w:ilvl w:val="3"/>
          <w:numId w:val="3"/>
        </w:numPr>
        <w:spacing w:after="0"/>
      </w:pPr>
      <w:r w:rsidRPr="00B033A2">
        <w:rPr>
          <w:b/>
          <w:bCs/>
          <w:highlight w:val="yellow"/>
        </w:rPr>
        <w:t>(v. 1)</w:t>
      </w:r>
      <w:r w:rsidRPr="00B033A2">
        <w:rPr>
          <w:highlight w:val="yellow"/>
        </w:rPr>
        <w:t xml:space="preserve"> </w:t>
      </w:r>
      <w:r>
        <w:t>– through Jesus Christ and God the Father</w:t>
      </w:r>
    </w:p>
    <w:p w14:paraId="3F783BDD" w14:textId="082DB24D" w:rsidR="00BF7048" w:rsidRDefault="00BF7048" w:rsidP="00BF7048">
      <w:pPr>
        <w:pStyle w:val="ListParagraph"/>
        <w:numPr>
          <w:ilvl w:val="3"/>
          <w:numId w:val="3"/>
        </w:numPr>
        <w:spacing w:after="0"/>
      </w:pPr>
      <w:r w:rsidRPr="00B033A2">
        <w:rPr>
          <w:b/>
          <w:bCs/>
          <w:highlight w:val="yellow"/>
        </w:rPr>
        <w:t>(vv. 11-12)</w:t>
      </w:r>
      <w:r w:rsidRPr="00B033A2">
        <w:rPr>
          <w:highlight w:val="yellow"/>
        </w:rPr>
        <w:t xml:space="preserve"> </w:t>
      </w:r>
      <w:r>
        <w:t>– gospel received by revelation for Jesus Christ.</w:t>
      </w:r>
    </w:p>
    <w:p w14:paraId="00A9EAF2" w14:textId="1CF4BC08" w:rsidR="00BF7048" w:rsidRDefault="00BF7048" w:rsidP="00BF7048">
      <w:pPr>
        <w:pStyle w:val="ListParagraph"/>
        <w:numPr>
          <w:ilvl w:val="3"/>
          <w:numId w:val="3"/>
        </w:numPr>
        <w:spacing w:after="0"/>
      </w:pPr>
      <w:r w:rsidRPr="00B033A2">
        <w:rPr>
          <w:b/>
          <w:bCs/>
          <w:highlight w:val="yellow"/>
        </w:rPr>
        <w:t>(vv. 15-17)</w:t>
      </w:r>
      <w:r>
        <w:t xml:space="preserve"> – Divinely appointed, without need for human confirmation.</w:t>
      </w:r>
    </w:p>
    <w:p w14:paraId="78260E90" w14:textId="08CF7D1D" w:rsidR="00112548" w:rsidRDefault="00112548" w:rsidP="00112548">
      <w:pPr>
        <w:pStyle w:val="ListParagraph"/>
        <w:numPr>
          <w:ilvl w:val="2"/>
          <w:numId w:val="3"/>
        </w:numPr>
        <w:spacing w:after="0"/>
      </w:pPr>
      <w:r>
        <w:t xml:space="preserve">Signs of an apostle – </w:t>
      </w:r>
      <w:r w:rsidRPr="00B033A2">
        <w:rPr>
          <w:b/>
          <w:bCs/>
          <w:highlight w:val="yellow"/>
        </w:rPr>
        <w:t>2 Corinthians 12:11-12</w:t>
      </w:r>
    </w:p>
    <w:p w14:paraId="554CE4DB" w14:textId="6A9848B1" w:rsidR="00112548" w:rsidRDefault="00112548" w:rsidP="00112548">
      <w:pPr>
        <w:pStyle w:val="ListParagraph"/>
        <w:numPr>
          <w:ilvl w:val="3"/>
          <w:numId w:val="3"/>
        </w:numPr>
        <w:spacing w:after="0"/>
      </w:pPr>
      <w:r>
        <w:t>Sign in two senses – a miraculous work, such that signifies something about him</w:t>
      </w:r>
      <w:r w:rsidR="00BE6370">
        <w:t xml:space="preserve"> and his message.</w:t>
      </w:r>
    </w:p>
    <w:p w14:paraId="14D44096" w14:textId="42F83529" w:rsidR="00112548" w:rsidRDefault="00112548" w:rsidP="00112548">
      <w:pPr>
        <w:pStyle w:val="ListParagraph"/>
        <w:numPr>
          <w:ilvl w:val="3"/>
          <w:numId w:val="3"/>
        </w:numPr>
        <w:spacing w:after="0"/>
      </w:pPr>
      <w:r w:rsidRPr="00B033A2">
        <w:rPr>
          <w:b/>
          <w:bCs/>
          <w:highlight w:val="yellow"/>
        </w:rPr>
        <w:t>Cf. Hebrews 2:4</w:t>
      </w:r>
      <w:r w:rsidRPr="00B033A2">
        <w:rPr>
          <w:highlight w:val="yellow"/>
        </w:rPr>
        <w:t xml:space="preserve"> </w:t>
      </w:r>
      <w:r>
        <w:t>– God bearing witness.</w:t>
      </w:r>
    </w:p>
    <w:p w14:paraId="3D9269E5" w14:textId="35EC4FC5" w:rsidR="00AC0D98" w:rsidRDefault="00AC0D98" w:rsidP="00AC0D98">
      <w:pPr>
        <w:pStyle w:val="ListParagraph"/>
        <w:numPr>
          <w:ilvl w:val="1"/>
          <w:numId w:val="3"/>
        </w:numPr>
        <w:spacing w:after="0"/>
      </w:pPr>
      <w:r>
        <w:t>Witnesses</w:t>
      </w:r>
      <w:r w:rsidR="009969A5">
        <w:t xml:space="preserve"> of the Risen Lord</w:t>
      </w:r>
    </w:p>
    <w:p w14:paraId="39C7CDDB" w14:textId="5A510538" w:rsidR="00112548" w:rsidRDefault="00112548" w:rsidP="00112548">
      <w:pPr>
        <w:pStyle w:val="ListParagraph"/>
        <w:numPr>
          <w:ilvl w:val="2"/>
          <w:numId w:val="3"/>
        </w:numPr>
        <w:spacing w:after="0"/>
      </w:pPr>
      <w:r>
        <w:t xml:space="preserve">Necessary qualification – </w:t>
      </w:r>
      <w:r w:rsidRPr="00B033A2">
        <w:rPr>
          <w:b/>
          <w:bCs/>
          <w:highlight w:val="yellow"/>
        </w:rPr>
        <w:t>Acts 1:21-22; 1 Corinthians 9:1</w:t>
      </w:r>
    </w:p>
    <w:p w14:paraId="113E6DDE" w14:textId="7F3D8488" w:rsidR="00112548" w:rsidRDefault="00112548" w:rsidP="00112548">
      <w:pPr>
        <w:pStyle w:val="ListParagraph"/>
        <w:numPr>
          <w:ilvl w:val="2"/>
          <w:numId w:val="3"/>
        </w:numPr>
        <w:spacing w:after="0"/>
      </w:pPr>
      <w:r>
        <w:lastRenderedPageBreak/>
        <w:t xml:space="preserve">The focus of their work – </w:t>
      </w:r>
      <w:r w:rsidRPr="00B033A2">
        <w:rPr>
          <w:b/>
          <w:bCs/>
          <w:highlight w:val="yellow"/>
        </w:rPr>
        <w:t>John 15:26-27; Acts 5:29-32</w:t>
      </w:r>
      <w:r w:rsidR="00330521" w:rsidRPr="00B033A2">
        <w:rPr>
          <w:highlight w:val="yellow"/>
        </w:rPr>
        <w:t xml:space="preserve"> </w:t>
      </w:r>
      <w:r w:rsidR="00330521">
        <w:t>– confirmed resurrection confirms Jesus’ identity – divinity, authority, power to save.</w:t>
      </w:r>
    </w:p>
    <w:p w14:paraId="009D0A70" w14:textId="60FA8869" w:rsidR="00AC0D98" w:rsidRDefault="00A50028" w:rsidP="00AC0D98">
      <w:pPr>
        <w:pStyle w:val="ListParagraph"/>
        <w:numPr>
          <w:ilvl w:val="1"/>
          <w:numId w:val="3"/>
        </w:numPr>
        <w:spacing w:after="0"/>
      </w:pPr>
      <w:r>
        <w:t xml:space="preserve">Gifts from the </w:t>
      </w:r>
      <w:r w:rsidR="00772DA0">
        <w:t>Exalted</w:t>
      </w:r>
      <w:r>
        <w:t xml:space="preserve"> King</w:t>
      </w:r>
      <w:r w:rsidR="00330521">
        <w:t xml:space="preserve"> – </w:t>
      </w:r>
      <w:r w:rsidR="00330521" w:rsidRPr="00B033A2">
        <w:rPr>
          <w:b/>
          <w:bCs/>
          <w:highlight w:val="yellow"/>
        </w:rPr>
        <w:t>Ephesians 4:</w:t>
      </w:r>
      <w:r w:rsidR="00021CDA" w:rsidRPr="00B033A2">
        <w:rPr>
          <w:b/>
          <w:bCs/>
          <w:highlight w:val="yellow"/>
        </w:rPr>
        <w:t>7-12</w:t>
      </w:r>
    </w:p>
    <w:p w14:paraId="6309DAC9" w14:textId="0533E43F" w:rsidR="00B83BE6" w:rsidRDefault="00B83BE6" w:rsidP="00B83BE6">
      <w:pPr>
        <w:pStyle w:val="ListParagraph"/>
        <w:numPr>
          <w:ilvl w:val="2"/>
          <w:numId w:val="3"/>
        </w:numPr>
        <w:spacing w:after="0"/>
      </w:pPr>
      <w:r w:rsidRPr="00B033A2">
        <w:rPr>
          <w:b/>
          <w:bCs/>
          <w:highlight w:val="yellow"/>
        </w:rPr>
        <w:t>(v. 7)</w:t>
      </w:r>
      <w:r w:rsidRPr="00B033A2">
        <w:rPr>
          <w:highlight w:val="yellow"/>
        </w:rPr>
        <w:t xml:space="preserve"> </w:t>
      </w:r>
      <w:r>
        <w:t xml:space="preserve">– </w:t>
      </w:r>
      <w:r w:rsidRPr="00B033A2">
        <w:rPr>
          <w:b/>
          <w:bCs/>
          <w:i/>
          <w:iCs/>
          <w:highlight w:val="yellow"/>
        </w:rPr>
        <w:t>“the measure of Christ’s gift”</w:t>
      </w:r>
      <w:r w:rsidRPr="00B033A2">
        <w:rPr>
          <w:highlight w:val="yellow"/>
        </w:rPr>
        <w:t xml:space="preserve"> </w:t>
      </w:r>
      <w:r>
        <w:t>– objective – the gift given to Christ – explained as follows.</w:t>
      </w:r>
    </w:p>
    <w:p w14:paraId="3C6D5B02" w14:textId="4178D3CC" w:rsidR="00B83BE6" w:rsidRDefault="00B83BE6" w:rsidP="00B83BE6">
      <w:pPr>
        <w:pStyle w:val="ListParagraph"/>
        <w:numPr>
          <w:ilvl w:val="2"/>
          <w:numId w:val="3"/>
        </w:numPr>
        <w:spacing w:after="0"/>
      </w:pPr>
      <w:r w:rsidRPr="00B033A2">
        <w:rPr>
          <w:b/>
          <w:bCs/>
          <w:highlight w:val="yellow"/>
        </w:rPr>
        <w:t>(vv. 8-10)</w:t>
      </w:r>
      <w:r w:rsidRPr="00B033A2">
        <w:rPr>
          <w:highlight w:val="yellow"/>
        </w:rPr>
        <w:t xml:space="preserve"> </w:t>
      </w:r>
      <w:r>
        <w:t>– Christ was faithful in His descension as a bondservant/man, to the point of death (</w:t>
      </w:r>
      <w:r w:rsidRPr="00B033A2">
        <w:rPr>
          <w:b/>
          <w:bCs/>
          <w:highlight w:val="yellow"/>
        </w:rPr>
        <w:t>cf. Philippians 2:5-8</w:t>
      </w:r>
      <w:r>
        <w:t>), and was exalted by God to the place of conquering King.</w:t>
      </w:r>
    </w:p>
    <w:p w14:paraId="74CE4253" w14:textId="0B5F944F" w:rsidR="00B83BE6" w:rsidRDefault="00B83BE6" w:rsidP="00B83BE6">
      <w:pPr>
        <w:pStyle w:val="ListParagraph"/>
        <w:numPr>
          <w:ilvl w:val="3"/>
          <w:numId w:val="3"/>
        </w:numPr>
        <w:spacing w:after="0"/>
      </w:pPr>
      <w:r w:rsidRPr="00B033A2">
        <w:rPr>
          <w:b/>
          <w:bCs/>
          <w:i/>
          <w:iCs/>
          <w:highlight w:val="yellow"/>
        </w:rPr>
        <w:t>“</w:t>
      </w:r>
      <w:proofErr w:type="gramStart"/>
      <w:r w:rsidRPr="00B033A2">
        <w:rPr>
          <w:b/>
          <w:bCs/>
          <w:i/>
          <w:iCs/>
          <w:highlight w:val="yellow"/>
        </w:rPr>
        <w:t>that</w:t>
      </w:r>
      <w:proofErr w:type="gramEnd"/>
      <w:r w:rsidRPr="00B033A2">
        <w:rPr>
          <w:highlight w:val="yellow"/>
        </w:rPr>
        <w:t xml:space="preserve"> </w:t>
      </w:r>
      <w:r>
        <w:t>(</w:t>
      </w:r>
      <w:proofErr w:type="spellStart"/>
      <w:r w:rsidRPr="00B033A2">
        <w:rPr>
          <w:i/>
          <w:iCs/>
        </w:rPr>
        <w:t>hina</w:t>
      </w:r>
      <w:proofErr w:type="spellEnd"/>
      <w:r>
        <w:t xml:space="preserve">, in order that) </w:t>
      </w:r>
      <w:r w:rsidRPr="00B033A2">
        <w:rPr>
          <w:b/>
          <w:bCs/>
          <w:i/>
          <w:iCs/>
          <w:highlight w:val="yellow"/>
        </w:rPr>
        <w:t>He might fill all things”</w:t>
      </w:r>
      <w:r w:rsidRPr="00B033A2">
        <w:rPr>
          <w:highlight w:val="yellow"/>
        </w:rPr>
        <w:t xml:space="preserve"> </w:t>
      </w:r>
      <w:r>
        <w:t>– i.e. His exaltation by God (Christ’s gift) was necessary for Him to fill all things as God planned.</w:t>
      </w:r>
    </w:p>
    <w:p w14:paraId="0310AE46" w14:textId="1CCD1241" w:rsidR="00B83BE6" w:rsidRDefault="00B83BE6" w:rsidP="00B83BE6">
      <w:pPr>
        <w:pStyle w:val="ListParagraph"/>
        <w:numPr>
          <w:ilvl w:val="3"/>
          <w:numId w:val="3"/>
        </w:numPr>
        <w:spacing w:after="0"/>
      </w:pPr>
      <w:r>
        <w:t>Part of filling all things – giving grace to each one through the gifts mentioned.</w:t>
      </w:r>
      <w:r w:rsidR="00DA794B">
        <w:t xml:space="preserve"> (</w:t>
      </w:r>
      <w:r w:rsidR="00DA794B" w:rsidRPr="00DA794B">
        <w:rPr>
          <w:b/>
          <w:bCs/>
          <w:highlight w:val="yellow"/>
        </w:rPr>
        <w:t>cf. Ephesians 1:22-23</w:t>
      </w:r>
      <w:r w:rsidR="00DA794B">
        <w:t>)</w:t>
      </w:r>
    </w:p>
    <w:p w14:paraId="326A4A26" w14:textId="410466B1" w:rsidR="00B83BE6" w:rsidRDefault="00B83BE6" w:rsidP="00B83BE6">
      <w:pPr>
        <w:pStyle w:val="ListParagraph"/>
        <w:numPr>
          <w:ilvl w:val="2"/>
          <w:numId w:val="3"/>
        </w:numPr>
        <w:spacing w:after="0"/>
      </w:pPr>
      <w:r w:rsidRPr="00B033A2">
        <w:rPr>
          <w:b/>
          <w:bCs/>
          <w:highlight w:val="yellow"/>
        </w:rPr>
        <w:t>(vv. 11-12)</w:t>
      </w:r>
      <w:r w:rsidRPr="00B033A2">
        <w:rPr>
          <w:highlight w:val="yellow"/>
        </w:rPr>
        <w:t xml:space="preserve"> </w:t>
      </w:r>
      <w:r>
        <w:t>– these gifts given for the edification of the church.</w:t>
      </w:r>
    </w:p>
    <w:p w14:paraId="37C0DCF9" w14:textId="22D73E06" w:rsidR="00B83BE6" w:rsidRDefault="00B83BE6" w:rsidP="00B83BE6">
      <w:pPr>
        <w:pStyle w:val="ListParagraph"/>
        <w:numPr>
          <w:ilvl w:val="3"/>
          <w:numId w:val="3"/>
        </w:numPr>
        <w:spacing w:after="0"/>
      </w:pPr>
      <w:r>
        <w:t>Apostles – His ambassadors and witnesses.</w:t>
      </w:r>
    </w:p>
    <w:p w14:paraId="7D13195A" w14:textId="09701BE5" w:rsidR="00B83BE6" w:rsidRDefault="00B83BE6" w:rsidP="00B83BE6">
      <w:pPr>
        <w:pStyle w:val="ListParagraph"/>
        <w:numPr>
          <w:ilvl w:val="3"/>
          <w:numId w:val="3"/>
        </w:numPr>
        <w:spacing w:after="0"/>
      </w:pPr>
      <w:r>
        <w:t xml:space="preserve">The rest follow – </w:t>
      </w:r>
      <w:r w:rsidRPr="00B033A2">
        <w:rPr>
          <w:b/>
          <w:bCs/>
          <w:highlight w:val="yellow"/>
        </w:rPr>
        <w:t>cf. 1 Corinthians 12:28</w:t>
      </w:r>
      <w:r w:rsidRPr="00B033A2">
        <w:rPr>
          <w:highlight w:val="yellow"/>
        </w:rPr>
        <w:t xml:space="preserve"> </w:t>
      </w:r>
      <w:r>
        <w:t xml:space="preserve">– </w:t>
      </w:r>
      <w:r w:rsidRPr="00B033A2">
        <w:rPr>
          <w:b/>
          <w:bCs/>
          <w:i/>
          <w:iCs/>
          <w:highlight w:val="yellow"/>
        </w:rPr>
        <w:t>“first apostles”</w:t>
      </w:r>
    </w:p>
    <w:p w14:paraId="4700C1B7" w14:textId="425A6F80" w:rsidR="00B83BE6" w:rsidRDefault="00B83BE6" w:rsidP="00B83BE6">
      <w:pPr>
        <w:pStyle w:val="ListParagraph"/>
        <w:numPr>
          <w:ilvl w:val="3"/>
          <w:numId w:val="3"/>
        </w:numPr>
        <w:spacing w:after="0"/>
      </w:pPr>
      <w:r>
        <w:t>Limited to those He appointed.</w:t>
      </w:r>
    </w:p>
    <w:p w14:paraId="6B4C3C46" w14:textId="79853F86" w:rsidR="00451BB2" w:rsidRDefault="007F5D9A" w:rsidP="009969A5">
      <w:pPr>
        <w:pStyle w:val="ListParagraph"/>
        <w:numPr>
          <w:ilvl w:val="0"/>
          <w:numId w:val="3"/>
        </w:numPr>
        <w:spacing w:after="0"/>
      </w:pPr>
      <w:r>
        <w:t>The Apostles’ Doctrine</w:t>
      </w:r>
    </w:p>
    <w:p w14:paraId="27BFBCB2" w14:textId="4E4EFE5F" w:rsidR="00923ACD" w:rsidRDefault="00080975" w:rsidP="00923ACD">
      <w:pPr>
        <w:pStyle w:val="ListParagraph"/>
        <w:numPr>
          <w:ilvl w:val="1"/>
          <w:numId w:val="3"/>
        </w:numPr>
        <w:spacing w:after="0"/>
      </w:pPr>
      <w:r>
        <w:t xml:space="preserve">The </w:t>
      </w:r>
      <w:r w:rsidR="00923ACD">
        <w:t>Revelation of Christ and His Will</w:t>
      </w:r>
      <w:r w:rsidR="00DA794B">
        <w:t xml:space="preserve"> – </w:t>
      </w:r>
      <w:r w:rsidR="00DA794B" w:rsidRPr="00DA794B">
        <w:rPr>
          <w:b/>
          <w:bCs/>
          <w:highlight w:val="yellow"/>
        </w:rPr>
        <w:t>cf. 1 Corinthians 11:23; 14:37-38</w:t>
      </w:r>
    </w:p>
    <w:p w14:paraId="703BA46F" w14:textId="02028E65" w:rsidR="00923ACD" w:rsidRDefault="00923ACD" w:rsidP="00923ACD">
      <w:pPr>
        <w:pStyle w:val="ListParagraph"/>
        <w:numPr>
          <w:ilvl w:val="2"/>
          <w:numId w:val="3"/>
        </w:numPr>
        <w:spacing w:after="0"/>
      </w:pPr>
      <w:r>
        <w:t>From His Earthly Ministry</w:t>
      </w:r>
    </w:p>
    <w:p w14:paraId="4AA6DF7F" w14:textId="03A4705C" w:rsidR="00DA794B" w:rsidRDefault="00DA794B" w:rsidP="00DA794B">
      <w:pPr>
        <w:pStyle w:val="ListParagraph"/>
        <w:numPr>
          <w:ilvl w:val="3"/>
          <w:numId w:val="3"/>
        </w:numPr>
        <w:spacing w:after="0"/>
      </w:pPr>
      <w:r w:rsidRPr="00A42ABF">
        <w:rPr>
          <w:b/>
          <w:bCs/>
          <w:highlight w:val="yellow"/>
        </w:rPr>
        <w:t>Hebrews 2:3</w:t>
      </w:r>
      <w:r>
        <w:t xml:space="preserve"> – heard directly from the Lord and given to others.</w:t>
      </w:r>
    </w:p>
    <w:p w14:paraId="3381168F" w14:textId="542DC6E6" w:rsidR="00DA794B" w:rsidRDefault="00636717" w:rsidP="00DA794B">
      <w:pPr>
        <w:pStyle w:val="ListParagraph"/>
        <w:numPr>
          <w:ilvl w:val="3"/>
          <w:numId w:val="3"/>
        </w:numPr>
        <w:spacing w:after="0"/>
      </w:pPr>
      <w:r w:rsidRPr="00A42ABF">
        <w:rPr>
          <w:b/>
          <w:bCs/>
          <w:highlight w:val="yellow"/>
        </w:rPr>
        <w:t>Matthew 10:26-27</w:t>
      </w:r>
      <w:r>
        <w:t xml:space="preserve"> – they are to preach what they have been taught privately, not letting fear keep them quiet.</w:t>
      </w:r>
    </w:p>
    <w:p w14:paraId="1EBB9401" w14:textId="3E8F2F49" w:rsidR="00636717" w:rsidRDefault="00636717" w:rsidP="00636717">
      <w:pPr>
        <w:pStyle w:val="ListParagraph"/>
        <w:numPr>
          <w:ilvl w:val="4"/>
          <w:numId w:val="3"/>
        </w:numPr>
        <w:spacing w:after="0"/>
      </w:pPr>
      <w:r w:rsidRPr="00A42ABF">
        <w:rPr>
          <w:b/>
          <w:bCs/>
          <w:highlight w:val="yellow"/>
        </w:rPr>
        <w:t xml:space="preserve">(v. 26) </w:t>
      </w:r>
      <w:r>
        <w:t xml:space="preserve">– </w:t>
      </w:r>
      <w:r w:rsidRPr="00A42ABF">
        <w:rPr>
          <w:b/>
          <w:bCs/>
        </w:rPr>
        <w:t>future passive indicative</w:t>
      </w:r>
      <w:r>
        <w:t xml:space="preserve"> – </w:t>
      </w:r>
      <w:r w:rsidRPr="00A42ABF">
        <w:rPr>
          <w:b/>
          <w:bCs/>
          <w:i/>
          <w:iCs/>
          <w:highlight w:val="yellow"/>
        </w:rPr>
        <w:t>“be revealed”</w:t>
      </w:r>
      <w:r>
        <w:t xml:space="preserve"> – i.e. God/Christ is revelation as a factual certainty of the future.</w:t>
      </w:r>
    </w:p>
    <w:p w14:paraId="07B65683" w14:textId="60DA609A" w:rsidR="00636717" w:rsidRDefault="00636717" w:rsidP="00636717">
      <w:pPr>
        <w:pStyle w:val="ListParagraph"/>
        <w:numPr>
          <w:ilvl w:val="4"/>
          <w:numId w:val="3"/>
        </w:numPr>
        <w:spacing w:after="0"/>
      </w:pPr>
      <w:r w:rsidRPr="00A42ABF">
        <w:rPr>
          <w:b/>
          <w:bCs/>
          <w:highlight w:val="yellow"/>
        </w:rPr>
        <w:t xml:space="preserve">(v. 27) </w:t>
      </w:r>
      <w:r>
        <w:t xml:space="preserve">– </w:t>
      </w:r>
      <w:r w:rsidRPr="00A42ABF">
        <w:rPr>
          <w:b/>
          <w:bCs/>
        </w:rPr>
        <w:t>active imperative</w:t>
      </w:r>
      <w:r>
        <w:t xml:space="preserve"> – </w:t>
      </w:r>
      <w:r w:rsidRPr="00A42ABF">
        <w:rPr>
          <w:b/>
          <w:bCs/>
          <w:i/>
          <w:iCs/>
          <w:highlight w:val="yellow"/>
        </w:rPr>
        <w:t>“speak”</w:t>
      </w:r>
      <w:r>
        <w:t xml:space="preserve"> and </w:t>
      </w:r>
      <w:r w:rsidRPr="00A42ABF">
        <w:rPr>
          <w:b/>
          <w:bCs/>
          <w:i/>
          <w:iCs/>
          <w:highlight w:val="yellow"/>
        </w:rPr>
        <w:t>“preach”</w:t>
      </w:r>
      <w:r>
        <w:t xml:space="preserve"> – i.e. you are commanded to reveal as Christ’s chosen agent of the revelation spoken of </w:t>
      </w:r>
      <w:proofErr w:type="spellStart"/>
      <w:r>
        <w:t xml:space="preserve">in </w:t>
      </w:r>
      <w:r w:rsidRPr="00A42ABF">
        <w:rPr>
          <w:b/>
          <w:bCs/>
          <w:highlight w:val="yellow"/>
        </w:rPr>
        <w:t>verse</w:t>
      </w:r>
      <w:proofErr w:type="spellEnd"/>
      <w:r w:rsidRPr="00A42ABF">
        <w:rPr>
          <w:b/>
          <w:bCs/>
          <w:highlight w:val="yellow"/>
        </w:rPr>
        <w:t xml:space="preserve"> 26</w:t>
      </w:r>
      <w:r>
        <w:t>.</w:t>
      </w:r>
    </w:p>
    <w:p w14:paraId="7CC9AE39" w14:textId="3EE0E528" w:rsidR="00A42ABF" w:rsidRDefault="00A42ABF" w:rsidP="00A42ABF">
      <w:pPr>
        <w:pStyle w:val="ListParagraph"/>
        <w:numPr>
          <w:ilvl w:val="3"/>
          <w:numId w:val="3"/>
        </w:numPr>
        <w:spacing w:after="0"/>
      </w:pPr>
      <w:r w:rsidRPr="00A42ABF">
        <w:rPr>
          <w:b/>
          <w:bCs/>
          <w:highlight w:val="yellow"/>
        </w:rPr>
        <w:t>Acts 1:21-22</w:t>
      </w:r>
      <w:r>
        <w:t xml:space="preserve"> – of those who were with Jesus in His ministry up to His resurrection.</w:t>
      </w:r>
    </w:p>
    <w:p w14:paraId="26802001" w14:textId="4C41E06A" w:rsidR="00A42ABF" w:rsidRDefault="00A42ABF" w:rsidP="00A42ABF">
      <w:pPr>
        <w:pStyle w:val="ListParagraph"/>
        <w:numPr>
          <w:ilvl w:val="4"/>
          <w:numId w:val="3"/>
        </w:numPr>
        <w:spacing w:after="0"/>
      </w:pPr>
      <w:r w:rsidRPr="00A42ABF">
        <w:rPr>
          <w:b/>
          <w:bCs/>
          <w:highlight w:val="yellow"/>
        </w:rPr>
        <w:t>Cf. John 2:22; 12:16</w:t>
      </w:r>
      <w:r>
        <w:t xml:space="preserve"> – remembering events and words and explaining the meaning.</w:t>
      </w:r>
    </w:p>
    <w:p w14:paraId="7CFF93FC" w14:textId="4BC28FDF" w:rsidR="00923ACD" w:rsidRDefault="00923ACD" w:rsidP="00923ACD">
      <w:pPr>
        <w:pStyle w:val="ListParagraph"/>
        <w:numPr>
          <w:ilvl w:val="2"/>
          <w:numId w:val="3"/>
        </w:numPr>
        <w:spacing w:after="0"/>
      </w:pPr>
      <w:r>
        <w:t>From His Heavenly Reign</w:t>
      </w:r>
    </w:p>
    <w:p w14:paraId="7EA2BEF3" w14:textId="526D4F0E" w:rsidR="00A42ABF" w:rsidRDefault="006703CA" w:rsidP="00A42ABF">
      <w:pPr>
        <w:pStyle w:val="ListParagraph"/>
        <w:numPr>
          <w:ilvl w:val="3"/>
          <w:numId w:val="3"/>
        </w:numPr>
        <w:spacing w:after="0"/>
      </w:pPr>
      <w:r>
        <w:lastRenderedPageBreak/>
        <w:t xml:space="preserve">There were things He did not tell them while on earth – </w:t>
      </w:r>
      <w:r w:rsidRPr="00694262">
        <w:rPr>
          <w:b/>
          <w:bCs/>
          <w:highlight w:val="yellow"/>
        </w:rPr>
        <w:t>John 16:12</w:t>
      </w:r>
    </w:p>
    <w:p w14:paraId="024BD6CF" w14:textId="145C0C9C" w:rsidR="006703CA" w:rsidRDefault="006703CA" w:rsidP="00A42ABF">
      <w:pPr>
        <w:pStyle w:val="ListParagraph"/>
        <w:numPr>
          <w:ilvl w:val="3"/>
          <w:numId w:val="3"/>
        </w:numPr>
        <w:spacing w:after="0"/>
      </w:pPr>
      <w:r w:rsidRPr="00694262">
        <w:rPr>
          <w:b/>
          <w:bCs/>
          <w:highlight w:val="yellow"/>
        </w:rPr>
        <w:t>Acts 10:28-29</w:t>
      </w:r>
      <w:r w:rsidRPr="00694262">
        <w:rPr>
          <w:highlight w:val="yellow"/>
        </w:rPr>
        <w:t xml:space="preserve"> </w:t>
      </w:r>
      <w:r>
        <w:t>– Peter was still operating on one understanding, and God revealed something new to him.</w:t>
      </w:r>
    </w:p>
    <w:p w14:paraId="37F0CBD9" w14:textId="117C3F7C" w:rsidR="006703CA" w:rsidRDefault="006703CA" w:rsidP="006703CA">
      <w:pPr>
        <w:pStyle w:val="ListParagraph"/>
        <w:numPr>
          <w:ilvl w:val="4"/>
          <w:numId w:val="3"/>
        </w:numPr>
        <w:spacing w:after="0"/>
      </w:pPr>
      <w:r w:rsidRPr="00694262">
        <w:rPr>
          <w:b/>
          <w:bCs/>
          <w:highlight w:val="yellow"/>
        </w:rPr>
        <w:t>(vv. 13-15)</w:t>
      </w:r>
      <w:r>
        <w:t xml:space="preserve"> – God taught Him in a vision.</w:t>
      </w:r>
    </w:p>
    <w:p w14:paraId="109A8137" w14:textId="41FD7ABF" w:rsidR="006703CA" w:rsidRDefault="006703CA" w:rsidP="006703CA">
      <w:pPr>
        <w:pStyle w:val="ListParagraph"/>
        <w:numPr>
          <w:ilvl w:val="4"/>
          <w:numId w:val="3"/>
        </w:numPr>
        <w:spacing w:after="0"/>
      </w:pPr>
      <w:r w:rsidRPr="00694262">
        <w:rPr>
          <w:b/>
          <w:bCs/>
          <w:highlight w:val="yellow"/>
        </w:rPr>
        <w:t>Acts 11:15-18</w:t>
      </w:r>
      <w:r w:rsidRPr="00694262">
        <w:rPr>
          <w:highlight w:val="yellow"/>
        </w:rPr>
        <w:t xml:space="preserve"> </w:t>
      </w:r>
      <w:r>
        <w:t xml:space="preserve">– remembered something Jesus </w:t>
      </w:r>
      <w:proofErr w:type="gramStart"/>
      <w:r>
        <w:t>said, and</w:t>
      </w:r>
      <w:proofErr w:type="gramEnd"/>
      <w:r>
        <w:t xml:space="preserve"> received new revelation.</w:t>
      </w:r>
    </w:p>
    <w:p w14:paraId="19364D20" w14:textId="7D4741C8" w:rsidR="006703CA" w:rsidRDefault="0042386A" w:rsidP="006703CA">
      <w:pPr>
        <w:pStyle w:val="ListParagraph"/>
        <w:numPr>
          <w:ilvl w:val="4"/>
          <w:numId w:val="3"/>
        </w:numPr>
        <w:spacing w:after="0"/>
      </w:pPr>
      <w:r w:rsidRPr="00694262">
        <w:rPr>
          <w:b/>
          <w:bCs/>
          <w:highlight w:val="yellow"/>
        </w:rPr>
        <w:t>Acts 15:8-9, 28-29</w:t>
      </w:r>
      <w:r w:rsidRPr="00694262">
        <w:rPr>
          <w:highlight w:val="yellow"/>
        </w:rPr>
        <w:t xml:space="preserve"> </w:t>
      </w:r>
      <w:r>
        <w:t>– New revelation being given through apostles to the church as inspired law.</w:t>
      </w:r>
    </w:p>
    <w:p w14:paraId="502D1A3E" w14:textId="56DAF58F" w:rsidR="0042386A" w:rsidRPr="00694262" w:rsidRDefault="0042386A" w:rsidP="006703CA">
      <w:pPr>
        <w:pStyle w:val="ListParagraph"/>
        <w:numPr>
          <w:ilvl w:val="4"/>
          <w:numId w:val="3"/>
        </w:numPr>
        <w:spacing w:after="0"/>
        <w:rPr>
          <w:b/>
          <w:bCs/>
          <w:i/>
          <w:iCs/>
        </w:rPr>
      </w:pPr>
      <w:r w:rsidRPr="00694262">
        <w:rPr>
          <w:b/>
          <w:bCs/>
          <w:i/>
          <w:iCs/>
          <w:highlight w:val="yellow"/>
        </w:rPr>
        <w:t>“</w:t>
      </w:r>
      <w:proofErr w:type="gramStart"/>
      <w:r w:rsidRPr="00694262">
        <w:rPr>
          <w:b/>
          <w:bCs/>
          <w:i/>
          <w:iCs/>
          <w:highlight w:val="yellow"/>
        </w:rPr>
        <w:t>it</w:t>
      </w:r>
      <w:proofErr w:type="gramEnd"/>
      <w:r w:rsidRPr="00694262">
        <w:rPr>
          <w:b/>
          <w:bCs/>
          <w:i/>
          <w:iCs/>
          <w:highlight w:val="yellow"/>
        </w:rPr>
        <w:t xml:space="preserve"> seemed good to the Holy Spirit…”</w:t>
      </w:r>
    </w:p>
    <w:p w14:paraId="2824A67C" w14:textId="0368E03C" w:rsidR="00923ACD" w:rsidRDefault="00923ACD" w:rsidP="00923ACD">
      <w:pPr>
        <w:pStyle w:val="ListParagraph"/>
        <w:numPr>
          <w:ilvl w:val="1"/>
          <w:numId w:val="3"/>
        </w:numPr>
        <w:spacing w:after="0"/>
      </w:pPr>
      <w:r>
        <w:t xml:space="preserve">The </w:t>
      </w:r>
      <w:r w:rsidR="007B7768">
        <w:t>Revelation</w:t>
      </w:r>
      <w:r w:rsidR="00B33939">
        <w:t xml:space="preserve"> of Christ</w:t>
      </w:r>
      <w:r w:rsidR="007B7768">
        <w:t xml:space="preserve"> Through </w:t>
      </w:r>
      <w:r>
        <w:t>Divine Aid</w:t>
      </w:r>
    </w:p>
    <w:p w14:paraId="32AD3752" w14:textId="598877A9" w:rsidR="00F961B9" w:rsidRDefault="00F961B9" w:rsidP="00F961B9">
      <w:pPr>
        <w:pStyle w:val="ListParagraph"/>
        <w:numPr>
          <w:ilvl w:val="2"/>
          <w:numId w:val="3"/>
        </w:numPr>
        <w:spacing w:after="0"/>
      </w:pPr>
      <w:r>
        <w:t xml:space="preserve">Jesus’ departure softened by the promise of another divine Helper – </w:t>
      </w:r>
      <w:r w:rsidRPr="00A04DCA">
        <w:rPr>
          <w:b/>
          <w:bCs/>
          <w:highlight w:val="yellow"/>
        </w:rPr>
        <w:t>John 14:15-18</w:t>
      </w:r>
    </w:p>
    <w:p w14:paraId="7A5FF7E9" w14:textId="46C5B2D2" w:rsidR="00F961B9" w:rsidRDefault="00F961B9" w:rsidP="00F961B9">
      <w:pPr>
        <w:pStyle w:val="ListParagraph"/>
        <w:numPr>
          <w:ilvl w:val="3"/>
          <w:numId w:val="3"/>
        </w:numPr>
        <w:spacing w:after="0"/>
      </w:pPr>
      <w:r w:rsidRPr="00A04DCA">
        <w:rPr>
          <w:b/>
          <w:bCs/>
          <w:i/>
          <w:iCs/>
          <w:highlight w:val="yellow"/>
        </w:rPr>
        <w:t>“another”</w:t>
      </w:r>
      <w:r w:rsidRPr="00A04DCA">
        <w:rPr>
          <w:highlight w:val="yellow"/>
        </w:rPr>
        <w:t xml:space="preserve"> </w:t>
      </w:r>
      <w:r>
        <w:t xml:space="preserve">– </w:t>
      </w:r>
      <w:proofErr w:type="spellStart"/>
      <w:r w:rsidR="00297123" w:rsidRPr="00A04DCA">
        <w:rPr>
          <w:i/>
          <w:iCs/>
        </w:rPr>
        <w:t>allos</w:t>
      </w:r>
      <w:proofErr w:type="spellEnd"/>
      <w:r w:rsidR="00297123">
        <w:t xml:space="preserve"> – numerical difference (rather than qualitative) – another of the same sort – i.e. as Jesus, a divine helper.</w:t>
      </w:r>
    </w:p>
    <w:p w14:paraId="77C34082" w14:textId="5C972F03" w:rsidR="00297123" w:rsidRDefault="00297123" w:rsidP="00297123">
      <w:pPr>
        <w:pStyle w:val="ListParagraph"/>
        <w:numPr>
          <w:ilvl w:val="3"/>
          <w:numId w:val="3"/>
        </w:numPr>
        <w:spacing w:after="0"/>
      </w:pPr>
      <w:r w:rsidRPr="00A04DCA">
        <w:rPr>
          <w:b/>
          <w:bCs/>
          <w:i/>
          <w:iCs/>
          <w:highlight w:val="yellow"/>
        </w:rPr>
        <w:t>“Spirit of truth”</w:t>
      </w:r>
      <w:r w:rsidRPr="00A04DCA">
        <w:rPr>
          <w:highlight w:val="yellow"/>
        </w:rPr>
        <w:t xml:space="preserve"> </w:t>
      </w:r>
      <w:r>
        <w:t>– (</w:t>
      </w:r>
      <w:r w:rsidRPr="00A04DCA">
        <w:rPr>
          <w:b/>
          <w:bCs/>
          <w:highlight w:val="yellow"/>
        </w:rPr>
        <w:t>vv. 25-26</w:t>
      </w:r>
      <w:r>
        <w:t>) – Holy Spirit, to teach all things, and remind you of what was said.</w:t>
      </w:r>
    </w:p>
    <w:p w14:paraId="4B5D6BFE" w14:textId="299940C8" w:rsidR="00297123" w:rsidRDefault="00297123" w:rsidP="00297123">
      <w:pPr>
        <w:pStyle w:val="ListParagraph"/>
        <w:numPr>
          <w:ilvl w:val="2"/>
          <w:numId w:val="3"/>
        </w:numPr>
        <w:spacing w:after="0"/>
      </w:pPr>
      <w:r>
        <w:t xml:space="preserve">The Holy Spirit would be a tandem witness with the apostles – </w:t>
      </w:r>
      <w:r w:rsidRPr="00A04DCA">
        <w:rPr>
          <w:b/>
          <w:bCs/>
          <w:highlight w:val="yellow"/>
        </w:rPr>
        <w:t>John 15:26-27 (cf. Acts 5:32)</w:t>
      </w:r>
    </w:p>
    <w:p w14:paraId="605F5B79" w14:textId="3B360696" w:rsidR="00297123" w:rsidRDefault="00297123" w:rsidP="00297123">
      <w:pPr>
        <w:pStyle w:val="ListParagraph"/>
        <w:numPr>
          <w:ilvl w:val="2"/>
          <w:numId w:val="3"/>
        </w:numPr>
        <w:spacing w:after="0"/>
      </w:pPr>
      <w:r>
        <w:t xml:space="preserve">The Holy Spirit would guide the apostles into all truth – </w:t>
      </w:r>
      <w:r w:rsidRPr="00A04DCA">
        <w:rPr>
          <w:b/>
          <w:bCs/>
          <w:highlight w:val="yellow"/>
        </w:rPr>
        <w:t>John 16:12-13</w:t>
      </w:r>
    </w:p>
    <w:p w14:paraId="0E1A95BF" w14:textId="32E155BE" w:rsidR="00297123" w:rsidRDefault="00297123" w:rsidP="00297123">
      <w:pPr>
        <w:pStyle w:val="ListParagraph"/>
        <w:numPr>
          <w:ilvl w:val="2"/>
          <w:numId w:val="3"/>
        </w:numPr>
        <w:spacing w:after="0"/>
      </w:pPr>
      <w:r>
        <w:t xml:space="preserve">Through the words of the apostles who were given the Spirit, many would believe in Jesus – </w:t>
      </w:r>
      <w:r w:rsidRPr="00A04DCA">
        <w:rPr>
          <w:b/>
          <w:bCs/>
          <w:highlight w:val="yellow"/>
        </w:rPr>
        <w:t>John 17:20</w:t>
      </w:r>
    </w:p>
    <w:p w14:paraId="1A850C0A" w14:textId="2D2A6E80" w:rsidR="00314FF6" w:rsidRDefault="00A04DCA" w:rsidP="00A04DCA">
      <w:pPr>
        <w:pStyle w:val="ListParagraph"/>
        <w:numPr>
          <w:ilvl w:val="2"/>
          <w:numId w:val="3"/>
        </w:numPr>
        <w:spacing w:after="0"/>
      </w:pPr>
      <w:r>
        <w:t>The apostles received the Holy Spirit as promised, and t</w:t>
      </w:r>
      <w:r w:rsidR="00297123">
        <w:t>hrough th</w:t>
      </w:r>
      <w:r>
        <w:t xml:space="preserve">eir words </w:t>
      </w:r>
      <w:r w:rsidR="00297123">
        <w:t xml:space="preserve">many believed, and </w:t>
      </w:r>
      <w:r>
        <w:t xml:space="preserve">they </w:t>
      </w:r>
      <w:r w:rsidR="00297123">
        <w:t xml:space="preserve">continued </w:t>
      </w:r>
      <w:r>
        <w:t xml:space="preserve">steadfastly in the apostles’ doctrine – </w:t>
      </w:r>
      <w:r w:rsidRPr="00A04DCA">
        <w:rPr>
          <w:b/>
          <w:bCs/>
          <w:highlight w:val="yellow"/>
        </w:rPr>
        <w:t>Acts 1:4-5, 8; 2:4, 40-42</w:t>
      </w:r>
    </w:p>
    <w:p w14:paraId="102D36B2" w14:textId="0B6475BC" w:rsidR="00451BB2" w:rsidRDefault="007F5D9A" w:rsidP="00451BB2">
      <w:pPr>
        <w:pStyle w:val="ListParagraph"/>
        <w:numPr>
          <w:ilvl w:val="0"/>
          <w:numId w:val="2"/>
        </w:numPr>
        <w:spacing w:after="0"/>
      </w:pPr>
      <w:r>
        <w:t>They Continued Steadfastl</w:t>
      </w:r>
      <w:r w:rsidR="00451BB2">
        <w:t>y</w:t>
      </w:r>
    </w:p>
    <w:p w14:paraId="6FE392C8" w14:textId="64D33FD6" w:rsidR="00DA38C1" w:rsidRDefault="00DA38C1" w:rsidP="00DA38C1">
      <w:pPr>
        <w:pStyle w:val="ListParagraph"/>
        <w:numPr>
          <w:ilvl w:val="0"/>
          <w:numId w:val="6"/>
        </w:numPr>
        <w:spacing w:after="0"/>
      </w:pPr>
      <w:r>
        <w:t>Their Life Source</w:t>
      </w:r>
    </w:p>
    <w:p w14:paraId="1B630328" w14:textId="63EBB36A" w:rsidR="00B51D10" w:rsidRDefault="00B51D10" w:rsidP="00B51D10">
      <w:pPr>
        <w:pStyle w:val="ListParagraph"/>
        <w:numPr>
          <w:ilvl w:val="1"/>
          <w:numId w:val="6"/>
        </w:numPr>
        <w:spacing w:after="0"/>
      </w:pPr>
      <w:r>
        <w:t>Jesus demonstrated that He is the source and substance of spiritual sustenance</w:t>
      </w:r>
      <w:r w:rsidR="00376D38">
        <w:t xml:space="preserve"> and life</w:t>
      </w:r>
      <w:r>
        <w:t xml:space="preserve"> – </w:t>
      </w:r>
      <w:r w:rsidRPr="000B1430">
        <w:rPr>
          <w:b/>
          <w:bCs/>
          <w:highlight w:val="yellow"/>
        </w:rPr>
        <w:t>John 6:26-27, 35</w:t>
      </w:r>
    </w:p>
    <w:p w14:paraId="6FD7D839" w14:textId="36CA5BA4" w:rsidR="00B51D10" w:rsidRDefault="00B51D10" w:rsidP="00B51D10">
      <w:pPr>
        <w:pStyle w:val="ListParagraph"/>
        <w:numPr>
          <w:ilvl w:val="2"/>
          <w:numId w:val="6"/>
        </w:numPr>
        <w:spacing w:after="0"/>
      </w:pPr>
      <w:r>
        <w:t xml:space="preserve">Peter acknowledged that truth when others stopped following Jesus – </w:t>
      </w:r>
      <w:r w:rsidRPr="000B1430">
        <w:rPr>
          <w:b/>
          <w:bCs/>
          <w:highlight w:val="yellow"/>
        </w:rPr>
        <w:t>John 6:66-69</w:t>
      </w:r>
    </w:p>
    <w:p w14:paraId="567AD4F4" w14:textId="57BEA598" w:rsidR="00B51D10" w:rsidRDefault="00B51D10" w:rsidP="00B51D10">
      <w:pPr>
        <w:pStyle w:val="ListParagraph"/>
        <w:numPr>
          <w:ilvl w:val="2"/>
          <w:numId w:val="6"/>
        </w:numPr>
        <w:spacing w:after="0"/>
      </w:pPr>
      <w:r>
        <w:t xml:space="preserve">Peter later reminded the brethren of that truth – </w:t>
      </w:r>
      <w:r w:rsidRPr="000B1430">
        <w:rPr>
          <w:b/>
          <w:bCs/>
          <w:highlight w:val="yellow"/>
        </w:rPr>
        <w:t>2 Peter 1:3</w:t>
      </w:r>
      <w:r w:rsidR="00C15542" w:rsidRPr="000B1430">
        <w:rPr>
          <w:b/>
          <w:bCs/>
          <w:highlight w:val="yellow"/>
        </w:rPr>
        <w:t>, 12-15</w:t>
      </w:r>
    </w:p>
    <w:p w14:paraId="0194ED8C" w14:textId="60115628" w:rsidR="00C15542" w:rsidRDefault="00C15542" w:rsidP="00C15542">
      <w:pPr>
        <w:pStyle w:val="ListParagraph"/>
        <w:numPr>
          <w:ilvl w:val="3"/>
          <w:numId w:val="6"/>
        </w:numPr>
        <w:spacing w:after="0"/>
      </w:pPr>
      <w:r>
        <w:t xml:space="preserve">Apostles’ doctrine – </w:t>
      </w:r>
      <w:r w:rsidRPr="000B1430">
        <w:rPr>
          <w:b/>
          <w:bCs/>
          <w:highlight w:val="yellow"/>
        </w:rPr>
        <w:t>2 Peter 3:1-2</w:t>
      </w:r>
      <w:r w:rsidRPr="000B1430">
        <w:rPr>
          <w:highlight w:val="yellow"/>
        </w:rPr>
        <w:t xml:space="preserve"> </w:t>
      </w:r>
      <w:r>
        <w:t xml:space="preserve">– always connected with </w:t>
      </w:r>
      <w:r w:rsidRPr="000B1430">
        <w:rPr>
          <w:b/>
          <w:bCs/>
          <w:i/>
          <w:iCs/>
          <w:highlight w:val="yellow"/>
        </w:rPr>
        <w:t>“the Lord and Savior.”</w:t>
      </w:r>
    </w:p>
    <w:p w14:paraId="5CF6DC48" w14:textId="57DEF90D" w:rsidR="00C15542" w:rsidRDefault="00C15542" w:rsidP="00C15542">
      <w:pPr>
        <w:pStyle w:val="ListParagraph"/>
        <w:numPr>
          <w:ilvl w:val="1"/>
          <w:numId w:val="6"/>
        </w:numPr>
        <w:spacing w:after="0"/>
      </w:pPr>
      <w:r>
        <w:lastRenderedPageBreak/>
        <w:t>Paul’s attention given to the power that gave the Ephesians life and sustains their life is made inseparable from the product of the Spirit’s work:</w:t>
      </w:r>
    </w:p>
    <w:p w14:paraId="73045AA9" w14:textId="1422BD26" w:rsidR="00C15542" w:rsidRDefault="00C15542" w:rsidP="00C15542">
      <w:pPr>
        <w:pStyle w:val="ListParagraph"/>
        <w:numPr>
          <w:ilvl w:val="2"/>
          <w:numId w:val="6"/>
        </w:numPr>
        <w:spacing w:after="0"/>
      </w:pPr>
      <w:r w:rsidRPr="000B1430">
        <w:rPr>
          <w:b/>
          <w:bCs/>
          <w:highlight w:val="yellow"/>
        </w:rPr>
        <w:t>Ephesians 1:19-20</w:t>
      </w:r>
      <w:r w:rsidRPr="000B1430">
        <w:rPr>
          <w:highlight w:val="yellow"/>
        </w:rPr>
        <w:t xml:space="preserve"> </w:t>
      </w:r>
      <w:r>
        <w:t>– power toward believers, same as raised Christ.</w:t>
      </w:r>
    </w:p>
    <w:p w14:paraId="269EAEC8" w14:textId="7D117970" w:rsidR="00C15542" w:rsidRDefault="00C15542" w:rsidP="00C15542">
      <w:pPr>
        <w:pStyle w:val="ListParagraph"/>
        <w:numPr>
          <w:ilvl w:val="2"/>
          <w:numId w:val="6"/>
        </w:numPr>
        <w:spacing w:after="0"/>
      </w:pPr>
      <w:r w:rsidRPr="000B1430">
        <w:rPr>
          <w:b/>
          <w:bCs/>
          <w:highlight w:val="yellow"/>
        </w:rPr>
        <w:t>Ephesians 2:1, 4-6</w:t>
      </w:r>
      <w:r w:rsidRPr="000B1430">
        <w:rPr>
          <w:highlight w:val="yellow"/>
        </w:rPr>
        <w:t xml:space="preserve"> </w:t>
      </w:r>
      <w:r>
        <w:t>– dead but raised to life with Christ.</w:t>
      </w:r>
    </w:p>
    <w:p w14:paraId="358F2656" w14:textId="07620D9B" w:rsidR="00C15542" w:rsidRDefault="00A92274" w:rsidP="00C15542">
      <w:pPr>
        <w:pStyle w:val="ListParagraph"/>
        <w:numPr>
          <w:ilvl w:val="2"/>
          <w:numId w:val="6"/>
        </w:numPr>
        <w:spacing w:after="0"/>
      </w:pPr>
      <w:r w:rsidRPr="000B1430">
        <w:rPr>
          <w:b/>
          <w:bCs/>
          <w:highlight w:val="yellow"/>
        </w:rPr>
        <w:t>Ephesians 2:17-18</w:t>
      </w:r>
      <w:r w:rsidRPr="000B1430">
        <w:rPr>
          <w:highlight w:val="yellow"/>
        </w:rPr>
        <w:t xml:space="preserve"> </w:t>
      </w:r>
      <w:r>
        <w:t>– Christ preached peace to Jew and Gentile, granting access to the Father through the Spirit. (</w:t>
      </w:r>
      <w:r w:rsidRPr="000B1430">
        <w:rPr>
          <w:b/>
          <w:bCs/>
          <w:highlight w:val="yellow"/>
        </w:rPr>
        <w:t>cf. Acts 3:25-26</w:t>
      </w:r>
      <w:r>
        <w:t>)</w:t>
      </w:r>
    </w:p>
    <w:p w14:paraId="26292ABE" w14:textId="613AF45E" w:rsidR="00C92072" w:rsidRDefault="00A92274" w:rsidP="00C92072">
      <w:pPr>
        <w:pStyle w:val="ListParagraph"/>
        <w:numPr>
          <w:ilvl w:val="2"/>
          <w:numId w:val="6"/>
        </w:numPr>
        <w:spacing w:after="0"/>
      </w:pPr>
      <w:r w:rsidRPr="000B1430">
        <w:rPr>
          <w:b/>
          <w:bCs/>
          <w:highlight w:val="yellow"/>
        </w:rPr>
        <w:t>Ephesians 3:</w:t>
      </w:r>
      <w:r w:rsidR="00C92072" w:rsidRPr="000B1430">
        <w:rPr>
          <w:b/>
          <w:bCs/>
          <w:highlight w:val="yellow"/>
        </w:rPr>
        <w:t>3-6</w:t>
      </w:r>
      <w:r w:rsidR="00C92072" w:rsidRPr="000B1430">
        <w:rPr>
          <w:highlight w:val="yellow"/>
        </w:rPr>
        <w:t xml:space="preserve"> </w:t>
      </w:r>
      <w:r w:rsidR="00C92072">
        <w:t>– the access to the Father through the Spirit is by means of the apostles’ doctrine.</w:t>
      </w:r>
    </w:p>
    <w:p w14:paraId="613D76CF" w14:textId="341D3A1E" w:rsidR="00C92072" w:rsidRDefault="00C92072" w:rsidP="00C92072">
      <w:pPr>
        <w:pStyle w:val="ListParagraph"/>
        <w:numPr>
          <w:ilvl w:val="2"/>
          <w:numId w:val="6"/>
        </w:numPr>
        <w:spacing w:after="0"/>
      </w:pPr>
      <w:r w:rsidRPr="000B1430">
        <w:rPr>
          <w:b/>
          <w:bCs/>
          <w:highlight w:val="yellow"/>
        </w:rPr>
        <w:t>Ephesians 3:16-19</w:t>
      </w:r>
      <w:r w:rsidRPr="000B1430">
        <w:rPr>
          <w:highlight w:val="yellow"/>
        </w:rPr>
        <w:t xml:space="preserve"> </w:t>
      </w:r>
      <w:r>
        <w:t>– this doctrine inspired by the Spirit provides strength, stability, and fullness.</w:t>
      </w:r>
    </w:p>
    <w:p w14:paraId="48A6A232" w14:textId="696FD876" w:rsidR="00C92072" w:rsidRDefault="00C92072" w:rsidP="00C92072">
      <w:pPr>
        <w:pStyle w:val="ListParagraph"/>
        <w:numPr>
          <w:ilvl w:val="1"/>
          <w:numId w:val="6"/>
        </w:numPr>
        <w:spacing w:after="0"/>
      </w:pPr>
      <w:r>
        <w:t>Paul’s defense of himself and his apostleship against charlatans in Corinth reveals the sustaining force of apostolic doctrine during hardship:</w:t>
      </w:r>
    </w:p>
    <w:p w14:paraId="030816CA" w14:textId="1E13C6DA" w:rsidR="00C92072" w:rsidRDefault="00C92072" w:rsidP="00C92072">
      <w:pPr>
        <w:pStyle w:val="ListParagraph"/>
        <w:numPr>
          <w:ilvl w:val="2"/>
          <w:numId w:val="6"/>
        </w:numPr>
        <w:spacing w:after="0"/>
      </w:pPr>
      <w:r w:rsidRPr="000B1430">
        <w:rPr>
          <w:b/>
          <w:bCs/>
          <w:highlight w:val="yellow"/>
        </w:rPr>
        <w:t>2 Corinthians 1:</w:t>
      </w:r>
      <w:r w:rsidR="00840813" w:rsidRPr="000B1430">
        <w:rPr>
          <w:b/>
          <w:bCs/>
          <w:highlight w:val="yellow"/>
        </w:rPr>
        <w:t>3-7</w:t>
      </w:r>
      <w:r w:rsidR="00840813" w:rsidRPr="000B1430">
        <w:rPr>
          <w:highlight w:val="yellow"/>
        </w:rPr>
        <w:t xml:space="preserve"> </w:t>
      </w:r>
      <w:r w:rsidR="00840813">
        <w:t>– Paul’s preaching led to suffering, but he was comforted by Christ. The preaching that led to his suffering gave a gospel that provided salvation (life) and comfort to the Corinthians.</w:t>
      </w:r>
    </w:p>
    <w:p w14:paraId="28F680E3" w14:textId="3F788460" w:rsidR="00840813" w:rsidRDefault="008868F9" w:rsidP="008868F9">
      <w:pPr>
        <w:pStyle w:val="ListParagraph"/>
        <w:numPr>
          <w:ilvl w:val="3"/>
          <w:numId w:val="6"/>
        </w:numPr>
        <w:spacing w:after="0"/>
      </w:pPr>
      <w:r>
        <w:t xml:space="preserve">Would later refer to the comfort provided him in tribulation – </w:t>
      </w:r>
      <w:r w:rsidRPr="000B1430">
        <w:rPr>
          <w:b/>
          <w:bCs/>
          <w:highlight w:val="yellow"/>
        </w:rPr>
        <w:t>2 Corinthians 12:9</w:t>
      </w:r>
    </w:p>
    <w:p w14:paraId="7E2AD7BC" w14:textId="42BD9A7D" w:rsidR="008868F9" w:rsidRDefault="008868F9" w:rsidP="008868F9">
      <w:pPr>
        <w:pStyle w:val="ListParagraph"/>
        <w:numPr>
          <w:ilvl w:val="3"/>
          <w:numId w:val="6"/>
        </w:numPr>
        <w:spacing w:after="0"/>
      </w:pPr>
      <w:r>
        <w:t xml:space="preserve">The same </w:t>
      </w:r>
      <w:proofErr w:type="gramStart"/>
      <w:r>
        <w:t>is</w:t>
      </w:r>
      <w:proofErr w:type="gramEnd"/>
      <w:r>
        <w:t xml:space="preserve"> provided us through the apostles’ doctrine – </w:t>
      </w:r>
      <w:r w:rsidRPr="000B1430">
        <w:rPr>
          <w:b/>
          <w:bCs/>
          <w:i/>
          <w:iCs/>
          <w:highlight w:val="yellow"/>
        </w:rPr>
        <w:t>“the word of His grace” (Acts 20:32).</w:t>
      </w:r>
    </w:p>
    <w:p w14:paraId="6F00BF9D" w14:textId="1768044D" w:rsidR="008868F9" w:rsidRDefault="008868F9" w:rsidP="008868F9">
      <w:pPr>
        <w:pStyle w:val="ListParagraph"/>
        <w:numPr>
          <w:ilvl w:val="2"/>
          <w:numId w:val="6"/>
        </w:numPr>
        <w:spacing w:after="0"/>
      </w:pPr>
      <w:r w:rsidRPr="000B1430">
        <w:rPr>
          <w:b/>
          <w:bCs/>
          <w:highlight w:val="yellow"/>
        </w:rPr>
        <w:t>2 Corinthians 4:7-12</w:t>
      </w:r>
      <w:r w:rsidRPr="000B1430">
        <w:rPr>
          <w:highlight w:val="yellow"/>
        </w:rPr>
        <w:t xml:space="preserve"> </w:t>
      </w:r>
      <w:r>
        <w:t>– expounds on points of comfort – the transforming gospel provides strength/protection to endure, produces life in the Corinthians, and will in turn strengthen them the same.</w:t>
      </w:r>
    </w:p>
    <w:p w14:paraId="4ACC2137" w14:textId="217B1B56" w:rsidR="000B1430" w:rsidRDefault="000B1430" w:rsidP="008868F9">
      <w:pPr>
        <w:pStyle w:val="ListParagraph"/>
        <w:numPr>
          <w:ilvl w:val="2"/>
          <w:numId w:val="6"/>
        </w:numPr>
        <w:spacing w:after="0"/>
      </w:pPr>
      <w:r>
        <w:t>No other message possesses such life-force. It is only the apostles’ doctrine, which is the gospel of Christ.</w:t>
      </w:r>
    </w:p>
    <w:p w14:paraId="4CEE005E" w14:textId="6FEE51FF" w:rsidR="00CD5D24" w:rsidRDefault="00CD5D24" w:rsidP="00CD5D24">
      <w:pPr>
        <w:pStyle w:val="ListParagraph"/>
        <w:numPr>
          <w:ilvl w:val="0"/>
          <w:numId w:val="6"/>
        </w:numPr>
        <w:spacing w:after="0"/>
      </w:pPr>
      <w:r>
        <w:t>Their Tradition</w:t>
      </w:r>
    </w:p>
    <w:p w14:paraId="5844463A" w14:textId="35038989" w:rsidR="00E26608" w:rsidRDefault="00E26608" w:rsidP="00E26608">
      <w:pPr>
        <w:pStyle w:val="ListParagraph"/>
        <w:numPr>
          <w:ilvl w:val="1"/>
          <w:numId w:val="6"/>
        </w:numPr>
        <w:spacing w:after="0"/>
      </w:pPr>
      <w:r>
        <w:t xml:space="preserve">Tradition – </w:t>
      </w:r>
      <w:r w:rsidRPr="001A0B15">
        <w:rPr>
          <w:i/>
          <w:iCs/>
        </w:rPr>
        <w:t>paradosis</w:t>
      </w:r>
      <w:r>
        <w:t xml:space="preserve"> – “</w:t>
      </w:r>
      <w:r w:rsidRPr="00E26608">
        <w:t>as an action handing down or over</w:t>
      </w:r>
      <w:r>
        <w:t>” (ALGNT)</w:t>
      </w:r>
    </w:p>
    <w:p w14:paraId="5EC3D2C3" w14:textId="4E013EB4" w:rsidR="00E26608" w:rsidRDefault="00E26608" w:rsidP="00E26608">
      <w:pPr>
        <w:pStyle w:val="ListParagraph"/>
        <w:numPr>
          <w:ilvl w:val="2"/>
          <w:numId w:val="6"/>
        </w:numPr>
        <w:spacing w:after="0"/>
      </w:pPr>
      <w:r>
        <w:t>“</w:t>
      </w:r>
      <w:proofErr w:type="gramStart"/>
      <w:r w:rsidR="00822F42" w:rsidRPr="00822F42">
        <w:t>as</w:t>
      </w:r>
      <w:proofErr w:type="gramEnd"/>
      <w:r w:rsidR="00822F42" w:rsidRPr="00822F42">
        <w:t xml:space="preserve"> teachings about ways of doing things that are handed down from </w:t>
      </w:r>
      <w:proofErr w:type="gramStart"/>
      <w:r w:rsidR="00822F42" w:rsidRPr="00822F42">
        <w:t>generation to generation</w:t>
      </w:r>
      <w:proofErr w:type="gramEnd"/>
      <w:r w:rsidR="00822F42" w:rsidRPr="00822F42">
        <w:t xml:space="preserve"> tradition</w:t>
      </w:r>
      <w:r w:rsidR="00822F42">
        <w:t>…</w:t>
      </w:r>
      <w:r w:rsidR="00822F42" w:rsidRPr="00822F42">
        <w:t>as Christian doctrine handed down teaching, instruction, tradition</w:t>
      </w:r>
      <w:r w:rsidR="00822F42">
        <w:t>” (ibid.)</w:t>
      </w:r>
    </w:p>
    <w:p w14:paraId="6FA53672" w14:textId="0264746C" w:rsidR="004749C5" w:rsidRPr="001A0B15" w:rsidRDefault="004749C5" w:rsidP="00E26608">
      <w:pPr>
        <w:pStyle w:val="ListParagraph"/>
        <w:numPr>
          <w:ilvl w:val="2"/>
          <w:numId w:val="6"/>
        </w:numPr>
        <w:spacing w:after="0"/>
        <w:rPr>
          <w:b/>
          <w:bCs/>
        </w:rPr>
      </w:pPr>
      <w:r w:rsidRPr="001A0B15">
        <w:rPr>
          <w:b/>
          <w:bCs/>
        </w:rPr>
        <w:t>The word/concept of “tradition” conjures thoughts and feelings of warmth, familiarity, stability</w:t>
      </w:r>
      <w:r w:rsidR="00F330E3" w:rsidRPr="001A0B15">
        <w:rPr>
          <w:b/>
          <w:bCs/>
        </w:rPr>
        <w:t>, belonging, relationship, etc.</w:t>
      </w:r>
    </w:p>
    <w:p w14:paraId="55A3DB0E" w14:textId="1E9A7FF5" w:rsidR="00F330E3" w:rsidRDefault="00F330E3" w:rsidP="00F330E3">
      <w:pPr>
        <w:pStyle w:val="ListParagraph"/>
        <w:numPr>
          <w:ilvl w:val="3"/>
          <w:numId w:val="6"/>
        </w:numPr>
        <w:spacing w:after="0"/>
      </w:pPr>
      <w:r>
        <w:t xml:space="preserve">Not all are equal – </w:t>
      </w:r>
      <w:r w:rsidRPr="001A0B15">
        <w:rPr>
          <w:b/>
          <w:bCs/>
          <w:highlight w:val="yellow"/>
        </w:rPr>
        <w:t>Matthew 15:1-3</w:t>
      </w:r>
      <w:r w:rsidRPr="001A0B15">
        <w:rPr>
          <w:highlight w:val="yellow"/>
        </w:rPr>
        <w:t xml:space="preserve"> </w:t>
      </w:r>
      <w:r>
        <w:t>– one can understand the unrest of the Pharisees, yet knowing their values were perverted.</w:t>
      </w:r>
    </w:p>
    <w:p w14:paraId="572F2564" w14:textId="419A5DC3" w:rsidR="00F330E3" w:rsidRDefault="00700F45" w:rsidP="00700F45">
      <w:pPr>
        <w:pStyle w:val="ListParagraph"/>
        <w:numPr>
          <w:ilvl w:val="1"/>
          <w:numId w:val="6"/>
        </w:numPr>
        <w:spacing w:after="0"/>
      </w:pPr>
      <w:r>
        <w:lastRenderedPageBreak/>
        <w:t xml:space="preserve">The apostles’ doctrine is the church’s tradition – </w:t>
      </w:r>
      <w:r w:rsidRPr="001A0B15">
        <w:rPr>
          <w:b/>
          <w:bCs/>
          <w:highlight w:val="yellow"/>
        </w:rPr>
        <w:t>2 Thessalonians 2:13-15</w:t>
      </w:r>
      <w:r>
        <w:t xml:space="preserve"> – truth, gospel, traditions.</w:t>
      </w:r>
    </w:p>
    <w:p w14:paraId="14E8E906" w14:textId="5F0D797D" w:rsidR="00700F45" w:rsidRDefault="00700F45" w:rsidP="00700F45">
      <w:pPr>
        <w:pStyle w:val="ListParagraph"/>
        <w:numPr>
          <w:ilvl w:val="2"/>
          <w:numId w:val="6"/>
        </w:numPr>
        <w:spacing w:after="0"/>
      </w:pPr>
      <w:r>
        <w:t>Consider the significance – the biblical corpus is the product of “handing down” – from God, to Christ, to the Holy Spirit, to the apostles, to the churches/individuals, to us.</w:t>
      </w:r>
    </w:p>
    <w:p w14:paraId="0131C3F1" w14:textId="6150326D" w:rsidR="00700F45" w:rsidRDefault="00700F45" w:rsidP="00700F45">
      <w:pPr>
        <w:pStyle w:val="ListParagraph"/>
        <w:numPr>
          <w:ilvl w:val="2"/>
          <w:numId w:val="6"/>
        </w:numPr>
        <w:spacing w:after="0"/>
      </w:pPr>
      <w:r>
        <w:t xml:space="preserve">Authoritative – </w:t>
      </w:r>
      <w:r w:rsidRPr="001A0B15">
        <w:rPr>
          <w:b/>
          <w:bCs/>
          <w:highlight w:val="yellow"/>
        </w:rPr>
        <w:t>2 Thessalonians 3:6</w:t>
      </w:r>
      <w:r w:rsidRPr="001A0B15">
        <w:rPr>
          <w:highlight w:val="yellow"/>
        </w:rPr>
        <w:t xml:space="preserve"> </w:t>
      </w:r>
      <w:r>
        <w:t xml:space="preserve">– not a take it or leave it tradition, but a </w:t>
      </w:r>
      <w:proofErr w:type="gramStart"/>
      <w:r>
        <w:t>tradition</w:t>
      </w:r>
      <w:proofErr w:type="gramEnd"/>
      <w:r>
        <w:t xml:space="preserve"> nonetheless.</w:t>
      </w:r>
    </w:p>
    <w:p w14:paraId="3602DECE" w14:textId="6BABD55F" w:rsidR="00700F45" w:rsidRDefault="00700F45" w:rsidP="00700F45">
      <w:pPr>
        <w:pStyle w:val="ListParagraph"/>
        <w:numPr>
          <w:ilvl w:val="2"/>
          <w:numId w:val="6"/>
        </w:numPr>
        <w:spacing w:after="0"/>
      </w:pPr>
      <w:r>
        <w:t xml:space="preserve">Connection to Christ – </w:t>
      </w:r>
      <w:r w:rsidRPr="001A0B15">
        <w:rPr>
          <w:b/>
          <w:bCs/>
          <w:highlight w:val="yellow"/>
        </w:rPr>
        <w:t>1 Corinthians 11:1-2</w:t>
      </w:r>
      <w:r w:rsidRPr="001A0B15">
        <w:rPr>
          <w:highlight w:val="yellow"/>
        </w:rPr>
        <w:t xml:space="preserve"> </w:t>
      </w:r>
      <w:r>
        <w:t>– the imitation of Paul as he imitates Christ</w:t>
      </w:r>
      <w:r w:rsidR="00F4444A">
        <w:t xml:space="preserve"> is one and the same as the implementation of the traditions he had delivered.</w:t>
      </w:r>
    </w:p>
    <w:p w14:paraId="4D8E04C4" w14:textId="2D8338BD" w:rsidR="00F4444A" w:rsidRDefault="00F4444A" w:rsidP="00F4444A">
      <w:pPr>
        <w:pStyle w:val="ListParagraph"/>
        <w:numPr>
          <w:ilvl w:val="1"/>
          <w:numId w:val="6"/>
        </w:numPr>
        <w:spacing w:after="0"/>
      </w:pPr>
      <w:r>
        <w:t>The concept of tradition carries weight:</w:t>
      </w:r>
    </w:p>
    <w:p w14:paraId="77F68B73" w14:textId="47E6AEB9" w:rsidR="00F4444A" w:rsidRPr="001A0B15" w:rsidRDefault="00F4444A" w:rsidP="00F4444A">
      <w:pPr>
        <w:pStyle w:val="ListParagraph"/>
        <w:numPr>
          <w:ilvl w:val="2"/>
          <w:numId w:val="6"/>
        </w:numPr>
        <w:spacing w:after="0"/>
        <w:rPr>
          <w:b/>
          <w:bCs/>
        </w:rPr>
      </w:pPr>
      <w:r w:rsidRPr="001A0B15">
        <w:rPr>
          <w:b/>
          <w:bCs/>
        </w:rPr>
        <w:t>People do not simply a</w:t>
      </w:r>
      <w:r w:rsidR="00BC46F1">
        <w:rPr>
          <w:b/>
          <w:bCs/>
        </w:rPr>
        <w:t>dopt</w:t>
      </w:r>
      <w:r w:rsidRPr="001A0B15">
        <w:rPr>
          <w:b/>
          <w:bCs/>
        </w:rPr>
        <w:t xml:space="preserve"> traditions; their lives are shaped by the traditions</w:t>
      </w:r>
      <w:r w:rsidR="001A0B15">
        <w:rPr>
          <w:b/>
          <w:bCs/>
        </w:rPr>
        <w:t xml:space="preserve"> which</w:t>
      </w:r>
      <w:r w:rsidRPr="001A0B15">
        <w:rPr>
          <w:b/>
          <w:bCs/>
        </w:rPr>
        <w:t xml:space="preserve"> </w:t>
      </w:r>
      <w:r w:rsidR="001A0B15">
        <w:rPr>
          <w:b/>
          <w:bCs/>
        </w:rPr>
        <w:t>they ad</w:t>
      </w:r>
      <w:r w:rsidR="00BC46F1">
        <w:rPr>
          <w:b/>
          <w:bCs/>
        </w:rPr>
        <w:t>o</w:t>
      </w:r>
      <w:r w:rsidR="001A0B15">
        <w:rPr>
          <w:b/>
          <w:bCs/>
        </w:rPr>
        <w:t>pt</w:t>
      </w:r>
      <w:r w:rsidRPr="001A0B15">
        <w:rPr>
          <w:b/>
          <w:bCs/>
        </w:rPr>
        <w:t>.</w:t>
      </w:r>
    </w:p>
    <w:p w14:paraId="06316F53" w14:textId="044D732A" w:rsidR="00F4444A" w:rsidRDefault="00F4444A" w:rsidP="00F4444A">
      <w:pPr>
        <w:pStyle w:val="ListParagraph"/>
        <w:numPr>
          <w:ilvl w:val="2"/>
          <w:numId w:val="6"/>
        </w:numPr>
        <w:spacing w:after="0"/>
      </w:pPr>
      <w:r w:rsidRPr="001A0B15">
        <w:rPr>
          <w:b/>
          <w:bCs/>
        </w:rPr>
        <w:t>Tradition knits hearts together – bonds are not only formed between a person and the tradition, but between the collective people who are a part of the same tradition. (It forms community)</w:t>
      </w:r>
      <w:r w:rsidR="006D04CD">
        <w:rPr>
          <w:b/>
          <w:bCs/>
        </w:rPr>
        <w:t xml:space="preserve"> (</w:t>
      </w:r>
      <w:r w:rsidR="006D04CD" w:rsidRPr="006D04CD">
        <w:rPr>
          <w:b/>
          <w:bCs/>
          <w:highlight w:val="yellow"/>
        </w:rPr>
        <w:t>cf. Acts 2:42, 44</w:t>
      </w:r>
      <w:r w:rsidR="006D04CD">
        <w:rPr>
          <w:b/>
          <w:bCs/>
        </w:rPr>
        <w:t>)</w:t>
      </w:r>
    </w:p>
    <w:p w14:paraId="77CCA640" w14:textId="2348CB70" w:rsidR="00F4444A" w:rsidRDefault="00F4444A" w:rsidP="00F4444A">
      <w:pPr>
        <w:pStyle w:val="ListParagraph"/>
        <w:numPr>
          <w:ilvl w:val="2"/>
          <w:numId w:val="6"/>
        </w:numPr>
        <w:spacing w:after="0"/>
      </w:pPr>
      <w:r w:rsidRPr="001A0B15">
        <w:rPr>
          <w:b/>
          <w:bCs/>
          <w:highlight w:val="yellow"/>
        </w:rPr>
        <w:t>Jude 3-4</w:t>
      </w:r>
      <w:r w:rsidRPr="001A0B15">
        <w:rPr>
          <w:highlight w:val="yellow"/>
        </w:rPr>
        <w:t xml:space="preserve"> </w:t>
      </w:r>
      <w:r>
        <w:t>– this text is not simply about technical error, or the breaking of law</w:t>
      </w:r>
      <w:r w:rsidR="008C5388">
        <w:t>, nor is it a cold consideration of defending truth</w:t>
      </w:r>
      <w:r>
        <w:t>.</w:t>
      </w:r>
    </w:p>
    <w:p w14:paraId="4BBB3CE8" w14:textId="6FF52CB7" w:rsidR="00F4444A" w:rsidRDefault="00F4444A" w:rsidP="00F4444A">
      <w:pPr>
        <w:pStyle w:val="ListParagraph"/>
        <w:numPr>
          <w:ilvl w:val="3"/>
          <w:numId w:val="6"/>
        </w:numPr>
        <w:spacing w:after="0"/>
      </w:pPr>
      <w:r w:rsidRPr="001A0B15">
        <w:rPr>
          <w:b/>
          <w:bCs/>
          <w:highlight w:val="yellow"/>
        </w:rPr>
        <w:t>(v. 3a)</w:t>
      </w:r>
      <w:r w:rsidRPr="001A0B15">
        <w:rPr>
          <w:highlight w:val="yellow"/>
        </w:rPr>
        <w:t xml:space="preserve"> </w:t>
      </w:r>
      <w:r>
        <w:t>– His initial desire for writing reflects the richness of shared tradition (that which is handed down) – COMMON SALVATION.</w:t>
      </w:r>
    </w:p>
    <w:p w14:paraId="322DDD89" w14:textId="6EB22335" w:rsidR="00F4444A" w:rsidRDefault="00F4444A" w:rsidP="00F4444A">
      <w:pPr>
        <w:pStyle w:val="ListParagraph"/>
        <w:numPr>
          <w:ilvl w:val="3"/>
          <w:numId w:val="6"/>
        </w:numPr>
        <w:spacing w:after="0"/>
      </w:pPr>
      <w:r w:rsidRPr="001A0B15">
        <w:rPr>
          <w:b/>
          <w:bCs/>
          <w:highlight w:val="yellow"/>
        </w:rPr>
        <w:t>(v. 3b)</w:t>
      </w:r>
      <w:r w:rsidRPr="001A0B15">
        <w:rPr>
          <w:highlight w:val="yellow"/>
        </w:rPr>
        <w:t xml:space="preserve"> </w:t>
      </w:r>
      <w:r>
        <w:t>– His purpose in writing reflects the grave offense of such sacred tradition being vandalized – contend for what was delivered (i.e. tradition).</w:t>
      </w:r>
    </w:p>
    <w:p w14:paraId="28DD0F00" w14:textId="7C46B734" w:rsidR="00F4444A" w:rsidRDefault="00F4444A" w:rsidP="00F4444A">
      <w:pPr>
        <w:pStyle w:val="ListParagraph"/>
        <w:numPr>
          <w:ilvl w:val="3"/>
          <w:numId w:val="6"/>
        </w:numPr>
        <w:spacing w:after="0"/>
      </w:pPr>
      <w:r w:rsidRPr="001A0B15">
        <w:rPr>
          <w:b/>
          <w:bCs/>
          <w:highlight w:val="yellow"/>
        </w:rPr>
        <w:t>(v. 4)</w:t>
      </w:r>
      <w:r w:rsidRPr="001A0B15">
        <w:rPr>
          <w:highlight w:val="yellow"/>
        </w:rPr>
        <w:t xml:space="preserve"> </w:t>
      </w:r>
      <w:r>
        <w:t>– The reason for the exhortation involves men who are outsiders to the tradition. They have no respect for it but treat it as common. They pervert it, and such cannot be tolerated.</w:t>
      </w:r>
    </w:p>
    <w:p w14:paraId="57F3C8D0" w14:textId="39F37738" w:rsidR="00F4444A" w:rsidRDefault="00F4444A" w:rsidP="00F4444A">
      <w:pPr>
        <w:pStyle w:val="ListParagraph"/>
        <w:numPr>
          <w:ilvl w:val="1"/>
          <w:numId w:val="6"/>
        </w:numPr>
        <w:spacing w:after="0"/>
      </w:pPr>
      <w:r>
        <w:t xml:space="preserve">God designed the truth </w:t>
      </w:r>
      <w:r w:rsidR="001A0B15">
        <w:t xml:space="preserve">to be generationally transmitted and implemented – </w:t>
      </w:r>
      <w:r w:rsidR="001A0B15" w:rsidRPr="001A0B15">
        <w:rPr>
          <w:b/>
          <w:bCs/>
          <w:highlight w:val="yellow"/>
        </w:rPr>
        <w:t>Ephesians 3:20-21</w:t>
      </w:r>
    </w:p>
    <w:p w14:paraId="7796209E" w14:textId="6AD43DAE" w:rsidR="001A0B15" w:rsidRDefault="001A0B15" w:rsidP="001A0B15">
      <w:pPr>
        <w:pStyle w:val="ListParagraph"/>
        <w:numPr>
          <w:ilvl w:val="2"/>
          <w:numId w:val="6"/>
        </w:numPr>
        <w:spacing w:after="0"/>
      </w:pPr>
      <w:r>
        <w:t>“</w:t>
      </w:r>
      <w:proofErr w:type="gramStart"/>
      <w:r w:rsidRPr="00822F42">
        <w:t>as</w:t>
      </w:r>
      <w:proofErr w:type="gramEnd"/>
      <w:r w:rsidRPr="00822F42">
        <w:t xml:space="preserve"> teachings about ways of doing things that are handed down from generation to generation</w:t>
      </w:r>
      <w:r>
        <w:t>” (ALGNT)</w:t>
      </w:r>
    </w:p>
    <w:p w14:paraId="5D2B8D2F" w14:textId="11B8C6D8" w:rsidR="001A0B15" w:rsidRDefault="001A0B15" w:rsidP="001A0B15">
      <w:pPr>
        <w:pStyle w:val="ListParagraph"/>
        <w:numPr>
          <w:ilvl w:val="2"/>
          <w:numId w:val="6"/>
        </w:numPr>
        <w:spacing w:after="0"/>
      </w:pPr>
      <w:r>
        <w:t>What God does in our lives through the power of the Spirit in the gospel – the apostles’ doctrine – is meant to bring glory to Him throughout generations unto eternity.</w:t>
      </w:r>
    </w:p>
    <w:p w14:paraId="3B51A1D3" w14:textId="632D91C5" w:rsidR="001A0B15" w:rsidRDefault="001A0B15" w:rsidP="001A0B15">
      <w:pPr>
        <w:pStyle w:val="ListParagraph"/>
        <w:numPr>
          <w:ilvl w:val="2"/>
          <w:numId w:val="6"/>
        </w:numPr>
        <w:spacing w:after="0"/>
      </w:pPr>
      <w:r>
        <w:t>God’s design is that truth continues to be handed down, and the traditions upheld to His glory.</w:t>
      </w:r>
    </w:p>
    <w:p w14:paraId="770CB0D4" w14:textId="23A49994" w:rsidR="001A0B15" w:rsidRDefault="001A0B15" w:rsidP="001A0B15">
      <w:pPr>
        <w:pStyle w:val="ListParagraph"/>
        <w:numPr>
          <w:ilvl w:val="2"/>
          <w:numId w:val="6"/>
        </w:numPr>
        <w:spacing w:after="0"/>
      </w:pPr>
      <w:r>
        <w:lastRenderedPageBreak/>
        <w:t>We need to cultivate the attitude toward the apostles’ doctrine as a dearly loved tradition.</w:t>
      </w:r>
    </w:p>
    <w:p w14:paraId="390D4B50" w14:textId="25E05A15" w:rsidR="00CD5D24" w:rsidRDefault="00CD5D24" w:rsidP="00451BB2">
      <w:pPr>
        <w:pStyle w:val="ListParagraph"/>
        <w:numPr>
          <w:ilvl w:val="0"/>
          <w:numId w:val="6"/>
        </w:numPr>
        <w:spacing w:after="0"/>
      </w:pPr>
      <w:r>
        <w:t>Their Fellowship</w:t>
      </w:r>
    </w:p>
    <w:p w14:paraId="40117F92" w14:textId="21D5BC69" w:rsidR="008C5388" w:rsidRDefault="00B86AE8" w:rsidP="008C5388">
      <w:pPr>
        <w:pStyle w:val="ListParagraph"/>
        <w:numPr>
          <w:ilvl w:val="1"/>
          <w:numId w:val="6"/>
        </w:numPr>
        <w:spacing w:after="0"/>
      </w:pPr>
      <w:r>
        <w:t xml:space="preserve">The early activity of the church is generalized with the word </w:t>
      </w:r>
      <w:r w:rsidRPr="00172202">
        <w:rPr>
          <w:b/>
          <w:bCs/>
          <w:i/>
          <w:iCs/>
          <w:highlight w:val="yellow"/>
        </w:rPr>
        <w:t>“fellowship,”</w:t>
      </w:r>
      <w:r>
        <w:t xml:space="preserve"> and explained by the foundation of </w:t>
      </w:r>
      <w:r w:rsidRPr="00172202">
        <w:rPr>
          <w:b/>
          <w:bCs/>
          <w:i/>
          <w:iCs/>
          <w:highlight w:val="yellow"/>
        </w:rPr>
        <w:t>“the apostles’ doctrine”</w:t>
      </w:r>
      <w:r>
        <w:t xml:space="preserve"> – </w:t>
      </w:r>
      <w:r w:rsidRPr="00172202">
        <w:rPr>
          <w:b/>
          <w:bCs/>
          <w:highlight w:val="yellow"/>
        </w:rPr>
        <w:t>Acts 2:42</w:t>
      </w:r>
    </w:p>
    <w:p w14:paraId="4F52E021" w14:textId="2E340CE3" w:rsidR="00B86AE8" w:rsidRDefault="00B86AE8" w:rsidP="00B86AE8">
      <w:pPr>
        <w:pStyle w:val="ListParagraph"/>
        <w:numPr>
          <w:ilvl w:val="2"/>
          <w:numId w:val="6"/>
        </w:numPr>
        <w:spacing w:after="0"/>
      </w:pPr>
      <w:r>
        <w:t>Apostolic teaching brought all those who believed together into a community who belonged to the Christ – (</w:t>
      </w:r>
      <w:r w:rsidRPr="00172202">
        <w:rPr>
          <w:b/>
          <w:bCs/>
          <w:highlight w:val="yellow"/>
        </w:rPr>
        <w:t>vv. 41, 44, 46-47)</w:t>
      </w:r>
    </w:p>
    <w:p w14:paraId="15121370" w14:textId="259120F5" w:rsidR="00B86AE8" w:rsidRDefault="00B86AE8" w:rsidP="00B86AE8">
      <w:pPr>
        <w:pStyle w:val="ListParagraph"/>
        <w:numPr>
          <w:ilvl w:val="2"/>
          <w:numId w:val="6"/>
        </w:numPr>
        <w:spacing w:after="0"/>
      </w:pPr>
      <w:r w:rsidRPr="00172202">
        <w:rPr>
          <w:b/>
          <w:bCs/>
          <w:i/>
          <w:iCs/>
          <w:highlight w:val="yellow"/>
        </w:rPr>
        <w:t>“fellowship”</w:t>
      </w:r>
      <w:r w:rsidR="00DB7A6E" w:rsidRPr="00172202">
        <w:rPr>
          <w:highlight w:val="yellow"/>
        </w:rPr>
        <w:t xml:space="preserve"> </w:t>
      </w:r>
      <w:r w:rsidR="00DB7A6E">
        <w:t xml:space="preserve">– </w:t>
      </w:r>
      <w:proofErr w:type="spellStart"/>
      <w:r w:rsidR="00DB7A6E" w:rsidRPr="00DB7A6E">
        <w:rPr>
          <w:i/>
          <w:iCs/>
        </w:rPr>
        <w:t>koinōnia</w:t>
      </w:r>
      <w:proofErr w:type="spellEnd"/>
      <w:r w:rsidR="00DB7A6E" w:rsidRPr="00DB7A6E">
        <w:t xml:space="preserve"> </w:t>
      </w:r>
      <w:r w:rsidR="00DB7A6E">
        <w:t>– “</w:t>
      </w:r>
      <w:r w:rsidR="00DB7A6E" w:rsidRPr="00DB7A6E">
        <w:t>fellowship, association, community, communion, joint participation, contact</w:t>
      </w:r>
      <w:r w:rsidR="00DB7A6E">
        <w:t>” (THAYER)</w:t>
      </w:r>
    </w:p>
    <w:p w14:paraId="57E4C563" w14:textId="52FECC8B" w:rsidR="00DB7A6E" w:rsidRDefault="00DB7A6E" w:rsidP="00B86AE8">
      <w:pPr>
        <w:pStyle w:val="ListParagraph"/>
        <w:numPr>
          <w:ilvl w:val="2"/>
          <w:numId w:val="6"/>
        </w:numPr>
        <w:spacing w:after="0"/>
      </w:pPr>
      <w:r w:rsidRPr="00172202">
        <w:rPr>
          <w:b/>
          <w:bCs/>
          <w:i/>
          <w:iCs/>
          <w:highlight w:val="yellow"/>
        </w:rPr>
        <w:t>“</w:t>
      </w:r>
      <w:proofErr w:type="gramStart"/>
      <w:r w:rsidRPr="00172202">
        <w:rPr>
          <w:b/>
          <w:bCs/>
          <w:i/>
          <w:iCs/>
          <w:highlight w:val="yellow"/>
        </w:rPr>
        <w:t>breaking</w:t>
      </w:r>
      <w:proofErr w:type="gramEnd"/>
      <w:r w:rsidRPr="00172202">
        <w:rPr>
          <w:b/>
          <w:bCs/>
          <w:i/>
          <w:iCs/>
          <w:highlight w:val="yellow"/>
        </w:rPr>
        <w:t xml:space="preserve"> of bread, and in prayers”</w:t>
      </w:r>
      <w:r w:rsidRPr="00172202">
        <w:rPr>
          <w:highlight w:val="yellow"/>
        </w:rPr>
        <w:t xml:space="preserve"> </w:t>
      </w:r>
      <w:r>
        <w:t>– two specific aspects of fellowship.</w:t>
      </w:r>
    </w:p>
    <w:p w14:paraId="158D02E9" w14:textId="74F1EF8D" w:rsidR="00DB7A6E" w:rsidRDefault="00DB7A6E" w:rsidP="00DB7A6E">
      <w:pPr>
        <w:pStyle w:val="ListParagraph"/>
        <w:numPr>
          <w:ilvl w:val="2"/>
          <w:numId w:val="6"/>
        </w:numPr>
        <w:spacing w:after="0"/>
      </w:pPr>
      <w:r w:rsidRPr="00172202">
        <w:rPr>
          <w:b/>
          <w:bCs/>
          <w:highlight w:val="yellow"/>
        </w:rPr>
        <w:t>(vv. 44-45)</w:t>
      </w:r>
      <w:r w:rsidRPr="00172202">
        <w:rPr>
          <w:highlight w:val="yellow"/>
        </w:rPr>
        <w:t xml:space="preserve"> </w:t>
      </w:r>
      <w:r>
        <w:t>– benevolence is another.</w:t>
      </w:r>
    </w:p>
    <w:p w14:paraId="4566C713" w14:textId="2DEF9FED" w:rsidR="00DB7A6E" w:rsidRDefault="00DB7A6E" w:rsidP="00DB7A6E">
      <w:pPr>
        <w:pStyle w:val="ListParagraph"/>
        <w:numPr>
          <w:ilvl w:val="2"/>
          <w:numId w:val="6"/>
        </w:numPr>
        <w:spacing w:after="0"/>
      </w:pPr>
      <w:r>
        <w:t>Jews within the first century were more diverse than we might initially imagine:</w:t>
      </w:r>
    </w:p>
    <w:p w14:paraId="4467E53D" w14:textId="1C5B2CC5" w:rsidR="00DB7A6E" w:rsidRDefault="00DB7A6E" w:rsidP="00DB7A6E">
      <w:pPr>
        <w:pStyle w:val="ListParagraph"/>
        <w:numPr>
          <w:ilvl w:val="3"/>
          <w:numId w:val="6"/>
        </w:numPr>
        <w:spacing w:after="0"/>
      </w:pPr>
      <w:r w:rsidRPr="00172202">
        <w:rPr>
          <w:b/>
          <w:bCs/>
          <w:highlight w:val="yellow"/>
        </w:rPr>
        <w:t>Acts 2:5-6</w:t>
      </w:r>
      <w:r w:rsidRPr="00172202">
        <w:rPr>
          <w:highlight w:val="yellow"/>
        </w:rPr>
        <w:t xml:space="preserve"> </w:t>
      </w:r>
      <w:r>
        <w:t>– nationality and language.</w:t>
      </w:r>
    </w:p>
    <w:p w14:paraId="3B1FC12E" w14:textId="13511C25" w:rsidR="00DB7A6E" w:rsidRDefault="00DB7A6E" w:rsidP="00DB7A6E">
      <w:pPr>
        <w:pStyle w:val="ListParagraph"/>
        <w:numPr>
          <w:ilvl w:val="3"/>
          <w:numId w:val="6"/>
        </w:numPr>
        <w:spacing w:after="0"/>
      </w:pPr>
      <w:r>
        <w:t>Social – Gender, financial.</w:t>
      </w:r>
    </w:p>
    <w:p w14:paraId="283CB285" w14:textId="73FF7154" w:rsidR="00DB7A6E" w:rsidRDefault="00DB7A6E" w:rsidP="00DB7A6E">
      <w:pPr>
        <w:pStyle w:val="ListParagraph"/>
        <w:numPr>
          <w:ilvl w:val="3"/>
          <w:numId w:val="6"/>
        </w:numPr>
        <w:spacing w:after="0"/>
      </w:pPr>
      <w:r>
        <w:t>Sects – Essen</w:t>
      </w:r>
      <w:r w:rsidR="000676D4">
        <w:t>e</w:t>
      </w:r>
      <w:r>
        <w:t>s, Sadducees, Pharisees</w:t>
      </w:r>
      <w:r w:rsidR="000676D4">
        <w:t>, Zealots, Herodians</w:t>
      </w:r>
    </w:p>
    <w:p w14:paraId="17EF1912" w14:textId="1C51BBDB" w:rsidR="000676D4" w:rsidRDefault="000676D4" w:rsidP="00DB7A6E">
      <w:pPr>
        <w:pStyle w:val="ListParagraph"/>
        <w:numPr>
          <w:ilvl w:val="3"/>
          <w:numId w:val="6"/>
        </w:numPr>
        <w:spacing w:after="0"/>
      </w:pPr>
      <w:r>
        <w:t xml:space="preserve">Yet the Jews who were taught the apostles’ doctrine, and devoted themselves to it were one – </w:t>
      </w:r>
      <w:r w:rsidRPr="00172202">
        <w:rPr>
          <w:b/>
          <w:bCs/>
          <w:highlight w:val="yellow"/>
        </w:rPr>
        <w:t>Acts 2:46; 4:32; 5:12</w:t>
      </w:r>
    </w:p>
    <w:p w14:paraId="5847C422" w14:textId="07FDF8EE" w:rsidR="000676D4" w:rsidRDefault="00825347" w:rsidP="000676D4">
      <w:pPr>
        <w:pStyle w:val="ListParagraph"/>
        <w:numPr>
          <w:ilvl w:val="1"/>
          <w:numId w:val="6"/>
        </w:numPr>
        <w:spacing w:after="0"/>
      </w:pPr>
      <w:r>
        <w:t xml:space="preserve">John demonstrates that fellowship is the result of the apostles’ doctrine – </w:t>
      </w:r>
      <w:r w:rsidRPr="00172202">
        <w:rPr>
          <w:b/>
          <w:bCs/>
          <w:highlight w:val="yellow"/>
        </w:rPr>
        <w:t>1 John 1:1-3, 7</w:t>
      </w:r>
    </w:p>
    <w:p w14:paraId="76A33A48" w14:textId="5D612A41" w:rsidR="00825347" w:rsidRDefault="00825347" w:rsidP="00825347">
      <w:pPr>
        <w:pStyle w:val="ListParagraph"/>
        <w:numPr>
          <w:ilvl w:val="2"/>
          <w:numId w:val="6"/>
        </w:numPr>
        <w:spacing w:after="0"/>
      </w:pPr>
      <w:r w:rsidRPr="00172202">
        <w:rPr>
          <w:b/>
          <w:bCs/>
          <w:highlight w:val="yellow"/>
        </w:rPr>
        <w:t>(v. 1)</w:t>
      </w:r>
      <w:r w:rsidRPr="00172202">
        <w:rPr>
          <w:highlight w:val="yellow"/>
        </w:rPr>
        <w:t xml:space="preserve"> </w:t>
      </w:r>
      <w:r>
        <w:t>– contains an essential qualification for the apostles. (</w:t>
      </w:r>
      <w:r w:rsidRPr="00172202">
        <w:rPr>
          <w:b/>
          <w:bCs/>
          <w:highlight w:val="yellow"/>
        </w:rPr>
        <w:t>cf. Acts 1:21-22)</w:t>
      </w:r>
    </w:p>
    <w:p w14:paraId="2FC12C0C" w14:textId="54C30161" w:rsidR="00825347" w:rsidRDefault="00825347" w:rsidP="00825347">
      <w:pPr>
        <w:pStyle w:val="ListParagraph"/>
        <w:numPr>
          <w:ilvl w:val="2"/>
          <w:numId w:val="6"/>
        </w:numPr>
        <w:spacing w:after="0"/>
      </w:pPr>
      <w:r w:rsidRPr="00172202">
        <w:rPr>
          <w:b/>
          <w:bCs/>
          <w:highlight w:val="yellow"/>
        </w:rPr>
        <w:t>(v. 2)</w:t>
      </w:r>
      <w:r w:rsidRPr="00172202">
        <w:rPr>
          <w:highlight w:val="yellow"/>
        </w:rPr>
        <w:t xml:space="preserve"> </w:t>
      </w:r>
      <w:r>
        <w:t>– shows the purpose for which Jesus chose them from among the greater group of disciples and named them apostles. (</w:t>
      </w:r>
      <w:r w:rsidRPr="00172202">
        <w:rPr>
          <w:b/>
          <w:bCs/>
          <w:highlight w:val="yellow"/>
        </w:rPr>
        <w:t>cf. Luke 6:13</w:t>
      </w:r>
      <w:r>
        <w:t>).</w:t>
      </w:r>
    </w:p>
    <w:p w14:paraId="18D000D9" w14:textId="2AECAD59" w:rsidR="00825347" w:rsidRDefault="00825347" w:rsidP="00825347">
      <w:pPr>
        <w:pStyle w:val="ListParagraph"/>
        <w:numPr>
          <w:ilvl w:val="2"/>
          <w:numId w:val="6"/>
        </w:numPr>
        <w:spacing w:after="0"/>
      </w:pPr>
      <w:r w:rsidRPr="00172202">
        <w:rPr>
          <w:b/>
          <w:bCs/>
          <w:highlight w:val="yellow"/>
        </w:rPr>
        <w:t>(v. 3)</w:t>
      </w:r>
      <w:r w:rsidRPr="00172202">
        <w:rPr>
          <w:highlight w:val="yellow"/>
        </w:rPr>
        <w:t xml:space="preserve"> </w:t>
      </w:r>
      <w:r>
        <w:t xml:space="preserve">– shows the result of their witnessing and declaring – fellowship with the apostles </w:t>
      </w:r>
      <w:r w:rsidRPr="00172202">
        <w:rPr>
          <w:b/>
          <w:bCs/>
          <w:i/>
          <w:iCs/>
          <w:highlight w:val="yellow"/>
        </w:rPr>
        <w:t>(“us”)</w:t>
      </w:r>
      <w:r w:rsidRPr="00172202">
        <w:rPr>
          <w:highlight w:val="yellow"/>
        </w:rPr>
        <w:t xml:space="preserve"> </w:t>
      </w:r>
      <w:r>
        <w:t xml:space="preserve">– fellowship with the </w:t>
      </w:r>
      <w:proofErr w:type="gramStart"/>
      <w:r>
        <w:t>Father</w:t>
      </w:r>
      <w:proofErr w:type="gramEnd"/>
      <w:r>
        <w:t xml:space="preserve"> and the </w:t>
      </w:r>
      <w:proofErr w:type="gramStart"/>
      <w:r>
        <w:t>Son</w:t>
      </w:r>
      <w:proofErr w:type="gramEnd"/>
      <w:r>
        <w:t>.</w:t>
      </w:r>
    </w:p>
    <w:p w14:paraId="2E3F31EF" w14:textId="5B858EFD" w:rsidR="00825347" w:rsidRDefault="00825347" w:rsidP="00825347">
      <w:pPr>
        <w:pStyle w:val="ListParagraph"/>
        <w:numPr>
          <w:ilvl w:val="3"/>
          <w:numId w:val="6"/>
        </w:numPr>
        <w:spacing w:after="0"/>
      </w:pPr>
      <w:r w:rsidRPr="00172202">
        <w:rPr>
          <w:b/>
          <w:bCs/>
          <w:i/>
          <w:iCs/>
          <w:highlight w:val="yellow"/>
        </w:rPr>
        <w:t>“</w:t>
      </w:r>
      <w:proofErr w:type="gramStart"/>
      <w:r w:rsidRPr="00172202">
        <w:rPr>
          <w:b/>
          <w:bCs/>
          <w:i/>
          <w:iCs/>
          <w:highlight w:val="yellow"/>
        </w:rPr>
        <w:t>fellowship</w:t>
      </w:r>
      <w:proofErr w:type="gramEnd"/>
      <w:r w:rsidRPr="00172202">
        <w:rPr>
          <w:b/>
          <w:bCs/>
          <w:i/>
          <w:iCs/>
          <w:highlight w:val="yellow"/>
        </w:rPr>
        <w:t xml:space="preserve"> with us”</w:t>
      </w:r>
      <w:r w:rsidRPr="00172202">
        <w:rPr>
          <w:highlight w:val="yellow"/>
        </w:rPr>
        <w:t xml:space="preserve"> </w:t>
      </w:r>
      <w:r>
        <w:t xml:space="preserve">– this is significant – </w:t>
      </w:r>
      <w:r w:rsidRPr="00172202">
        <w:rPr>
          <w:b/>
          <w:bCs/>
          <w:highlight w:val="yellow"/>
        </w:rPr>
        <w:t>1 John 4:4-6</w:t>
      </w:r>
      <w:r w:rsidRPr="00172202">
        <w:rPr>
          <w:highlight w:val="yellow"/>
        </w:rPr>
        <w:t xml:space="preserve"> </w:t>
      </w:r>
      <w:r>
        <w:t>– you (faithful readers), they (erring apostates), we (apostles – those who have the Spirit of God).</w:t>
      </w:r>
    </w:p>
    <w:p w14:paraId="6D4D4BC6" w14:textId="79B0429E" w:rsidR="00825347" w:rsidRDefault="00825347" w:rsidP="00825347">
      <w:pPr>
        <w:pStyle w:val="ListParagraph"/>
        <w:numPr>
          <w:ilvl w:val="3"/>
          <w:numId w:val="6"/>
        </w:numPr>
        <w:spacing w:after="0"/>
      </w:pPr>
      <w:r w:rsidRPr="00172202">
        <w:rPr>
          <w:b/>
          <w:bCs/>
          <w:i/>
          <w:iCs/>
          <w:highlight w:val="yellow"/>
        </w:rPr>
        <w:t>“</w:t>
      </w:r>
      <w:proofErr w:type="gramStart"/>
      <w:r w:rsidRPr="00172202">
        <w:rPr>
          <w:b/>
          <w:bCs/>
          <w:i/>
          <w:iCs/>
          <w:highlight w:val="yellow"/>
        </w:rPr>
        <w:t>our</w:t>
      </w:r>
      <w:proofErr w:type="gramEnd"/>
      <w:r w:rsidRPr="00172202">
        <w:rPr>
          <w:b/>
          <w:bCs/>
          <w:i/>
          <w:iCs/>
          <w:highlight w:val="yellow"/>
        </w:rPr>
        <w:t xml:space="preserve"> fellowship is with the Father and with His Son Jesus Christ”</w:t>
      </w:r>
      <w:r w:rsidRPr="00172202">
        <w:rPr>
          <w:highlight w:val="yellow"/>
        </w:rPr>
        <w:t xml:space="preserve"> </w:t>
      </w:r>
      <w:r>
        <w:t>– i.e. our ministry is the only one which is of the Father and the Son.</w:t>
      </w:r>
    </w:p>
    <w:p w14:paraId="502EF420" w14:textId="165CE67C" w:rsidR="00825347" w:rsidRDefault="00172202" w:rsidP="00825347">
      <w:pPr>
        <w:pStyle w:val="ListParagraph"/>
        <w:numPr>
          <w:ilvl w:val="1"/>
          <w:numId w:val="6"/>
        </w:numPr>
        <w:spacing w:after="0"/>
      </w:pPr>
      <w:r>
        <w:t xml:space="preserve">The apostles’ doctrine, with Christ as the cornerstone, is the foundation of the temple of the Holy Spirit, which is a picture of fellowship with God and between His people – </w:t>
      </w:r>
      <w:r w:rsidRPr="00172202">
        <w:rPr>
          <w:b/>
          <w:bCs/>
          <w:highlight w:val="yellow"/>
        </w:rPr>
        <w:t>Ephesians 2:19-22</w:t>
      </w:r>
    </w:p>
    <w:p w14:paraId="5AB2CFEB" w14:textId="1EA81DA1" w:rsidR="00172202" w:rsidRDefault="00172202" w:rsidP="00172202">
      <w:pPr>
        <w:pStyle w:val="ListParagraph"/>
        <w:numPr>
          <w:ilvl w:val="2"/>
          <w:numId w:val="6"/>
        </w:numPr>
        <w:spacing w:after="0"/>
      </w:pPr>
      <w:r w:rsidRPr="00172202">
        <w:rPr>
          <w:b/>
          <w:bCs/>
          <w:highlight w:val="yellow"/>
        </w:rPr>
        <w:lastRenderedPageBreak/>
        <w:t>(v. 19)</w:t>
      </w:r>
      <w:r w:rsidRPr="00172202">
        <w:rPr>
          <w:highlight w:val="yellow"/>
        </w:rPr>
        <w:t xml:space="preserve"> </w:t>
      </w:r>
      <w:r>
        <w:t>– fellowship between the people – household of God.</w:t>
      </w:r>
    </w:p>
    <w:p w14:paraId="43DE83C9" w14:textId="50FE5FC4" w:rsidR="00172202" w:rsidRDefault="00172202" w:rsidP="00172202">
      <w:pPr>
        <w:pStyle w:val="ListParagraph"/>
        <w:numPr>
          <w:ilvl w:val="2"/>
          <w:numId w:val="6"/>
        </w:numPr>
        <w:spacing w:after="0"/>
      </w:pPr>
      <w:r w:rsidRPr="00172202">
        <w:rPr>
          <w:b/>
          <w:bCs/>
          <w:highlight w:val="yellow"/>
        </w:rPr>
        <w:t>(v. 20)</w:t>
      </w:r>
      <w:r w:rsidRPr="00172202">
        <w:rPr>
          <w:highlight w:val="yellow"/>
        </w:rPr>
        <w:t xml:space="preserve"> </w:t>
      </w:r>
      <w:r>
        <w:t>– basis for fellowship.</w:t>
      </w:r>
    </w:p>
    <w:p w14:paraId="053AA6B4" w14:textId="3853745D" w:rsidR="00172202" w:rsidRDefault="00172202" w:rsidP="00172202">
      <w:pPr>
        <w:pStyle w:val="ListParagraph"/>
        <w:numPr>
          <w:ilvl w:val="2"/>
          <w:numId w:val="6"/>
        </w:numPr>
        <w:spacing w:after="0"/>
      </w:pPr>
      <w:r w:rsidRPr="00172202">
        <w:rPr>
          <w:b/>
          <w:bCs/>
          <w:highlight w:val="yellow"/>
        </w:rPr>
        <w:t>(vv. 21-22)</w:t>
      </w:r>
      <w:r w:rsidRPr="00172202">
        <w:rPr>
          <w:highlight w:val="yellow"/>
        </w:rPr>
        <w:t xml:space="preserve"> </w:t>
      </w:r>
      <w:r>
        <w:t>– purpose for this community – dwelling place of God, fellowship with God.</w:t>
      </w:r>
    </w:p>
    <w:p w14:paraId="4BDDB2F7" w14:textId="1E2341C5" w:rsidR="00172202" w:rsidRPr="00172202" w:rsidRDefault="00172202" w:rsidP="00172202">
      <w:pPr>
        <w:pStyle w:val="ListParagraph"/>
        <w:numPr>
          <w:ilvl w:val="2"/>
          <w:numId w:val="6"/>
        </w:numPr>
        <w:spacing w:after="0"/>
        <w:rPr>
          <w:b/>
          <w:bCs/>
        </w:rPr>
      </w:pPr>
      <w:r w:rsidRPr="00172202">
        <w:rPr>
          <w:b/>
          <w:bCs/>
        </w:rPr>
        <w:t>The moment we deviate from the apostles’ doctrine is the moment we cease being the household of God and His dwelling place and instead become profane ruins with which God has no part.</w:t>
      </w:r>
    </w:p>
    <w:p w14:paraId="78F182EC" w14:textId="179E1A62" w:rsidR="00CD5D24" w:rsidRDefault="00CD5D24" w:rsidP="00451BB2">
      <w:pPr>
        <w:pStyle w:val="ListParagraph"/>
        <w:numPr>
          <w:ilvl w:val="0"/>
          <w:numId w:val="6"/>
        </w:numPr>
        <w:spacing w:after="0"/>
      </w:pPr>
      <w:r>
        <w:t>Their Hope</w:t>
      </w:r>
    </w:p>
    <w:p w14:paraId="6CDF7D2B" w14:textId="158BCA71" w:rsidR="002614D6" w:rsidRDefault="00F35CD8" w:rsidP="002614D6">
      <w:pPr>
        <w:pStyle w:val="ListParagraph"/>
        <w:numPr>
          <w:ilvl w:val="1"/>
          <w:numId w:val="6"/>
        </w:numPr>
        <w:spacing w:after="0"/>
      </w:pPr>
      <w:r>
        <w:t xml:space="preserve">The introductory greetings in the epistle to the Thessalonians parallels as a commentary on </w:t>
      </w:r>
      <w:r w:rsidRPr="00A07211">
        <w:rPr>
          <w:b/>
          <w:bCs/>
          <w:highlight w:val="yellow"/>
        </w:rPr>
        <w:t>Acts 2:42</w:t>
      </w:r>
      <w:r>
        <w:t>, but with the addition of the hope introduced through the apostles’ doctrine:</w:t>
      </w:r>
    </w:p>
    <w:p w14:paraId="2EFA0A8C" w14:textId="79BDE4CC" w:rsidR="00F35CD8" w:rsidRDefault="00F35CD8" w:rsidP="00F35CD8">
      <w:pPr>
        <w:pStyle w:val="ListParagraph"/>
        <w:numPr>
          <w:ilvl w:val="2"/>
          <w:numId w:val="6"/>
        </w:numPr>
        <w:spacing w:after="0"/>
      </w:pPr>
      <w:r w:rsidRPr="00A07211">
        <w:rPr>
          <w:b/>
          <w:bCs/>
          <w:highlight w:val="yellow"/>
        </w:rPr>
        <w:t>1 Thessalonians 1:5</w:t>
      </w:r>
      <w:r w:rsidRPr="00A07211">
        <w:rPr>
          <w:highlight w:val="yellow"/>
        </w:rPr>
        <w:t xml:space="preserve"> </w:t>
      </w:r>
      <w:r>
        <w:t xml:space="preserve">– the significance of the apostles’ doctrine – </w:t>
      </w:r>
      <w:r w:rsidRPr="00A07211">
        <w:rPr>
          <w:b/>
          <w:bCs/>
          <w:highlight w:val="yellow"/>
        </w:rPr>
        <w:t>2:13</w:t>
      </w:r>
      <w:r w:rsidRPr="00A07211">
        <w:rPr>
          <w:highlight w:val="yellow"/>
        </w:rPr>
        <w:t xml:space="preserve"> </w:t>
      </w:r>
      <w:r>
        <w:t>– the effectual word of God, not men.</w:t>
      </w:r>
    </w:p>
    <w:p w14:paraId="5141E80F" w14:textId="119732AD" w:rsidR="00F35CD8" w:rsidRDefault="00F35CD8" w:rsidP="00F35CD8">
      <w:pPr>
        <w:pStyle w:val="ListParagraph"/>
        <w:numPr>
          <w:ilvl w:val="2"/>
          <w:numId w:val="6"/>
        </w:numPr>
        <w:spacing w:after="0"/>
      </w:pPr>
      <w:r w:rsidRPr="00A07211">
        <w:rPr>
          <w:b/>
          <w:bCs/>
          <w:highlight w:val="yellow"/>
        </w:rPr>
        <w:t>1 Thessalonians 1:6-7</w:t>
      </w:r>
      <w:r w:rsidRPr="00A07211">
        <w:rPr>
          <w:highlight w:val="yellow"/>
        </w:rPr>
        <w:t xml:space="preserve"> </w:t>
      </w:r>
      <w:r>
        <w:t xml:space="preserve">– </w:t>
      </w:r>
      <w:r w:rsidRPr="00A07211">
        <w:rPr>
          <w:b/>
          <w:bCs/>
          <w:i/>
          <w:iCs/>
          <w:highlight w:val="yellow"/>
        </w:rPr>
        <w:t>“fellowship”</w:t>
      </w:r>
      <w:r w:rsidRPr="00A07211">
        <w:rPr>
          <w:highlight w:val="yellow"/>
        </w:rPr>
        <w:t xml:space="preserve"> </w:t>
      </w:r>
      <w:r>
        <w:t>– they were followers of the apostles</w:t>
      </w:r>
      <w:r w:rsidR="00620607">
        <w:t>.</w:t>
      </w:r>
    </w:p>
    <w:p w14:paraId="7230FBEF" w14:textId="78F2D977" w:rsidR="00620607" w:rsidRDefault="00620607" w:rsidP="00F35CD8">
      <w:pPr>
        <w:pStyle w:val="ListParagraph"/>
        <w:numPr>
          <w:ilvl w:val="2"/>
          <w:numId w:val="6"/>
        </w:numPr>
        <w:spacing w:after="0"/>
      </w:pPr>
      <w:r w:rsidRPr="00A07211">
        <w:rPr>
          <w:b/>
          <w:bCs/>
          <w:highlight w:val="yellow"/>
        </w:rPr>
        <w:t>1 Thessalonians 1:8-10</w:t>
      </w:r>
      <w:r w:rsidRPr="00A07211">
        <w:rPr>
          <w:highlight w:val="yellow"/>
        </w:rPr>
        <w:t xml:space="preserve"> </w:t>
      </w:r>
      <w:r>
        <w:t>– their dramatic turn, noticed by many in every place, displayed great hope in contrast of prior aimlessness (</w:t>
      </w:r>
      <w:r w:rsidRPr="00A07211">
        <w:rPr>
          <w:b/>
          <w:bCs/>
          <w:highlight w:val="yellow"/>
        </w:rPr>
        <w:t>cf. 1 Peter 1:18</w:t>
      </w:r>
      <w:r w:rsidRPr="00A07211">
        <w:rPr>
          <w:highlight w:val="yellow"/>
        </w:rPr>
        <w:t xml:space="preserve"> </w:t>
      </w:r>
      <w:r>
        <w:t xml:space="preserve">– </w:t>
      </w:r>
      <w:r w:rsidRPr="00A07211">
        <w:rPr>
          <w:b/>
          <w:bCs/>
          <w:i/>
          <w:iCs/>
          <w:highlight w:val="yellow"/>
        </w:rPr>
        <w:t>“aimless conduct”</w:t>
      </w:r>
      <w:r>
        <w:t>).</w:t>
      </w:r>
    </w:p>
    <w:p w14:paraId="2DC5390B" w14:textId="03EA0B78" w:rsidR="00620607" w:rsidRDefault="00620607" w:rsidP="00F35CD8">
      <w:pPr>
        <w:pStyle w:val="ListParagraph"/>
        <w:numPr>
          <w:ilvl w:val="2"/>
          <w:numId w:val="6"/>
        </w:numPr>
        <w:spacing w:after="0"/>
      </w:pPr>
      <w:r>
        <w:t>The apostles’ doctrine is what gave them truth, purpose, and hope. (</w:t>
      </w:r>
      <w:r w:rsidRPr="00A07211">
        <w:rPr>
          <w:b/>
          <w:bCs/>
          <w:highlight w:val="yellow"/>
        </w:rPr>
        <w:t>cf. 2 Thessalonians 2:16-17</w:t>
      </w:r>
      <w:r w:rsidRPr="00A07211">
        <w:rPr>
          <w:highlight w:val="yellow"/>
        </w:rPr>
        <w:t xml:space="preserve"> </w:t>
      </w:r>
      <w:r>
        <w:t xml:space="preserve">– </w:t>
      </w:r>
      <w:r w:rsidRPr="00080975">
        <w:rPr>
          <w:b/>
          <w:bCs/>
          <w:i/>
          <w:iCs/>
          <w:highlight w:val="yellow"/>
        </w:rPr>
        <w:t>“everlasting consolation and good hope”</w:t>
      </w:r>
      <w:r>
        <w:t>)</w:t>
      </w:r>
    </w:p>
    <w:p w14:paraId="17EB50F3" w14:textId="1CEB4CF2" w:rsidR="00024C64" w:rsidRDefault="00C700AA" w:rsidP="00024C64">
      <w:pPr>
        <w:pStyle w:val="ListParagraph"/>
        <w:numPr>
          <w:ilvl w:val="1"/>
          <w:numId w:val="6"/>
        </w:numPr>
        <w:spacing w:after="0"/>
      </w:pPr>
      <w:r>
        <w:t xml:space="preserve">Peter wrote to encourage growth in the brethren – </w:t>
      </w:r>
      <w:r w:rsidRPr="00A07211">
        <w:rPr>
          <w:b/>
          <w:bCs/>
          <w:highlight w:val="yellow"/>
        </w:rPr>
        <w:t>2 Peter 3:18</w:t>
      </w:r>
    </w:p>
    <w:p w14:paraId="61A0A708" w14:textId="79313277" w:rsidR="00C700AA" w:rsidRDefault="00C700AA" w:rsidP="00C700AA">
      <w:pPr>
        <w:pStyle w:val="ListParagraph"/>
        <w:numPr>
          <w:ilvl w:val="2"/>
          <w:numId w:val="6"/>
        </w:numPr>
        <w:spacing w:after="0"/>
      </w:pPr>
      <w:r>
        <w:t xml:space="preserve">This growth in knowledge would promote hope – </w:t>
      </w:r>
      <w:r w:rsidRPr="00A07211">
        <w:rPr>
          <w:b/>
          <w:bCs/>
          <w:highlight w:val="yellow"/>
        </w:rPr>
        <w:t>2 Peter 1:5, 10-11</w:t>
      </w:r>
    </w:p>
    <w:p w14:paraId="4CBBE210" w14:textId="62A4A4D2" w:rsidR="00C700AA" w:rsidRDefault="00C700AA" w:rsidP="00C700AA">
      <w:pPr>
        <w:pStyle w:val="ListParagraph"/>
        <w:numPr>
          <w:ilvl w:val="2"/>
          <w:numId w:val="6"/>
        </w:numPr>
        <w:spacing w:after="0"/>
      </w:pPr>
      <w:r>
        <w:t xml:space="preserve">This growth in knowledge would be based in the apostles’ doctrine – </w:t>
      </w:r>
      <w:r w:rsidRPr="00A07211">
        <w:rPr>
          <w:b/>
          <w:bCs/>
          <w:highlight w:val="yellow"/>
        </w:rPr>
        <w:t>2 Peter 1:16-21; 3:1-2</w:t>
      </w:r>
    </w:p>
    <w:p w14:paraId="08C858F3" w14:textId="71989231" w:rsidR="00C700AA" w:rsidRDefault="00C700AA" w:rsidP="00C700AA">
      <w:pPr>
        <w:pStyle w:val="ListParagraph"/>
        <w:numPr>
          <w:ilvl w:val="3"/>
          <w:numId w:val="6"/>
        </w:numPr>
        <w:spacing w:after="0"/>
      </w:pPr>
      <w:r w:rsidRPr="00A07211">
        <w:rPr>
          <w:b/>
          <w:bCs/>
          <w:highlight w:val="yellow"/>
        </w:rPr>
        <w:t>(vv. 16-18)</w:t>
      </w:r>
      <w:r w:rsidRPr="00A07211">
        <w:rPr>
          <w:highlight w:val="yellow"/>
        </w:rPr>
        <w:t xml:space="preserve"> </w:t>
      </w:r>
      <w:r>
        <w:t xml:space="preserve">– eyewitness of His majesty with which He would return. </w:t>
      </w:r>
      <w:r w:rsidRPr="00A07211">
        <w:rPr>
          <w:b/>
          <w:bCs/>
          <w:i/>
          <w:iCs/>
          <w:highlight w:val="yellow"/>
        </w:rPr>
        <w:t>(“power and coming”)</w:t>
      </w:r>
    </w:p>
    <w:p w14:paraId="38469B6C" w14:textId="2E9F8C14" w:rsidR="00C700AA" w:rsidRDefault="00C700AA" w:rsidP="00C700AA">
      <w:pPr>
        <w:pStyle w:val="ListParagraph"/>
        <w:numPr>
          <w:ilvl w:val="3"/>
          <w:numId w:val="6"/>
        </w:numPr>
        <w:spacing w:after="0"/>
      </w:pPr>
      <w:r w:rsidRPr="00A07211">
        <w:rPr>
          <w:b/>
          <w:bCs/>
          <w:highlight w:val="yellow"/>
        </w:rPr>
        <w:t>(vv. 19-21)</w:t>
      </w:r>
      <w:r w:rsidRPr="00A07211">
        <w:rPr>
          <w:highlight w:val="yellow"/>
        </w:rPr>
        <w:t xml:space="preserve"> </w:t>
      </w:r>
      <w:r>
        <w:t>– the prophetic word gives light in the darkness of a world promoting sin and fostering doubt. (Like the false teachers.</w:t>
      </w:r>
    </w:p>
    <w:p w14:paraId="0CAC7FA8" w14:textId="63573D61" w:rsidR="00C700AA" w:rsidRDefault="00C700AA" w:rsidP="00C700AA">
      <w:pPr>
        <w:pStyle w:val="ListParagraph"/>
        <w:numPr>
          <w:ilvl w:val="3"/>
          <w:numId w:val="6"/>
        </w:numPr>
        <w:spacing w:after="0"/>
      </w:pPr>
      <w:r w:rsidRPr="00A07211">
        <w:rPr>
          <w:b/>
          <w:bCs/>
          <w:highlight w:val="yellow"/>
        </w:rPr>
        <w:t>(3:1-2)</w:t>
      </w:r>
      <w:r w:rsidRPr="00A07211">
        <w:rPr>
          <w:highlight w:val="yellow"/>
        </w:rPr>
        <w:t xml:space="preserve"> </w:t>
      </w:r>
      <w:r>
        <w:t>– apostles’ doctrine on plane with the prophetic word.</w:t>
      </w:r>
    </w:p>
    <w:p w14:paraId="486F8275" w14:textId="1EBC35B6" w:rsidR="00C700AA" w:rsidRDefault="00C700AA" w:rsidP="00C700AA">
      <w:pPr>
        <w:pStyle w:val="ListParagraph"/>
        <w:numPr>
          <w:ilvl w:val="2"/>
          <w:numId w:val="6"/>
        </w:numPr>
        <w:spacing w:after="0"/>
      </w:pPr>
      <w:r>
        <w:t xml:space="preserve">This growth in the apostles’ doctrine leads to blamelessness, stability, and assurance at the Lord’s coming – </w:t>
      </w:r>
      <w:r w:rsidRPr="00A07211">
        <w:rPr>
          <w:b/>
          <w:bCs/>
          <w:highlight w:val="yellow"/>
        </w:rPr>
        <w:t>2 Peter 3:14-18</w:t>
      </w:r>
    </w:p>
    <w:p w14:paraId="0AE9C3D6" w14:textId="600FEAE6" w:rsidR="00C700AA" w:rsidRDefault="00C700AA" w:rsidP="00C700AA">
      <w:pPr>
        <w:pStyle w:val="ListParagraph"/>
        <w:numPr>
          <w:ilvl w:val="1"/>
          <w:numId w:val="6"/>
        </w:numPr>
        <w:spacing w:after="0"/>
      </w:pPr>
      <w:r>
        <w:lastRenderedPageBreak/>
        <w:t xml:space="preserve">As some questioned Paul’s ministry and accused him of dishonesty, his defense was the trustworthiness of the gospel promise – </w:t>
      </w:r>
      <w:r w:rsidRPr="00A07211">
        <w:rPr>
          <w:b/>
          <w:bCs/>
          <w:highlight w:val="yellow"/>
        </w:rPr>
        <w:t>2 Corinthians 1:15-22</w:t>
      </w:r>
    </w:p>
    <w:p w14:paraId="4819873F" w14:textId="58EB7DA7" w:rsidR="00C700AA" w:rsidRDefault="00A07211" w:rsidP="00C700AA">
      <w:pPr>
        <w:pStyle w:val="ListParagraph"/>
        <w:numPr>
          <w:ilvl w:val="2"/>
          <w:numId w:val="6"/>
        </w:numPr>
        <w:spacing w:after="0"/>
      </w:pPr>
      <w:r w:rsidRPr="00A07211">
        <w:rPr>
          <w:b/>
          <w:bCs/>
          <w:highlight w:val="yellow"/>
        </w:rPr>
        <w:t>(vv. 19-20)</w:t>
      </w:r>
      <w:r w:rsidRPr="00A07211">
        <w:rPr>
          <w:highlight w:val="yellow"/>
        </w:rPr>
        <w:t xml:space="preserve"> </w:t>
      </w:r>
      <w:r>
        <w:t>– the gospel promises are reliable – what Jesus Christ proclaims as a hope to the world through promise is Yes – a certainty.</w:t>
      </w:r>
    </w:p>
    <w:p w14:paraId="024697BB" w14:textId="7CF54D4E" w:rsidR="00A07211" w:rsidRDefault="00A07211" w:rsidP="00A07211">
      <w:pPr>
        <w:pStyle w:val="ListParagraph"/>
        <w:numPr>
          <w:ilvl w:val="2"/>
          <w:numId w:val="6"/>
        </w:numPr>
        <w:spacing w:after="0"/>
      </w:pPr>
      <w:r w:rsidRPr="00A07211">
        <w:rPr>
          <w:b/>
          <w:bCs/>
          <w:highlight w:val="yellow"/>
        </w:rPr>
        <w:t>(vv. 21-22)</w:t>
      </w:r>
      <w:r w:rsidRPr="00A07211">
        <w:rPr>
          <w:highlight w:val="yellow"/>
        </w:rPr>
        <w:t xml:space="preserve"> </w:t>
      </w:r>
      <w:r>
        <w:t>– the apostles’ doctrine is reliable as they are anointed by God and sealed by the Spirit.</w:t>
      </w:r>
    </w:p>
    <w:p w14:paraId="458C7F73" w14:textId="0C350D3E" w:rsidR="00A07211" w:rsidRDefault="00A07211" w:rsidP="00A07211">
      <w:pPr>
        <w:pStyle w:val="ListParagraph"/>
        <w:numPr>
          <w:ilvl w:val="1"/>
          <w:numId w:val="6"/>
        </w:numPr>
        <w:spacing w:after="0"/>
      </w:pPr>
      <w:r>
        <w:t>“G</w:t>
      </w:r>
      <w:r w:rsidRPr="00A07211">
        <w:t xml:space="preserve">o with God, </w:t>
      </w:r>
      <w:proofErr w:type="gramStart"/>
      <w:r w:rsidRPr="00A07211">
        <w:t>Hold</w:t>
      </w:r>
      <w:proofErr w:type="gramEnd"/>
      <w:r w:rsidRPr="00A07211">
        <w:t xml:space="preserve"> fast His mighty hand, </w:t>
      </w:r>
      <w:proofErr w:type="spellStart"/>
      <w:r w:rsidRPr="00A07211">
        <w:t>thruout</w:t>
      </w:r>
      <w:proofErr w:type="spellEnd"/>
      <w:r w:rsidRPr="00A07211">
        <w:t xml:space="preserve"> the day; His grace your heart </w:t>
      </w:r>
      <w:proofErr w:type="gramStart"/>
      <w:r w:rsidRPr="00A07211">
        <w:t>sustain</w:t>
      </w:r>
      <w:proofErr w:type="gramEnd"/>
      <w:r w:rsidRPr="00A07211">
        <w:t xml:space="preserve">, His </w:t>
      </w:r>
      <w:proofErr w:type="spellStart"/>
      <w:r w:rsidRPr="00A07211">
        <w:t>pow'r</w:t>
      </w:r>
      <w:proofErr w:type="spellEnd"/>
      <w:r w:rsidRPr="00A07211">
        <w:t xml:space="preserve"> relieve your pain, </w:t>
      </w:r>
      <w:proofErr w:type="gramStart"/>
      <w:r w:rsidRPr="00A07211">
        <w:t>Your</w:t>
      </w:r>
      <w:proofErr w:type="gramEnd"/>
      <w:r w:rsidRPr="00A07211">
        <w:t xml:space="preserve"> prayer be not in vain, as you travel His way.   </w:t>
      </w:r>
      <w:proofErr w:type="gramStart"/>
      <w:r w:rsidRPr="00A07211">
        <w:t>In spite of</w:t>
      </w:r>
      <w:proofErr w:type="gramEnd"/>
      <w:r w:rsidRPr="00A07211">
        <w:t xml:space="preserve"> all the lies, that some may hurl, Christ is the only hope of all the world</w:t>
      </w:r>
      <w:r>
        <w:t>” (“God Bless You, Go with God”)</w:t>
      </w:r>
    </w:p>
    <w:p w14:paraId="2C6DE51A" w14:textId="521FF24E" w:rsidR="00A07211" w:rsidRPr="00A07211" w:rsidRDefault="00A07211" w:rsidP="00A07211">
      <w:pPr>
        <w:pStyle w:val="ListParagraph"/>
        <w:numPr>
          <w:ilvl w:val="2"/>
          <w:numId w:val="6"/>
        </w:numPr>
        <w:spacing w:after="0"/>
        <w:rPr>
          <w:b/>
          <w:bCs/>
        </w:rPr>
      </w:pPr>
      <w:r w:rsidRPr="00A07211">
        <w:rPr>
          <w:b/>
          <w:bCs/>
        </w:rPr>
        <w:t>It is the apostles’ doctrine through which this hope is secured, sustained, and realized.</w:t>
      </w:r>
    </w:p>
    <w:p w14:paraId="5CAA8D70" w14:textId="0511D2CB" w:rsidR="00A07211" w:rsidRPr="00A07211" w:rsidRDefault="00A07211" w:rsidP="00A07211">
      <w:pPr>
        <w:spacing w:after="0"/>
        <w:rPr>
          <w:b/>
          <w:bCs/>
        </w:rPr>
      </w:pPr>
      <w:r w:rsidRPr="00A07211">
        <w:rPr>
          <w:b/>
          <w:bCs/>
        </w:rPr>
        <w:t>Conclusion</w:t>
      </w:r>
    </w:p>
    <w:p w14:paraId="30254F9B" w14:textId="07E0A1E8" w:rsidR="00A07211" w:rsidRDefault="00CA3116" w:rsidP="00A07211">
      <w:pPr>
        <w:pStyle w:val="ListParagraph"/>
        <w:numPr>
          <w:ilvl w:val="0"/>
          <w:numId w:val="7"/>
        </w:numPr>
        <w:spacing w:after="0"/>
      </w:pPr>
      <w:r>
        <w:t xml:space="preserve">When the church was established the members </w:t>
      </w:r>
      <w:r w:rsidRPr="00CA3116">
        <w:rPr>
          <w:b/>
          <w:bCs/>
          <w:i/>
          <w:iCs/>
          <w:highlight w:val="yellow"/>
        </w:rPr>
        <w:t>“continued steadfastly in the apostles’ doctrine” (Acts 2:42).</w:t>
      </w:r>
    </w:p>
    <w:p w14:paraId="29BE25A3" w14:textId="7833B567" w:rsidR="00CA3116" w:rsidRDefault="00CA3116" w:rsidP="00A07211">
      <w:pPr>
        <w:pStyle w:val="ListParagraph"/>
        <w:numPr>
          <w:ilvl w:val="0"/>
          <w:numId w:val="7"/>
        </w:numPr>
        <w:spacing w:after="0"/>
      </w:pPr>
      <w:r>
        <w:t>This was no mere preference, nor was it the doctrine of their devotion because it was the only one at that moment.</w:t>
      </w:r>
    </w:p>
    <w:p w14:paraId="561063F6" w14:textId="0BC25291" w:rsidR="00CA3116" w:rsidRDefault="00CA3116" w:rsidP="00A07211">
      <w:pPr>
        <w:pStyle w:val="ListParagraph"/>
        <w:numPr>
          <w:ilvl w:val="0"/>
          <w:numId w:val="7"/>
        </w:numPr>
        <w:spacing w:after="0"/>
      </w:pPr>
      <w:r>
        <w:t>Their devotion to the apostles’ doctrine was because it was Christ’s doctrine, that upon which the church was built, what Jesus died for, what God planned in eternity and handed down through the Spirit.</w:t>
      </w:r>
    </w:p>
    <w:p w14:paraId="7615BE88" w14:textId="26E27C02" w:rsidR="00CA3116" w:rsidRDefault="00CA3116" w:rsidP="00A07211">
      <w:pPr>
        <w:pStyle w:val="ListParagraph"/>
        <w:numPr>
          <w:ilvl w:val="0"/>
          <w:numId w:val="7"/>
        </w:numPr>
        <w:spacing w:after="0"/>
      </w:pPr>
      <w:r>
        <w:t>The apostles’ doctrine is the pinnacle of the inspired revelation of God’s will</w:t>
      </w:r>
      <w:r w:rsidR="00BF21A1">
        <w:t xml:space="preserve"> and</w:t>
      </w:r>
      <w:r>
        <w:t xml:space="preserve"> the history of those who truly belong to Him. If all understood this and appreciated it, this is the only doctrine that would be desired.</w:t>
      </w:r>
    </w:p>
    <w:sectPr w:rsidR="00CA3116"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34410" w14:textId="77777777" w:rsidR="00161652" w:rsidRDefault="00161652" w:rsidP="007F5D9A">
      <w:pPr>
        <w:spacing w:after="0" w:line="240" w:lineRule="auto"/>
      </w:pPr>
      <w:r>
        <w:separator/>
      </w:r>
    </w:p>
  </w:endnote>
  <w:endnote w:type="continuationSeparator" w:id="0">
    <w:p w14:paraId="4747A728" w14:textId="77777777" w:rsidR="00161652" w:rsidRDefault="00161652" w:rsidP="007F5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4417919"/>
      <w:docPartObj>
        <w:docPartGallery w:val="Page Numbers (Bottom of Page)"/>
        <w:docPartUnique/>
      </w:docPartObj>
    </w:sdtPr>
    <w:sdtContent>
      <w:p w14:paraId="7B56413A" w14:textId="2C48585F" w:rsidR="00C31D1A" w:rsidRDefault="00C31D1A" w:rsidP="000858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0D7A15D" w14:textId="77777777" w:rsidR="00C31D1A" w:rsidRDefault="00C31D1A" w:rsidP="00C31D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8828692"/>
      <w:docPartObj>
        <w:docPartGallery w:val="Page Numbers (Bottom of Page)"/>
        <w:docPartUnique/>
      </w:docPartObj>
    </w:sdtPr>
    <w:sdtContent>
      <w:p w14:paraId="7EA1B664" w14:textId="647AA004" w:rsidR="00C31D1A" w:rsidRDefault="00C31D1A" w:rsidP="000858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4D1169" w14:textId="77777777" w:rsidR="00C31D1A" w:rsidRDefault="00C31D1A" w:rsidP="00C31D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DBDB" w14:textId="77777777" w:rsidR="00161652" w:rsidRDefault="00161652" w:rsidP="007F5D9A">
      <w:pPr>
        <w:spacing w:after="0" w:line="240" w:lineRule="auto"/>
      </w:pPr>
      <w:r>
        <w:separator/>
      </w:r>
    </w:p>
  </w:footnote>
  <w:footnote w:type="continuationSeparator" w:id="0">
    <w:p w14:paraId="3D33D1A5" w14:textId="77777777" w:rsidR="00161652" w:rsidRDefault="00161652" w:rsidP="007F5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B28E0" w14:textId="27CF1E5E" w:rsidR="007F5D9A" w:rsidRDefault="007F5D9A" w:rsidP="007F5D9A">
    <w:pPr>
      <w:pStyle w:val="Header"/>
      <w:jc w:val="right"/>
    </w:pPr>
    <w:r>
      <w:t>The Apostles’ Doctrine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408"/>
    <w:multiLevelType w:val="hybridMultilevel"/>
    <w:tmpl w:val="8AC63B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F64FBE"/>
    <w:multiLevelType w:val="hybridMultilevel"/>
    <w:tmpl w:val="F6FCA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67872"/>
    <w:multiLevelType w:val="hybridMultilevel"/>
    <w:tmpl w:val="FDA06C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DE6D44"/>
    <w:multiLevelType w:val="hybridMultilevel"/>
    <w:tmpl w:val="25988EB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756105"/>
    <w:multiLevelType w:val="hybridMultilevel"/>
    <w:tmpl w:val="9BAE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652645"/>
    <w:multiLevelType w:val="hybridMultilevel"/>
    <w:tmpl w:val="D67277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ED22633"/>
    <w:multiLevelType w:val="hybridMultilevel"/>
    <w:tmpl w:val="62F486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404455">
    <w:abstractNumId w:val="1"/>
  </w:num>
  <w:num w:numId="2" w16cid:durableId="1160079368">
    <w:abstractNumId w:val="6"/>
  </w:num>
  <w:num w:numId="3" w16cid:durableId="1472213408">
    <w:abstractNumId w:val="3"/>
  </w:num>
  <w:num w:numId="4" w16cid:durableId="806552508">
    <w:abstractNumId w:val="0"/>
  </w:num>
  <w:num w:numId="5" w16cid:durableId="173761573">
    <w:abstractNumId w:val="5"/>
  </w:num>
  <w:num w:numId="6" w16cid:durableId="576016529">
    <w:abstractNumId w:val="2"/>
  </w:num>
  <w:num w:numId="7" w16cid:durableId="1011495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9A"/>
    <w:rsid w:val="00021CDA"/>
    <w:rsid w:val="00024C64"/>
    <w:rsid w:val="00036C39"/>
    <w:rsid w:val="000676D4"/>
    <w:rsid w:val="00080975"/>
    <w:rsid w:val="000B1430"/>
    <w:rsid w:val="000E5918"/>
    <w:rsid w:val="00112548"/>
    <w:rsid w:val="00144070"/>
    <w:rsid w:val="00161652"/>
    <w:rsid w:val="00172202"/>
    <w:rsid w:val="001A0B15"/>
    <w:rsid w:val="001A309E"/>
    <w:rsid w:val="001E4D8C"/>
    <w:rsid w:val="002614D6"/>
    <w:rsid w:val="00264DE0"/>
    <w:rsid w:val="002930BE"/>
    <w:rsid w:val="00297123"/>
    <w:rsid w:val="002C0A70"/>
    <w:rsid w:val="002F52D9"/>
    <w:rsid w:val="00314FF6"/>
    <w:rsid w:val="00330521"/>
    <w:rsid w:val="00346EC1"/>
    <w:rsid w:val="00350924"/>
    <w:rsid w:val="00362D3C"/>
    <w:rsid w:val="00376D38"/>
    <w:rsid w:val="00386CB4"/>
    <w:rsid w:val="003D6EB0"/>
    <w:rsid w:val="003F67EF"/>
    <w:rsid w:val="004068F1"/>
    <w:rsid w:val="0042386A"/>
    <w:rsid w:val="00451BB2"/>
    <w:rsid w:val="004749C5"/>
    <w:rsid w:val="00486EDB"/>
    <w:rsid w:val="00495CBD"/>
    <w:rsid w:val="004D1820"/>
    <w:rsid w:val="004E049F"/>
    <w:rsid w:val="00570D55"/>
    <w:rsid w:val="005857F2"/>
    <w:rsid w:val="00612107"/>
    <w:rsid w:val="00620607"/>
    <w:rsid w:val="00636717"/>
    <w:rsid w:val="00655333"/>
    <w:rsid w:val="00660010"/>
    <w:rsid w:val="006703CA"/>
    <w:rsid w:val="00694262"/>
    <w:rsid w:val="006C4324"/>
    <w:rsid w:val="006D04CD"/>
    <w:rsid w:val="006E641B"/>
    <w:rsid w:val="00700F45"/>
    <w:rsid w:val="0071736E"/>
    <w:rsid w:val="00772DA0"/>
    <w:rsid w:val="00787FFC"/>
    <w:rsid w:val="007B7768"/>
    <w:rsid w:val="007B7AE5"/>
    <w:rsid w:val="007F5D9A"/>
    <w:rsid w:val="00822F42"/>
    <w:rsid w:val="00825347"/>
    <w:rsid w:val="00840813"/>
    <w:rsid w:val="008713DA"/>
    <w:rsid w:val="008868F9"/>
    <w:rsid w:val="008C5388"/>
    <w:rsid w:val="00923ACD"/>
    <w:rsid w:val="009969A5"/>
    <w:rsid w:val="009A03C3"/>
    <w:rsid w:val="009D444A"/>
    <w:rsid w:val="009E7498"/>
    <w:rsid w:val="00A04DCA"/>
    <w:rsid w:val="00A07211"/>
    <w:rsid w:val="00A1675F"/>
    <w:rsid w:val="00A170C2"/>
    <w:rsid w:val="00A35F19"/>
    <w:rsid w:val="00A42ABF"/>
    <w:rsid w:val="00A50028"/>
    <w:rsid w:val="00A80DBB"/>
    <w:rsid w:val="00A92274"/>
    <w:rsid w:val="00AA4CB8"/>
    <w:rsid w:val="00AC0D98"/>
    <w:rsid w:val="00B033A2"/>
    <w:rsid w:val="00B33939"/>
    <w:rsid w:val="00B473BF"/>
    <w:rsid w:val="00B51D10"/>
    <w:rsid w:val="00B83BE6"/>
    <w:rsid w:val="00B86AE8"/>
    <w:rsid w:val="00BB1C3A"/>
    <w:rsid w:val="00BC46F1"/>
    <w:rsid w:val="00BE6370"/>
    <w:rsid w:val="00BF21A1"/>
    <w:rsid w:val="00BF7048"/>
    <w:rsid w:val="00C15542"/>
    <w:rsid w:val="00C31D1A"/>
    <w:rsid w:val="00C559B2"/>
    <w:rsid w:val="00C62739"/>
    <w:rsid w:val="00C700AA"/>
    <w:rsid w:val="00C92072"/>
    <w:rsid w:val="00CA3116"/>
    <w:rsid w:val="00CD482A"/>
    <w:rsid w:val="00CD5D24"/>
    <w:rsid w:val="00D200B4"/>
    <w:rsid w:val="00D652A2"/>
    <w:rsid w:val="00DA38C1"/>
    <w:rsid w:val="00DA794B"/>
    <w:rsid w:val="00DB7A6E"/>
    <w:rsid w:val="00DC03FA"/>
    <w:rsid w:val="00E26608"/>
    <w:rsid w:val="00E30AF9"/>
    <w:rsid w:val="00EA7A5D"/>
    <w:rsid w:val="00ED0186"/>
    <w:rsid w:val="00EF1A12"/>
    <w:rsid w:val="00F330E3"/>
    <w:rsid w:val="00F35CD8"/>
    <w:rsid w:val="00F41336"/>
    <w:rsid w:val="00F4444A"/>
    <w:rsid w:val="00F961B9"/>
    <w:rsid w:val="00F97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622088"/>
  <w15:chartTrackingRefBased/>
  <w15:docId w15:val="{0A4AB4BA-02B8-0B41-9407-AADD3FFB4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D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5D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5D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5D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5D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5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D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5D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5D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5D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5D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5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D9A"/>
    <w:rPr>
      <w:rFonts w:eastAsiaTheme="majorEastAsia" w:cstheme="majorBidi"/>
      <w:color w:val="272727" w:themeColor="text1" w:themeTint="D8"/>
    </w:rPr>
  </w:style>
  <w:style w:type="paragraph" w:styleId="Title">
    <w:name w:val="Title"/>
    <w:basedOn w:val="Normal"/>
    <w:next w:val="Normal"/>
    <w:link w:val="TitleChar"/>
    <w:uiPriority w:val="10"/>
    <w:qFormat/>
    <w:rsid w:val="007F5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D9A"/>
    <w:pPr>
      <w:spacing w:before="160"/>
      <w:jc w:val="center"/>
    </w:pPr>
    <w:rPr>
      <w:i/>
      <w:iCs/>
      <w:color w:val="404040" w:themeColor="text1" w:themeTint="BF"/>
    </w:rPr>
  </w:style>
  <w:style w:type="character" w:customStyle="1" w:styleId="QuoteChar">
    <w:name w:val="Quote Char"/>
    <w:basedOn w:val="DefaultParagraphFont"/>
    <w:link w:val="Quote"/>
    <w:uiPriority w:val="29"/>
    <w:rsid w:val="007F5D9A"/>
    <w:rPr>
      <w:i/>
      <w:iCs/>
      <w:color w:val="404040" w:themeColor="text1" w:themeTint="BF"/>
    </w:rPr>
  </w:style>
  <w:style w:type="paragraph" w:styleId="ListParagraph">
    <w:name w:val="List Paragraph"/>
    <w:basedOn w:val="Normal"/>
    <w:uiPriority w:val="34"/>
    <w:qFormat/>
    <w:rsid w:val="007F5D9A"/>
    <w:pPr>
      <w:ind w:left="720"/>
      <w:contextualSpacing/>
    </w:pPr>
  </w:style>
  <w:style w:type="character" w:styleId="IntenseEmphasis">
    <w:name w:val="Intense Emphasis"/>
    <w:basedOn w:val="DefaultParagraphFont"/>
    <w:uiPriority w:val="21"/>
    <w:qFormat/>
    <w:rsid w:val="007F5D9A"/>
    <w:rPr>
      <w:i/>
      <w:iCs/>
      <w:color w:val="2F5496" w:themeColor="accent1" w:themeShade="BF"/>
    </w:rPr>
  </w:style>
  <w:style w:type="paragraph" w:styleId="IntenseQuote">
    <w:name w:val="Intense Quote"/>
    <w:basedOn w:val="Normal"/>
    <w:next w:val="Normal"/>
    <w:link w:val="IntenseQuoteChar"/>
    <w:uiPriority w:val="30"/>
    <w:qFormat/>
    <w:rsid w:val="007F5D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5D9A"/>
    <w:rPr>
      <w:i/>
      <w:iCs/>
      <w:color w:val="2F5496" w:themeColor="accent1" w:themeShade="BF"/>
    </w:rPr>
  </w:style>
  <w:style w:type="character" w:styleId="IntenseReference">
    <w:name w:val="Intense Reference"/>
    <w:basedOn w:val="DefaultParagraphFont"/>
    <w:uiPriority w:val="32"/>
    <w:qFormat/>
    <w:rsid w:val="007F5D9A"/>
    <w:rPr>
      <w:b/>
      <w:bCs/>
      <w:smallCaps/>
      <w:color w:val="2F5496" w:themeColor="accent1" w:themeShade="BF"/>
      <w:spacing w:val="5"/>
    </w:rPr>
  </w:style>
  <w:style w:type="paragraph" w:styleId="Header">
    <w:name w:val="header"/>
    <w:basedOn w:val="Normal"/>
    <w:link w:val="HeaderChar"/>
    <w:uiPriority w:val="99"/>
    <w:unhideWhenUsed/>
    <w:rsid w:val="007F5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D9A"/>
  </w:style>
  <w:style w:type="paragraph" w:styleId="Footer">
    <w:name w:val="footer"/>
    <w:basedOn w:val="Normal"/>
    <w:link w:val="FooterChar"/>
    <w:uiPriority w:val="99"/>
    <w:unhideWhenUsed/>
    <w:rsid w:val="007F5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D9A"/>
  </w:style>
  <w:style w:type="character" w:styleId="PageNumber">
    <w:name w:val="page number"/>
    <w:basedOn w:val="DefaultParagraphFont"/>
    <w:uiPriority w:val="99"/>
    <w:semiHidden/>
    <w:unhideWhenUsed/>
    <w:rsid w:val="00C31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689</TotalTime>
  <Pages>9</Pages>
  <Words>2716</Words>
  <Characters>13685</Characters>
  <Application>Microsoft Office Word</Application>
  <DocSecurity>0</DocSecurity>
  <Lines>323</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113</cp:revision>
  <cp:lastPrinted>2025-12-14T02:58:00Z</cp:lastPrinted>
  <dcterms:created xsi:type="dcterms:W3CDTF">2025-12-09T19:40:00Z</dcterms:created>
  <dcterms:modified xsi:type="dcterms:W3CDTF">2025-12-14T02:58:00Z</dcterms:modified>
</cp:coreProperties>
</file>