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3180" w14:textId="6B0385E9" w:rsidR="007B7AE5" w:rsidRPr="006E50DF" w:rsidRDefault="006E50DF">
      <w:pPr>
        <w:rPr>
          <w:b/>
          <w:bCs/>
          <w:sz w:val="32"/>
          <w:szCs w:val="32"/>
        </w:rPr>
      </w:pPr>
      <w:r w:rsidRPr="006E50DF">
        <w:rPr>
          <w:b/>
          <w:bCs/>
          <w:sz w:val="32"/>
          <w:szCs w:val="32"/>
        </w:rPr>
        <w:t>What kind of worship is God seeking?</w:t>
      </w:r>
    </w:p>
    <w:p w14:paraId="0DCE1CEE" w14:textId="54CBD103" w:rsidR="006E50DF" w:rsidRPr="006E50DF" w:rsidRDefault="006E50DF">
      <w:pPr>
        <w:rPr>
          <w:i/>
          <w:iCs/>
          <w:sz w:val="28"/>
          <w:szCs w:val="28"/>
        </w:rPr>
      </w:pPr>
      <w:r w:rsidRPr="006E50DF">
        <w:rPr>
          <w:i/>
          <w:iCs/>
          <w:sz w:val="28"/>
          <w:szCs w:val="28"/>
        </w:rPr>
        <w:t>John 4:19-24</w:t>
      </w:r>
    </w:p>
    <w:p w14:paraId="2A1E4E29" w14:textId="4F8A50BC" w:rsidR="006E50DF" w:rsidRPr="006E50DF" w:rsidRDefault="006E50DF">
      <w:pPr>
        <w:rPr>
          <w:b/>
          <w:bCs/>
        </w:rPr>
      </w:pPr>
      <w:r w:rsidRPr="006E50DF">
        <w:rPr>
          <w:b/>
          <w:bCs/>
        </w:rPr>
        <w:t>Introduction</w:t>
      </w:r>
    </w:p>
    <w:p w14:paraId="722E3B51" w14:textId="3F44AF02" w:rsidR="006E50DF" w:rsidRDefault="006C6953" w:rsidP="006C6953">
      <w:pPr>
        <w:pStyle w:val="ListParagraph"/>
        <w:numPr>
          <w:ilvl w:val="0"/>
          <w:numId w:val="1"/>
        </w:numPr>
      </w:pPr>
      <w:r>
        <w:t>Anyone can observe that there are varying forms of worship offered to God throughout the religious world.</w:t>
      </w:r>
    </w:p>
    <w:p w14:paraId="48FAB24C" w14:textId="55792F1A" w:rsidR="006C6953" w:rsidRDefault="006C6953" w:rsidP="006C6953">
      <w:pPr>
        <w:pStyle w:val="ListParagraph"/>
        <w:numPr>
          <w:ilvl w:val="0"/>
          <w:numId w:val="1"/>
        </w:numPr>
      </w:pPr>
      <w:r>
        <w:t>Most hold the view that each worship holds its own special value in the eyes of God, so all are right and acceptable as long as it is offered from the heart.</w:t>
      </w:r>
    </w:p>
    <w:p w14:paraId="2510CFBD" w14:textId="0A68E802" w:rsidR="006C6953" w:rsidRDefault="006C6953" w:rsidP="006C6953">
      <w:pPr>
        <w:pStyle w:val="ListParagraph"/>
        <w:numPr>
          <w:ilvl w:val="0"/>
          <w:numId w:val="1"/>
        </w:numPr>
      </w:pPr>
      <w:r>
        <w:t xml:space="preserve">The concept of varying forms of worship offered to God is not something new. Jesus addressed a statement from </w:t>
      </w:r>
      <w:r w:rsidR="00AD5FC9">
        <w:t>the Samaritan</w:t>
      </w:r>
      <w:r>
        <w:t xml:space="preserve"> woman concerning worship – </w:t>
      </w:r>
      <w:r w:rsidRPr="006C6953">
        <w:rPr>
          <w:b/>
          <w:bCs/>
          <w:highlight w:val="yellow"/>
        </w:rPr>
        <w:t>John 4:19-24</w:t>
      </w:r>
    </w:p>
    <w:p w14:paraId="6FB3BD99" w14:textId="4D402142" w:rsidR="006C6953" w:rsidRDefault="006C6953" w:rsidP="006C6953">
      <w:pPr>
        <w:pStyle w:val="ListParagraph"/>
        <w:numPr>
          <w:ilvl w:val="0"/>
          <w:numId w:val="1"/>
        </w:numPr>
      </w:pPr>
      <w:r>
        <w:t>What can we learn from what Jesus said to the Samaritan woman about worship?</w:t>
      </w:r>
    </w:p>
    <w:p w14:paraId="3A7DDFCF" w14:textId="18B0D120" w:rsidR="00E77193" w:rsidRDefault="004471A7" w:rsidP="004471A7">
      <w:pPr>
        <w:pStyle w:val="ListParagraph"/>
        <w:numPr>
          <w:ilvl w:val="0"/>
          <w:numId w:val="2"/>
        </w:numPr>
      </w:pPr>
      <w:r>
        <w:t>Does God care how He is worshiped?</w:t>
      </w:r>
    </w:p>
    <w:p w14:paraId="24FCFEF7" w14:textId="0F36F023" w:rsidR="004471A7" w:rsidRDefault="004471A7" w:rsidP="004471A7">
      <w:pPr>
        <w:pStyle w:val="ListParagraph"/>
        <w:numPr>
          <w:ilvl w:val="0"/>
          <w:numId w:val="3"/>
        </w:numPr>
      </w:pPr>
      <w:r w:rsidRPr="0027604F">
        <w:rPr>
          <w:b/>
          <w:bCs/>
          <w:highlight w:val="yellow"/>
        </w:rPr>
        <w:t>John 4:19-24</w:t>
      </w:r>
      <w:r>
        <w:t xml:space="preserve"> Implies He Does</w:t>
      </w:r>
    </w:p>
    <w:p w14:paraId="49A72F01" w14:textId="5C2E35B8" w:rsidR="0027604F" w:rsidRDefault="0027604F" w:rsidP="0027604F">
      <w:pPr>
        <w:pStyle w:val="ListParagraph"/>
        <w:numPr>
          <w:ilvl w:val="1"/>
          <w:numId w:val="3"/>
        </w:numPr>
      </w:pPr>
      <w:r w:rsidRPr="0027604F">
        <w:rPr>
          <w:b/>
          <w:bCs/>
          <w:highlight w:val="yellow"/>
        </w:rPr>
        <w:t>(v. 20)</w:t>
      </w:r>
      <w:r>
        <w:t xml:space="preserve"> – people in the past have consistently understood that God cares.</w:t>
      </w:r>
    </w:p>
    <w:p w14:paraId="73CFC043" w14:textId="19DCDA0B" w:rsidR="0027604F" w:rsidRDefault="0027604F" w:rsidP="0027604F">
      <w:pPr>
        <w:pStyle w:val="ListParagraph"/>
        <w:numPr>
          <w:ilvl w:val="2"/>
          <w:numId w:val="3"/>
        </w:numPr>
      </w:pPr>
      <w:r>
        <w:t>This does not mean they have always been right themselves.</w:t>
      </w:r>
    </w:p>
    <w:p w14:paraId="48A5A71F" w14:textId="5FDE9BF1" w:rsidR="0027604F" w:rsidRDefault="0027604F" w:rsidP="0027604F">
      <w:pPr>
        <w:pStyle w:val="ListParagraph"/>
        <w:numPr>
          <w:ilvl w:val="2"/>
          <w:numId w:val="3"/>
        </w:numPr>
      </w:pPr>
      <w:r>
        <w:t>However, the relativism of today in regard to fundamental matters such as worship has not always been the case among seekers of God. (Think Jews and Samaritans)</w:t>
      </w:r>
    </w:p>
    <w:p w14:paraId="7A1153CC" w14:textId="127E7BAB" w:rsidR="0027604F" w:rsidRDefault="0027604F" w:rsidP="0027604F">
      <w:pPr>
        <w:pStyle w:val="ListParagraph"/>
        <w:numPr>
          <w:ilvl w:val="1"/>
          <w:numId w:val="3"/>
        </w:numPr>
      </w:pPr>
      <w:r w:rsidRPr="0027604F">
        <w:rPr>
          <w:b/>
          <w:bCs/>
          <w:highlight w:val="yellow"/>
        </w:rPr>
        <w:t>(v. 22)</w:t>
      </w:r>
      <w:r>
        <w:t xml:space="preserve"> – worship what is known (God) vs. what is not known.</w:t>
      </w:r>
    </w:p>
    <w:p w14:paraId="195B18C7" w14:textId="7113510F" w:rsidR="0027604F" w:rsidRDefault="0027604F" w:rsidP="0027604F">
      <w:pPr>
        <w:pStyle w:val="ListParagraph"/>
        <w:numPr>
          <w:ilvl w:val="2"/>
          <w:numId w:val="3"/>
        </w:numPr>
      </w:pPr>
      <w:r>
        <w:t>All would understand that if worship is not an action of the heart toward God it cannot be acceptable.</w:t>
      </w:r>
    </w:p>
    <w:p w14:paraId="30FC27DD" w14:textId="1F5D2C6E" w:rsidR="0027604F" w:rsidRDefault="0027604F" w:rsidP="0027604F">
      <w:pPr>
        <w:pStyle w:val="ListParagraph"/>
        <w:numPr>
          <w:ilvl w:val="2"/>
          <w:numId w:val="3"/>
        </w:numPr>
      </w:pPr>
      <w:r>
        <w:t>How can worship be heartfelt to God if we don’t even know God.</w:t>
      </w:r>
    </w:p>
    <w:p w14:paraId="547E2EF5" w14:textId="1AFECA9E" w:rsidR="0027604F" w:rsidRDefault="0027604F" w:rsidP="0027604F">
      <w:pPr>
        <w:pStyle w:val="ListParagraph"/>
        <w:numPr>
          <w:ilvl w:val="2"/>
          <w:numId w:val="3"/>
        </w:numPr>
      </w:pPr>
      <w:r w:rsidRPr="0027604F">
        <w:rPr>
          <w:b/>
          <w:bCs/>
        </w:rPr>
        <w:t>Samaritans</w:t>
      </w:r>
      <w:r>
        <w:t xml:space="preserve"> – rejected all revelation after the 5 books of the Law – do not know God.</w:t>
      </w:r>
    </w:p>
    <w:p w14:paraId="3BAFD336" w14:textId="63D06857" w:rsidR="0027604F" w:rsidRDefault="0027604F" w:rsidP="0027604F">
      <w:pPr>
        <w:pStyle w:val="ListParagraph"/>
        <w:numPr>
          <w:ilvl w:val="1"/>
          <w:numId w:val="3"/>
        </w:numPr>
      </w:pPr>
      <w:r>
        <w:t>(</w:t>
      </w:r>
      <w:r w:rsidRPr="0027604F">
        <w:rPr>
          <w:b/>
          <w:bCs/>
          <w:highlight w:val="yellow"/>
        </w:rPr>
        <w:t>v. 23)</w:t>
      </w:r>
      <w:r>
        <w:t xml:space="preserve"> – The Father is seeking such to worship Him.</w:t>
      </w:r>
    </w:p>
    <w:p w14:paraId="4D3FC8F7" w14:textId="111D8AD8" w:rsidR="0027604F" w:rsidRDefault="0027604F" w:rsidP="0027604F">
      <w:pPr>
        <w:pStyle w:val="ListParagraph"/>
        <w:numPr>
          <w:ilvl w:val="2"/>
          <w:numId w:val="3"/>
        </w:numPr>
      </w:pPr>
      <w:r>
        <w:t>He is seeking a specific type of worship.</w:t>
      </w:r>
    </w:p>
    <w:p w14:paraId="35643C0A" w14:textId="4469F23D" w:rsidR="0027604F" w:rsidRDefault="0027604F" w:rsidP="0027604F">
      <w:pPr>
        <w:pStyle w:val="ListParagraph"/>
        <w:numPr>
          <w:ilvl w:val="2"/>
          <w:numId w:val="3"/>
        </w:numPr>
      </w:pPr>
      <w:r>
        <w:t>Worship from “true worshipers,” thus, true worship.</w:t>
      </w:r>
    </w:p>
    <w:p w14:paraId="2F7EE262" w14:textId="53B0BD29" w:rsidR="0027604F" w:rsidRDefault="0027604F" w:rsidP="0027604F">
      <w:pPr>
        <w:pStyle w:val="ListParagraph"/>
        <w:numPr>
          <w:ilvl w:val="1"/>
          <w:numId w:val="3"/>
        </w:numPr>
      </w:pPr>
      <w:r w:rsidRPr="0027604F">
        <w:rPr>
          <w:b/>
          <w:bCs/>
          <w:highlight w:val="yellow"/>
        </w:rPr>
        <w:t>(v. 24)</w:t>
      </w:r>
      <w:r>
        <w:t xml:space="preserve"> – God’s nature is noted in connection with the worship He desires.</w:t>
      </w:r>
    </w:p>
    <w:p w14:paraId="3E559E38" w14:textId="6663446A" w:rsidR="0027604F" w:rsidRDefault="0027604F" w:rsidP="0027604F">
      <w:pPr>
        <w:pStyle w:val="ListParagraph"/>
        <w:numPr>
          <w:ilvl w:val="2"/>
          <w:numId w:val="3"/>
        </w:numPr>
      </w:pPr>
      <w:r w:rsidRPr="0027604F">
        <w:rPr>
          <w:b/>
          <w:bCs/>
          <w:highlight w:val="yellow"/>
        </w:rPr>
        <w:t>Cf. Acts 17:24-25, 29</w:t>
      </w:r>
      <w:r>
        <w:t xml:space="preserve"> – He is Spirit, we shouldn’t think of Him as physical, and our worship shouldn’t reflect such.</w:t>
      </w:r>
    </w:p>
    <w:p w14:paraId="20212B7B" w14:textId="7EAE6D28" w:rsidR="00E240E0" w:rsidRDefault="004471A7" w:rsidP="00E240E0">
      <w:pPr>
        <w:pStyle w:val="ListParagraph"/>
        <w:numPr>
          <w:ilvl w:val="0"/>
          <w:numId w:val="3"/>
        </w:numPr>
      </w:pPr>
      <w:r>
        <w:t>He Has Cared in the Past</w:t>
      </w:r>
    </w:p>
    <w:p w14:paraId="049EA094" w14:textId="0A353822" w:rsidR="00E240E0" w:rsidRDefault="00E240E0" w:rsidP="00E240E0">
      <w:pPr>
        <w:pStyle w:val="ListParagraph"/>
        <w:numPr>
          <w:ilvl w:val="0"/>
          <w:numId w:val="6"/>
        </w:numPr>
      </w:pPr>
      <w:r>
        <w:t xml:space="preserve">Pattern of the Tabernacle – </w:t>
      </w:r>
      <w:r w:rsidRPr="00C34A30">
        <w:rPr>
          <w:b/>
          <w:bCs/>
          <w:highlight w:val="yellow"/>
        </w:rPr>
        <w:t>Exodus 25:1-9</w:t>
      </w:r>
      <w:r>
        <w:t xml:space="preserve"> – specs of the place for worship must be </w:t>
      </w:r>
      <w:r w:rsidRPr="00C34A30">
        <w:rPr>
          <w:b/>
          <w:bCs/>
          <w:i/>
          <w:iCs/>
          <w:highlight w:val="yellow"/>
        </w:rPr>
        <w:t>“just so.”</w:t>
      </w:r>
    </w:p>
    <w:p w14:paraId="36B72421" w14:textId="52A1AD74" w:rsidR="00E240E0" w:rsidRDefault="00E240E0" w:rsidP="00E240E0">
      <w:pPr>
        <w:pStyle w:val="ListParagraph"/>
        <w:numPr>
          <w:ilvl w:val="1"/>
          <w:numId w:val="6"/>
        </w:numPr>
      </w:pPr>
      <w:r>
        <w:t xml:space="preserve">When David sought to build God a house – </w:t>
      </w:r>
      <w:r w:rsidRPr="00C34A30">
        <w:rPr>
          <w:b/>
          <w:bCs/>
          <w:highlight w:val="yellow"/>
        </w:rPr>
        <w:t>2 Samuel 7:1-7</w:t>
      </w:r>
      <w:r>
        <w:t xml:space="preserve"> – didn’t say He wanted that.</w:t>
      </w:r>
    </w:p>
    <w:p w14:paraId="1F880FE3" w14:textId="453BA79C" w:rsidR="00E240E0" w:rsidRDefault="00E240E0" w:rsidP="00E240E0">
      <w:pPr>
        <w:pStyle w:val="ListParagraph"/>
        <w:numPr>
          <w:ilvl w:val="1"/>
          <w:numId w:val="6"/>
        </w:numPr>
      </w:pPr>
      <w:r w:rsidRPr="00C34A30">
        <w:rPr>
          <w:b/>
          <w:bCs/>
          <w:highlight w:val="yellow"/>
        </w:rPr>
        <w:t>Acts 7:47</w:t>
      </w:r>
      <w:r>
        <w:t xml:space="preserve"> – Solomon built Him a house.</w:t>
      </w:r>
    </w:p>
    <w:p w14:paraId="1C99EEE1" w14:textId="4385B83B" w:rsidR="00E240E0" w:rsidRDefault="00E240E0" w:rsidP="00E240E0">
      <w:pPr>
        <w:pStyle w:val="ListParagraph"/>
        <w:numPr>
          <w:ilvl w:val="0"/>
          <w:numId w:val="6"/>
        </w:numPr>
      </w:pPr>
      <w:r>
        <w:t xml:space="preserve">Place of worship – </w:t>
      </w:r>
      <w:r w:rsidRPr="00C34A30">
        <w:rPr>
          <w:b/>
          <w:bCs/>
          <w:highlight w:val="yellow"/>
        </w:rPr>
        <w:t>John 4:</w:t>
      </w:r>
      <w:r w:rsidR="00687697" w:rsidRPr="00C34A30">
        <w:rPr>
          <w:b/>
          <w:bCs/>
          <w:highlight w:val="yellow"/>
        </w:rPr>
        <w:t>20, 22</w:t>
      </w:r>
      <w:r w:rsidR="00687697">
        <w:t xml:space="preserve"> – Mount Gerizim (Samaritans) or Jerusalem.</w:t>
      </w:r>
    </w:p>
    <w:p w14:paraId="7BF99748" w14:textId="5FD4108B" w:rsidR="00687697" w:rsidRDefault="00687697" w:rsidP="00687697">
      <w:pPr>
        <w:pStyle w:val="ListParagraph"/>
        <w:numPr>
          <w:ilvl w:val="1"/>
          <w:numId w:val="6"/>
        </w:numPr>
      </w:pPr>
      <w:r>
        <w:t xml:space="preserve">God said He would provide a place – </w:t>
      </w:r>
      <w:r w:rsidRPr="00C34A30">
        <w:rPr>
          <w:b/>
          <w:bCs/>
          <w:highlight w:val="yellow"/>
        </w:rPr>
        <w:t>Deuteronomy 12:5-7</w:t>
      </w:r>
    </w:p>
    <w:p w14:paraId="482D288B" w14:textId="15A5B42C" w:rsidR="00687697" w:rsidRDefault="00687697" w:rsidP="00687697">
      <w:pPr>
        <w:pStyle w:val="ListParagraph"/>
        <w:numPr>
          <w:ilvl w:val="1"/>
          <w:numId w:val="6"/>
        </w:numPr>
      </w:pPr>
      <w:r>
        <w:t xml:space="preserve">God chose Jerusalem – </w:t>
      </w:r>
      <w:r w:rsidRPr="00C34A30">
        <w:rPr>
          <w:b/>
          <w:bCs/>
          <w:highlight w:val="yellow"/>
        </w:rPr>
        <w:t>1 Kings 12:26-27</w:t>
      </w:r>
      <w:r>
        <w:t xml:space="preserve"> – Jerusalem understood as the prescribed place of worship by God. (Jeroboam, king of Israel, afraid the people will return and leave him – rebelled and made a different place of worship – </w:t>
      </w:r>
      <w:r w:rsidRPr="00C34A30">
        <w:rPr>
          <w:b/>
          <w:bCs/>
          <w:highlight w:val="yellow"/>
        </w:rPr>
        <w:t>1 Kings 12:28-29</w:t>
      </w:r>
      <w:r>
        <w:t>)</w:t>
      </w:r>
    </w:p>
    <w:p w14:paraId="4CA4C2F9" w14:textId="08DD2494" w:rsidR="00687697" w:rsidRDefault="00687697" w:rsidP="00687697">
      <w:pPr>
        <w:pStyle w:val="ListParagraph"/>
        <w:numPr>
          <w:ilvl w:val="0"/>
          <w:numId w:val="6"/>
        </w:numPr>
      </w:pPr>
      <w:r>
        <w:lastRenderedPageBreak/>
        <w:t xml:space="preserve">Worship offered in the past – </w:t>
      </w:r>
      <w:r w:rsidRPr="00C34A30">
        <w:rPr>
          <w:b/>
          <w:bCs/>
          <w:highlight w:val="yellow"/>
        </w:rPr>
        <w:t>Leviticus 10:</w:t>
      </w:r>
      <w:r w:rsidR="00C34A30" w:rsidRPr="00C34A30">
        <w:rPr>
          <w:b/>
          <w:bCs/>
          <w:highlight w:val="yellow"/>
        </w:rPr>
        <w:t>1</w:t>
      </w:r>
      <w:r w:rsidR="00C34A30">
        <w:t xml:space="preserve"> – He had not commanded, which means He had commanded something else.</w:t>
      </w:r>
    </w:p>
    <w:p w14:paraId="26D10115" w14:textId="44DEE9B0" w:rsidR="00C34A30" w:rsidRDefault="00C34A30" w:rsidP="00C34A30">
      <w:pPr>
        <w:pStyle w:val="ListParagraph"/>
        <w:numPr>
          <w:ilvl w:val="1"/>
          <w:numId w:val="6"/>
        </w:numPr>
      </w:pPr>
      <w:r>
        <w:t>God specified which fire He wanted.</w:t>
      </w:r>
    </w:p>
    <w:p w14:paraId="3C69FEDF" w14:textId="36B7DE8D" w:rsidR="004471A7" w:rsidRDefault="004471A7" w:rsidP="004471A7">
      <w:pPr>
        <w:pStyle w:val="ListParagraph"/>
        <w:numPr>
          <w:ilvl w:val="0"/>
          <w:numId w:val="3"/>
        </w:numPr>
      </w:pPr>
      <w:r>
        <w:t>He Says He Cares</w:t>
      </w:r>
    </w:p>
    <w:p w14:paraId="46E1AA5A" w14:textId="7E5A610E" w:rsidR="00C34A30" w:rsidRDefault="00C34A30" w:rsidP="00C34A30">
      <w:pPr>
        <w:pStyle w:val="ListParagraph"/>
        <w:numPr>
          <w:ilvl w:val="1"/>
          <w:numId w:val="3"/>
        </w:numPr>
      </w:pPr>
      <w:r w:rsidRPr="00C34A30">
        <w:rPr>
          <w:b/>
          <w:bCs/>
          <w:highlight w:val="yellow"/>
        </w:rPr>
        <w:t>John 4:23</w:t>
      </w:r>
      <w:r>
        <w:t xml:space="preserve"> – Jesus said His Father is seeking true worshipers to worship Him in a specific way.</w:t>
      </w:r>
    </w:p>
    <w:p w14:paraId="6C4A4427" w14:textId="2765F7DA" w:rsidR="00C34A30" w:rsidRDefault="00C34A30" w:rsidP="00C34A30">
      <w:pPr>
        <w:pStyle w:val="ListParagraph"/>
        <w:numPr>
          <w:ilvl w:val="1"/>
          <w:numId w:val="3"/>
        </w:numPr>
      </w:pPr>
      <w:r w:rsidRPr="00C34A30">
        <w:rPr>
          <w:b/>
          <w:bCs/>
          <w:highlight w:val="yellow"/>
        </w:rPr>
        <w:t>Colossians 3:17</w:t>
      </w:r>
      <w:r>
        <w:t xml:space="preserve"> – it must be done according the authority of the Lord.</w:t>
      </w:r>
    </w:p>
    <w:p w14:paraId="0DE226B6" w14:textId="5CF7C3AA" w:rsidR="00C34A30" w:rsidRDefault="00C34A30" w:rsidP="00C34A30">
      <w:pPr>
        <w:pStyle w:val="ListParagraph"/>
        <w:numPr>
          <w:ilvl w:val="1"/>
          <w:numId w:val="3"/>
        </w:numPr>
      </w:pPr>
      <w:r w:rsidRPr="00C34A30">
        <w:rPr>
          <w:b/>
          <w:bCs/>
          <w:highlight w:val="yellow"/>
        </w:rPr>
        <w:t>2 Timothy 1:13</w:t>
      </w:r>
      <w:r>
        <w:t xml:space="preserve"> – it must be according to the pattern – like the tabernacle of the past (cf. Exodus 25:9).</w:t>
      </w:r>
    </w:p>
    <w:p w14:paraId="281A2EB8" w14:textId="2B8CD2E4" w:rsidR="00C34A30" w:rsidRDefault="00C34A30" w:rsidP="00C34A30">
      <w:pPr>
        <w:pStyle w:val="ListParagraph"/>
        <w:numPr>
          <w:ilvl w:val="1"/>
          <w:numId w:val="3"/>
        </w:numPr>
      </w:pPr>
      <w:r w:rsidRPr="00C34A30">
        <w:rPr>
          <w:b/>
          <w:bCs/>
          <w:highlight w:val="yellow"/>
        </w:rPr>
        <w:t>Matthew 15:7-9</w:t>
      </w:r>
      <w:r>
        <w:t xml:space="preserve"> – in quoting from Isaiah, Jesus calls worship that is not according to God’s specifications vain (empty, unacceptable).</w:t>
      </w:r>
    </w:p>
    <w:p w14:paraId="4FCB9282" w14:textId="2488A7B3" w:rsidR="004471A7" w:rsidRDefault="004471A7" w:rsidP="004471A7">
      <w:pPr>
        <w:pStyle w:val="ListParagraph"/>
        <w:numPr>
          <w:ilvl w:val="0"/>
          <w:numId w:val="2"/>
        </w:numPr>
      </w:pPr>
      <w:r>
        <w:t>Will our type of worship affect our standing with God?</w:t>
      </w:r>
    </w:p>
    <w:p w14:paraId="2BDD67AD" w14:textId="523787B5" w:rsidR="004D4136" w:rsidRDefault="004D4136" w:rsidP="004471A7">
      <w:pPr>
        <w:pStyle w:val="ListParagraph"/>
        <w:numPr>
          <w:ilvl w:val="0"/>
          <w:numId w:val="4"/>
        </w:numPr>
      </w:pPr>
      <w:r w:rsidRPr="002D44A5">
        <w:rPr>
          <w:b/>
          <w:bCs/>
          <w:highlight w:val="yellow"/>
        </w:rPr>
        <w:t>John 4:19-24</w:t>
      </w:r>
      <w:r>
        <w:t xml:space="preserve"> Implies it Does</w:t>
      </w:r>
    </w:p>
    <w:p w14:paraId="375E0FC2" w14:textId="1C7557D7" w:rsidR="00DE5E53" w:rsidRDefault="00DE5E53" w:rsidP="00DE5E53">
      <w:pPr>
        <w:pStyle w:val="ListParagraph"/>
        <w:numPr>
          <w:ilvl w:val="1"/>
          <w:numId w:val="4"/>
        </w:numPr>
      </w:pPr>
      <w:r w:rsidRPr="002D44A5">
        <w:rPr>
          <w:b/>
          <w:bCs/>
          <w:highlight w:val="yellow"/>
        </w:rPr>
        <w:t>(v. 24)</w:t>
      </w:r>
      <w:r>
        <w:t xml:space="preserve"> – Jesus used the word “must”</w:t>
      </w:r>
    </w:p>
    <w:p w14:paraId="5CB78621" w14:textId="12C7F2D2" w:rsidR="00DE5E53" w:rsidRDefault="00DE5E53" w:rsidP="00DE5E53">
      <w:pPr>
        <w:pStyle w:val="ListParagraph"/>
        <w:numPr>
          <w:ilvl w:val="2"/>
          <w:numId w:val="4"/>
        </w:numPr>
      </w:pPr>
      <w:proofErr w:type="spellStart"/>
      <w:r w:rsidRPr="002D44A5">
        <w:rPr>
          <w:i/>
          <w:iCs/>
        </w:rPr>
        <w:t>dei</w:t>
      </w:r>
      <w:proofErr w:type="spellEnd"/>
      <w:r w:rsidRPr="00DE5E53">
        <w:t>; it is (was, etc.) necessary (as binding)</w:t>
      </w:r>
      <w:r>
        <w:t xml:space="preserve"> (STRONG)</w:t>
      </w:r>
    </w:p>
    <w:p w14:paraId="1BBB1551" w14:textId="29EBC7C7" w:rsidR="00DE5E53" w:rsidRDefault="00DE5E53" w:rsidP="00DE5E53">
      <w:pPr>
        <w:pStyle w:val="ListParagraph"/>
        <w:numPr>
          <w:ilvl w:val="2"/>
          <w:numId w:val="4"/>
        </w:numPr>
      </w:pPr>
      <w:r>
        <w:t>Must means there is no choice otherwise, but to do otherwise is to disobey God.</w:t>
      </w:r>
    </w:p>
    <w:p w14:paraId="555BE346" w14:textId="0C13FFF9" w:rsidR="00DE5E53" w:rsidRDefault="002D44A5" w:rsidP="00DE5E53">
      <w:pPr>
        <w:pStyle w:val="ListParagraph"/>
        <w:numPr>
          <w:ilvl w:val="1"/>
          <w:numId w:val="4"/>
        </w:numPr>
      </w:pPr>
      <w:r>
        <w:t>“Must” implies law – i.e. matters disclosed by God as binding, that “must” be followed.</w:t>
      </w:r>
    </w:p>
    <w:p w14:paraId="764FA894" w14:textId="550E00F7" w:rsidR="002D44A5" w:rsidRDefault="002D44A5" w:rsidP="002D44A5">
      <w:pPr>
        <w:pStyle w:val="ListParagraph"/>
        <w:numPr>
          <w:ilvl w:val="1"/>
          <w:numId w:val="4"/>
        </w:numPr>
      </w:pPr>
      <w:r>
        <w:t xml:space="preserve">Sin is lawlessness – </w:t>
      </w:r>
      <w:r w:rsidRPr="002D44A5">
        <w:rPr>
          <w:b/>
          <w:bCs/>
          <w:highlight w:val="yellow"/>
        </w:rPr>
        <w:t>1 John 4:3</w:t>
      </w:r>
    </w:p>
    <w:p w14:paraId="1547F1CE" w14:textId="0A464EC1" w:rsidR="002D44A5" w:rsidRDefault="002D44A5" w:rsidP="002D44A5">
      <w:pPr>
        <w:pStyle w:val="ListParagraph"/>
        <w:numPr>
          <w:ilvl w:val="1"/>
          <w:numId w:val="4"/>
        </w:numPr>
      </w:pPr>
      <w:r>
        <w:t xml:space="preserve">Sin, or lawlessness, is what affects our standing with God – </w:t>
      </w:r>
      <w:r w:rsidRPr="002D44A5">
        <w:rPr>
          <w:b/>
          <w:bCs/>
          <w:highlight w:val="yellow"/>
        </w:rPr>
        <w:t>Isaiah 59:1-2</w:t>
      </w:r>
    </w:p>
    <w:p w14:paraId="5D651793" w14:textId="1CD5806D" w:rsidR="002D44A5" w:rsidRDefault="002D44A5" w:rsidP="002D44A5">
      <w:pPr>
        <w:pStyle w:val="ListParagraph"/>
        <w:numPr>
          <w:ilvl w:val="1"/>
          <w:numId w:val="4"/>
        </w:numPr>
      </w:pPr>
      <w:r>
        <w:t>Ironically, a person can come to God seeking to pay Him respect through worship only to further damage their relationship with Him by worshiping improperly.</w:t>
      </w:r>
    </w:p>
    <w:p w14:paraId="29965698" w14:textId="45AC8BEC" w:rsidR="004471A7" w:rsidRDefault="004471A7" w:rsidP="004471A7">
      <w:pPr>
        <w:pStyle w:val="ListParagraph"/>
        <w:numPr>
          <w:ilvl w:val="0"/>
          <w:numId w:val="4"/>
        </w:numPr>
      </w:pPr>
      <w:r>
        <w:t>It Has in the Past</w:t>
      </w:r>
    </w:p>
    <w:p w14:paraId="0D094C08" w14:textId="6A31DDCC" w:rsidR="000435EE" w:rsidRDefault="000435EE" w:rsidP="000435EE">
      <w:pPr>
        <w:pStyle w:val="ListParagraph"/>
        <w:numPr>
          <w:ilvl w:val="1"/>
          <w:numId w:val="4"/>
        </w:numPr>
      </w:pPr>
      <w:r>
        <w:t xml:space="preserve">Israelites making the gold calf – </w:t>
      </w:r>
      <w:r w:rsidRPr="00201653">
        <w:rPr>
          <w:b/>
          <w:bCs/>
          <w:highlight w:val="yellow"/>
        </w:rPr>
        <w:t>Exodus 32:1-10</w:t>
      </w:r>
      <w:r>
        <w:t xml:space="preserve"> – turned from God’s commandment, and God’s wrath burned hot against them.</w:t>
      </w:r>
    </w:p>
    <w:p w14:paraId="131194EE" w14:textId="61E799EF" w:rsidR="000435EE" w:rsidRDefault="002D44A5" w:rsidP="000435EE">
      <w:pPr>
        <w:pStyle w:val="ListParagraph"/>
        <w:numPr>
          <w:ilvl w:val="1"/>
          <w:numId w:val="4"/>
        </w:numPr>
      </w:pPr>
      <w:r>
        <w:t xml:space="preserve">Nadab and Abihu – </w:t>
      </w:r>
      <w:r w:rsidRPr="00201653">
        <w:rPr>
          <w:b/>
          <w:bCs/>
          <w:highlight w:val="yellow"/>
        </w:rPr>
        <w:t>Leviticus 10:1-3</w:t>
      </w:r>
      <w:r>
        <w:t xml:space="preserve"> – devoured because they didn’t regard God as holy.</w:t>
      </w:r>
    </w:p>
    <w:p w14:paraId="0F16B8C1" w14:textId="47291DE5" w:rsidR="002D44A5" w:rsidRDefault="002D44A5" w:rsidP="002D44A5">
      <w:pPr>
        <w:pStyle w:val="ListParagraph"/>
        <w:numPr>
          <w:ilvl w:val="1"/>
          <w:numId w:val="4"/>
        </w:numPr>
      </w:pPr>
      <w:r>
        <w:t xml:space="preserve">King Saul – </w:t>
      </w:r>
      <w:r w:rsidR="000435EE" w:rsidRPr="00201653">
        <w:rPr>
          <w:b/>
          <w:bCs/>
          <w:highlight w:val="yellow"/>
        </w:rPr>
        <w:t>1 Samuel 12:8-14</w:t>
      </w:r>
      <w:r w:rsidR="000435EE">
        <w:t xml:space="preserve"> </w:t>
      </w:r>
      <w:r w:rsidR="00201653">
        <w:t xml:space="preserve">(When the Philistines were advancing) </w:t>
      </w:r>
      <w:r w:rsidR="000435EE">
        <w:t>– time set for the proper worship offered by the priest Samuel but ignored by Saul – rejected from being king.</w:t>
      </w:r>
    </w:p>
    <w:p w14:paraId="51610318" w14:textId="10159F76" w:rsidR="000435EE" w:rsidRDefault="00201653" w:rsidP="002D44A5">
      <w:pPr>
        <w:pStyle w:val="ListParagraph"/>
        <w:numPr>
          <w:ilvl w:val="1"/>
          <w:numId w:val="4"/>
        </w:numPr>
      </w:pPr>
      <w:r>
        <w:t xml:space="preserve">King Saul again – </w:t>
      </w:r>
      <w:r w:rsidRPr="00201653">
        <w:rPr>
          <w:b/>
          <w:bCs/>
          <w:highlight w:val="yellow"/>
        </w:rPr>
        <w:t>1 Samuel 15:20-23</w:t>
      </w:r>
      <w:r>
        <w:t xml:space="preserve"> – in failing to destroy </w:t>
      </w:r>
      <w:proofErr w:type="gramStart"/>
      <w:r>
        <w:t>all of</w:t>
      </w:r>
      <w:proofErr w:type="gramEnd"/>
      <w:r>
        <w:t xml:space="preserve"> </w:t>
      </w:r>
      <w:proofErr w:type="gramStart"/>
      <w:r>
        <w:t>Amalek, and</w:t>
      </w:r>
      <w:proofErr w:type="gramEnd"/>
      <w:r>
        <w:t xml:space="preserve"> offering sacrifices from the plunder to God.</w:t>
      </w:r>
    </w:p>
    <w:p w14:paraId="1F994830" w14:textId="289327BE" w:rsidR="004471A7" w:rsidRDefault="004471A7" w:rsidP="004471A7">
      <w:pPr>
        <w:pStyle w:val="ListParagraph"/>
        <w:numPr>
          <w:ilvl w:val="0"/>
          <w:numId w:val="4"/>
        </w:numPr>
      </w:pPr>
      <w:r>
        <w:t>He Says it Will</w:t>
      </w:r>
    </w:p>
    <w:p w14:paraId="30686E81" w14:textId="6D164B53" w:rsidR="00201653" w:rsidRDefault="00201653" w:rsidP="00201653">
      <w:pPr>
        <w:pStyle w:val="ListParagraph"/>
        <w:numPr>
          <w:ilvl w:val="1"/>
          <w:numId w:val="4"/>
        </w:numPr>
      </w:pPr>
      <w:r>
        <w:t xml:space="preserve">Many will say to Him – </w:t>
      </w:r>
      <w:r w:rsidRPr="00201653">
        <w:rPr>
          <w:b/>
          <w:bCs/>
          <w:highlight w:val="yellow"/>
        </w:rPr>
        <w:t>Matthew 7:21-23</w:t>
      </w:r>
      <w:r>
        <w:t xml:space="preserve"> – they practiced </w:t>
      </w:r>
      <w:proofErr w:type="gramStart"/>
      <w:r>
        <w:t>lawlessness, and</w:t>
      </w:r>
      <w:proofErr w:type="gramEnd"/>
      <w:r>
        <w:t xml:space="preserve"> will have to depart from Him.</w:t>
      </w:r>
    </w:p>
    <w:p w14:paraId="0B54AA90" w14:textId="250B5B49" w:rsidR="00201653" w:rsidRDefault="00201653" w:rsidP="00201653">
      <w:pPr>
        <w:pStyle w:val="ListParagraph"/>
        <w:numPr>
          <w:ilvl w:val="1"/>
          <w:numId w:val="4"/>
        </w:numPr>
      </w:pPr>
      <w:r>
        <w:t xml:space="preserve">Paul called the Athenians, who worshiped God falsely, to repent – </w:t>
      </w:r>
      <w:r w:rsidRPr="00201653">
        <w:rPr>
          <w:b/>
          <w:bCs/>
          <w:highlight w:val="yellow"/>
        </w:rPr>
        <w:t>Acts 17:29-31</w:t>
      </w:r>
      <w:r>
        <w:t xml:space="preserve"> – He will judge.</w:t>
      </w:r>
    </w:p>
    <w:p w14:paraId="3FB9BE89" w14:textId="7F8390A1" w:rsidR="00201653" w:rsidRDefault="00201653" w:rsidP="00201653">
      <w:pPr>
        <w:pStyle w:val="ListParagraph"/>
        <w:numPr>
          <w:ilvl w:val="1"/>
          <w:numId w:val="4"/>
        </w:numPr>
      </w:pPr>
      <w:r w:rsidRPr="00201653">
        <w:rPr>
          <w:b/>
          <w:bCs/>
          <w:highlight w:val="yellow"/>
        </w:rPr>
        <w:t>John 12:48</w:t>
      </w:r>
      <w:r>
        <w:t xml:space="preserve"> – His word will judge us in the end. So, if our worship is not according to His word it will affect our eternal standing with God.</w:t>
      </w:r>
    </w:p>
    <w:p w14:paraId="7EDE49C5" w14:textId="793A85E4" w:rsidR="004471A7" w:rsidRDefault="004471A7" w:rsidP="004471A7">
      <w:pPr>
        <w:pStyle w:val="ListParagraph"/>
        <w:numPr>
          <w:ilvl w:val="0"/>
          <w:numId w:val="2"/>
        </w:numPr>
      </w:pPr>
      <w:r>
        <w:t>What kind of worship is God seeking?</w:t>
      </w:r>
    </w:p>
    <w:p w14:paraId="552F6D7E" w14:textId="4164E29E" w:rsidR="004471A7" w:rsidRDefault="004471A7" w:rsidP="004471A7">
      <w:pPr>
        <w:pStyle w:val="ListParagraph"/>
        <w:numPr>
          <w:ilvl w:val="0"/>
          <w:numId w:val="5"/>
        </w:numPr>
      </w:pPr>
      <w:r>
        <w:t>True Worship</w:t>
      </w:r>
    </w:p>
    <w:p w14:paraId="56569985" w14:textId="3868E047" w:rsidR="0065156A" w:rsidRDefault="0065156A" w:rsidP="0065156A">
      <w:pPr>
        <w:pStyle w:val="ListParagraph"/>
        <w:numPr>
          <w:ilvl w:val="1"/>
          <w:numId w:val="5"/>
        </w:numPr>
      </w:pPr>
      <w:r w:rsidRPr="0065156A">
        <w:rPr>
          <w:b/>
          <w:bCs/>
          <w:highlight w:val="yellow"/>
        </w:rPr>
        <w:t>John 4:23-24</w:t>
      </w:r>
      <w:r>
        <w:t xml:space="preserve"> – Jesus described what the Father is seeking.</w:t>
      </w:r>
    </w:p>
    <w:p w14:paraId="2A70D65E" w14:textId="4A853CD2" w:rsidR="0065156A" w:rsidRDefault="0065156A" w:rsidP="0065156A">
      <w:pPr>
        <w:pStyle w:val="ListParagraph"/>
        <w:numPr>
          <w:ilvl w:val="2"/>
          <w:numId w:val="5"/>
        </w:numPr>
      </w:pPr>
      <w:r>
        <w:lastRenderedPageBreak/>
        <w:t xml:space="preserve">True worshipers </w:t>
      </w:r>
      <w:proofErr w:type="gramStart"/>
      <w:r>
        <w:t>implies</w:t>
      </w:r>
      <w:proofErr w:type="gramEnd"/>
      <w:r>
        <w:t xml:space="preserve"> true worship.</w:t>
      </w:r>
    </w:p>
    <w:p w14:paraId="747B137C" w14:textId="5588AFF3" w:rsidR="0065156A" w:rsidRDefault="0065156A" w:rsidP="0065156A">
      <w:pPr>
        <w:pStyle w:val="ListParagraph"/>
        <w:numPr>
          <w:ilvl w:val="2"/>
          <w:numId w:val="5"/>
        </w:numPr>
      </w:pPr>
      <w:r>
        <w:t>True worship implies a false worship.</w:t>
      </w:r>
    </w:p>
    <w:p w14:paraId="77D2ED38" w14:textId="5B5805DC" w:rsidR="0065156A" w:rsidRDefault="0065156A" w:rsidP="0065156A">
      <w:pPr>
        <w:pStyle w:val="ListParagraph"/>
        <w:numPr>
          <w:ilvl w:val="1"/>
          <w:numId w:val="5"/>
        </w:numPr>
      </w:pPr>
      <w:r>
        <w:t>True worship defined – worship in spirit and truth.</w:t>
      </w:r>
    </w:p>
    <w:p w14:paraId="1C59B114" w14:textId="5AE5B651" w:rsidR="004471A7" w:rsidRDefault="004471A7" w:rsidP="004471A7">
      <w:pPr>
        <w:pStyle w:val="ListParagraph"/>
        <w:numPr>
          <w:ilvl w:val="0"/>
          <w:numId w:val="5"/>
        </w:numPr>
      </w:pPr>
      <w:r>
        <w:t xml:space="preserve">Worship in </w:t>
      </w:r>
      <w:r w:rsidR="000A6280">
        <w:t>Spirit</w:t>
      </w:r>
    </w:p>
    <w:p w14:paraId="426A33D2" w14:textId="68084E53" w:rsidR="0065156A" w:rsidRDefault="0065156A" w:rsidP="0065156A">
      <w:pPr>
        <w:pStyle w:val="ListParagraph"/>
        <w:numPr>
          <w:ilvl w:val="1"/>
          <w:numId w:val="5"/>
        </w:numPr>
      </w:pPr>
      <w:r>
        <w:t>Worship is spirit is that which involves our inner man – i.e. from the heart.</w:t>
      </w:r>
    </w:p>
    <w:p w14:paraId="21B1C24D" w14:textId="0C2E9274" w:rsidR="0065156A" w:rsidRDefault="0065156A" w:rsidP="0065156A">
      <w:pPr>
        <w:pStyle w:val="ListParagraph"/>
        <w:numPr>
          <w:ilvl w:val="2"/>
          <w:numId w:val="5"/>
        </w:numPr>
      </w:pPr>
      <w:r>
        <w:t xml:space="preserve">God is spirit – </w:t>
      </w:r>
      <w:r w:rsidRPr="0080300D">
        <w:rPr>
          <w:b/>
          <w:bCs/>
          <w:highlight w:val="yellow"/>
        </w:rPr>
        <w:t>John 4:24</w:t>
      </w:r>
      <w:r>
        <w:t xml:space="preserve"> – why would He be pleased with something outward.</w:t>
      </w:r>
    </w:p>
    <w:p w14:paraId="71B5265B" w14:textId="2466E1A4" w:rsidR="0065156A" w:rsidRDefault="0065156A" w:rsidP="0065156A">
      <w:pPr>
        <w:pStyle w:val="ListParagraph"/>
        <w:numPr>
          <w:ilvl w:val="2"/>
          <w:numId w:val="5"/>
        </w:numPr>
      </w:pPr>
      <w:r w:rsidRPr="0080300D">
        <w:rPr>
          <w:b/>
          <w:bCs/>
          <w:highlight w:val="yellow"/>
        </w:rPr>
        <w:t>Acts 17:</w:t>
      </w:r>
      <w:r w:rsidR="0080300D" w:rsidRPr="0080300D">
        <w:rPr>
          <w:b/>
          <w:bCs/>
          <w:highlight w:val="yellow"/>
        </w:rPr>
        <w:t>24-25</w:t>
      </w:r>
      <w:r w:rsidR="0080300D">
        <w:t xml:space="preserve"> – there is no outward form or substance that can be offered God which would be inherently pleasing. (Even if it is the proper form prescribed, if it is not offered from the heart it means nothing.)</w:t>
      </w:r>
    </w:p>
    <w:p w14:paraId="19EB10F2" w14:textId="1145E294" w:rsidR="00A27500" w:rsidRDefault="0080300D" w:rsidP="00A27500">
      <w:pPr>
        <w:pStyle w:val="ListParagraph"/>
        <w:numPr>
          <w:ilvl w:val="1"/>
          <w:numId w:val="5"/>
        </w:numPr>
      </w:pPr>
      <w:r>
        <w:t>The Jews had a problem with offering worship that was not heartfelt</w:t>
      </w:r>
      <w:r w:rsidR="00A27500">
        <w:t>:</w:t>
      </w:r>
    </w:p>
    <w:p w14:paraId="5D7E6B6E" w14:textId="09010EDB" w:rsidR="0080300D" w:rsidRDefault="00A27500" w:rsidP="0080300D">
      <w:pPr>
        <w:pStyle w:val="ListParagraph"/>
        <w:numPr>
          <w:ilvl w:val="2"/>
          <w:numId w:val="5"/>
        </w:numPr>
      </w:pPr>
      <w:r>
        <w:t xml:space="preserve">Empty formalism and hypocritical approach – </w:t>
      </w:r>
      <w:r w:rsidRPr="00A27500">
        <w:rPr>
          <w:b/>
          <w:bCs/>
          <w:highlight w:val="yellow"/>
        </w:rPr>
        <w:t>Isaiah 1:10-15</w:t>
      </w:r>
      <w:r>
        <w:t xml:space="preserve"> – their form was devoid of spiritual substance, and the lives they lived in between worship was contradictory to it.</w:t>
      </w:r>
    </w:p>
    <w:p w14:paraId="05C4CDDD" w14:textId="16D8CADD" w:rsidR="00A27500" w:rsidRDefault="00A27500" w:rsidP="0080300D">
      <w:pPr>
        <w:pStyle w:val="ListParagraph"/>
        <w:numPr>
          <w:ilvl w:val="2"/>
          <w:numId w:val="5"/>
        </w:numPr>
      </w:pPr>
      <w:r>
        <w:t xml:space="preserve">Irreverent formalism – </w:t>
      </w:r>
      <w:r w:rsidRPr="00A27500">
        <w:rPr>
          <w:b/>
          <w:bCs/>
          <w:highlight w:val="yellow"/>
        </w:rPr>
        <w:t>Malachi 1:6-8</w:t>
      </w:r>
      <w:r w:rsidRPr="00A27500">
        <w:rPr>
          <w:highlight w:val="yellow"/>
        </w:rPr>
        <w:t xml:space="preserve"> </w:t>
      </w:r>
      <w:r>
        <w:t xml:space="preserve">– form without </w:t>
      </w:r>
      <w:proofErr w:type="gramStart"/>
      <w:r>
        <w:t>substance, but</w:t>
      </w:r>
      <w:proofErr w:type="gramEnd"/>
      <w:r>
        <w:t xml:space="preserve"> lacking even the care to make a decent appearance – indifference.</w:t>
      </w:r>
    </w:p>
    <w:p w14:paraId="53A49687" w14:textId="1D862E3D" w:rsidR="0080300D" w:rsidRDefault="0080300D" w:rsidP="0080300D">
      <w:pPr>
        <w:pStyle w:val="ListParagraph"/>
        <w:numPr>
          <w:ilvl w:val="1"/>
          <w:numId w:val="5"/>
        </w:numPr>
      </w:pPr>
      <w:r>
        <w:t xml:space="preserve">What does the Lord delight in? – </w:t>
      </w:r>
      <w:r w:rsidRPr="0080300D">
        <w:rPr>
          <w:b/>
          <w:bCs/>
          <w:highlight w:val="yellow"/>
        </w:rPr>
        <w:t>Psalm 51:12-17</w:t>
      </w:r>
      <w:r w:rsidRPr="0080300D">
        <w:rPr>
          <w:b/>
          <w:bCs/>
        </w:rPr>
        <w:t xml:space="preserve"> </w:t>
      </w:r>
      <w:r>
        <w:t>– after David’s sin with Bathsheba.</w:t>
      </w:r>
    </w:p>
    <w:p w14:paraId="3FA8A769" w14:textId="23EB35F7" w:rsidR="0080300D" w:rsidRDefault="0080300D" w:rsidP="0080300D">
      <w:pPr>
        <w:pStyle w:val="ListParagraph"/>
        <w:numPr>
          <w:ilvl w:val="2"/>
          <w:numId w:val="5"/>
        </w:numPr>
      </w:pPr>
      <w:r>
        <w:t>A Psalm of penitence.</w:t>
      </w:r>
    </w:p>
    <w:p w14:paraId="1181FB22" w14:textId="23DD6134" w:rsidR="0080300D" w:rsidRDefault="0080300D" w:rsidP="0080300D">
      <w:pPr>
        <w:pStyle w:val="ListParagraph"/>
        <w:numPr>
          <w:ilvl w:val="2"/>
          <w:numId w:val="5"/>
        </w:numPr>
      </w:pPr>
      <w:r w:rsidRPr="0080300D">
        <w:rPr>
          <w:b/>
          <w:bCs/>
          <w:highlight w:val="yellow"/>
        </w:rPr>
        <w:t>(vv. 16-17)</w:t>
      </w:r>
      <w:r>
        <w:t xml:space="preserve"> – it is not that God did not require sacrifice upon sin.</w:t>
      </w:r>
    </w:p>
    <w:p w14:paraId="7EE6DC42" w14:textId="548D3F4F" w:rsidR="0080300D" w:rsidRDefault="0080300D" w:rsidP="0080300D">
      <w:pPr>
        <w:pStyle w:val="ListParagraph"/>
        <w:numPr>
          <w:ilvl w:val="2"/>
          <w:numId w:val="5"/>
        </w:numPr>
      </w:pPr>
      <w:r>
        <w:t>David’s point is that these sacrifices don’t take care of the problem. God wants the contrite heart from one who is truly sorry for their sin.</w:t>
      </w:r>
    </w:p>
    <w:p w14:paraId="49C28A66" w14:textId="0AE7D6E1" w:rsidR="0080300D" w:rsidRDefault="0080300D" w:rsidP="0080300D">
      <w:pPr>
        <w:pStyle w:val="ListParagraph"/>
        <w:numPr>
          <w:ilvl w:val="1"/>
          <w:numId w:val="5"/>
        </w:numPr>
      </w:pPr>
      <w:r w:rsidRPr="0080300D">
        <w:rPr>
          <w:b/>
          <w:bCs/>
          <w:highlight w:val="yellow"/>
        </w:rPr>
        <w:t>Micah 6:6-8</w:t>
      </w:r>
      <w:r>
        <w:t xml:space="preserve"> – The Lord wants our devotion, not simply outward form worship.</w:t>
      </w:r>
    </w:p>
    <w:p w14:paraId="2BC9855B" w14:textId="215BB4AA" w:rsidR="004471A7" w:rsidRDefault="004471A7" w:rsidP="004471A7">
      <w:pPr>
        <w:pStyle w:val="ListParagraph"/>
        <w:numPr>
          <w:ilvl w:val="0"/>
          <w:numId w:val="5"/>
        </w:numPr>
      </w:pPr>
      <w:r>
        <w:t xml:space="preserve">Worship in </w:t>
      </w:r>
      <w:r w:rsidR="000A6280">
        <w:t>Truth</w:t>
      </w:r>
    </w:p>
    <w:p w14:paraId="3B816ABF" w14:textId="05C26808" w:rsidR="0078410E" w:rsidRDefault="0078410E" w:rsidP="00063D12">
      <w:pPr>
        <w:pStyle w:val="ListParagraph"/>
        <w:numPr>
          <w:ilvl w:val="1"/>
          <w:numId w:val="5"/>
        </w:numPr>
      </w:pPr>
      <w:r>
        <w:t>Worship must be more than simply heartfelt. It must be in the correct form.</w:t>
      </w:r>
    </w:p>
    <w:p w14:paraId="562E92BB" w14:textId="6BB28ABD" w:rsidR="00063D12" w:rsidRDefault="004E5A11" w:rsidP="00063D12">
      <w:pPr>
        <w:pStyle w:val="ListParagraph"/>
        <w:numPr>
          <w:ilvl w:val="1"/>
          <w:numId w:val="5"/>
        </w:numPr>
      </w:pPr>
      <w:r>
        <w:t>Worship in truth is according to what God has revealed in His truth.</w:t>
      </w:r>
    </w:p>
    <w:p w14:paraId="7C5DA479" w14:textId="4AAD341B" w:rsidR="004E5A11" w:rsidRDefault="004E5A11" w:rsidP="00063D12">
      <w:pPr>
        <w:pStyle w:val="ListParagraph"/>
        <w:numPr>
          <w:ilvl w:val="1"/>
          <w:numId w:val="5"/>
        </w:numPr>
      </w:pPr>
      <w:r w:rsidRPr="0078410E">
        <w:rPr>
          <w:b/>
          <w:bCs/>
          <w:highlight w:val="yellow"/>
        </w:rPr>
        <w:t>Luke 6:46</w:t>
      </w:r>
      <w:r>
        <w:t xml:space="preserve"> – must do what He says.</w:t>
      </w:r>
    </w:p>
    <w:p w14:paraId="71B4D7F5" w14:textId="1E449BAE" w:rsidR="004E5A11" w:rsidRDefault="004E5A11" w:rsidP="00063D12">
      <w:pPr>
        <w:pStyle w:val="ListParagraph"/>
        <w:numPr>
          <w:ilvl w:val="1"/>
          <w:numId w:val="5"/>
        </w:numPr>
      </w:pPr>
      <w:r w:rsidRPr="0078410E">
        <w:rPr>
          <w:b/>
          <w:bCs/>
          <w:highlight w:val="yellow"/>
        </w:rPr>
        <w:t>Matthew 7:21-27</w:t>
      </w:r>
      <w:r>
        <w:t xml:space="preserve"> – after showing people were cast away for practicing lawlessness, Jesus’ words show the importance of conforming to truth.</w:t>
      </w:r>
    </w:p>
    <w:p w14:paraId="49151862" w14:textId="27AFCAB7" w:rsidR="004E5A11" w:rsidRDefault="004E5A11" w:rsidP="004E5A11">
      <w:pPr>
        <w:pStyle w:val="ListParagraph"/>
        <w:numPr>
          <w:ilvl w:val="2"/>
          <w:numId w:val="5"/>
        </w:numPr>
      </w:pPr>
      <w:r>
        <w:t>To do anything according to a different standard (foundation) than the words of Christ is to ultimately fail.</w:t>
      </w:r>
    </w:p>
    <w:p w14:paraId="1E009E35" w14:textId="60ED99D9" w:rsidR="004E5A11" w:rsidRDefault="004E5A11" w:rsidP="004E5A11">
      <w:pPr>
        <w:pStyle w:val="ListParagraph"/>
        <w:numPr>
          <w:ilvl w:val="2"/>
          <w:numId w:val="5"/>
        </w:numPr>
      </w:pPr>
      <w:r>
        <w:t>The worship offered contrary to Christ’s word will falter as it pertains to being pleasing to God.</w:t>
      </w:r>
    </w:p>
    <w:p w14:paraId="16341265" w14:textId="4F1ACAB9" w:rsidR="004E5A11" w:rsidRDefault="004E5A11" w:rsidP="004E5A11">
      <w:pPr>
        <w:pStyle w:val="ListParagraph"/>
        <w:numPr>
          <w:ilvl w:val="1"/>
          <w:numId w:val="5"/>
        </w:numPr>
      </w:pPr>
      <w:r>
        <w:t>Example of</w:t>
      </w:r>
      <w:r w:rsidR="0078410E">
        <w:t xml:space="preserve"> Cain and Abel – </w:t>
      </w:r>
      <w:r w:rsidR="0078410E" w:rsidRPr="0078410E">
        <w:rPr>
          <w:b/>
          <w:bCs/>
          <w:highlight w:val="yellow"/>
        </w:rPr>
        <w:t>Genesis 4:1-5</w:t>
      </w:r>
      <w:r w:rsidR="0078410E">
        <w:t xml:space="preserve"> – Abel’s respected, Cain’s is not.</w:t>
      </w:r>
    </w:p>
    <w:p w14:paraId="51DFF7BE" w14:textId="6E61D787" w:rsidR="0078410E" w:rsidRDefault="0078410E" w:rsidP="0078410E">
      <w:pPr>
        <w:pStyle w:val="ListParagraph"/>
        <w:numPr>
          <w:ilvl w:val="2"/>
          <w:numId w:val="5"/>
        </w:numPr>
      </w:pPr>
      <w:r w:rsidRPr="0078410E">
        <w:rPr>
          <w:b/>
          <w:bCs/>
          <w:highlight w:val="yellow"/>
        </w:rPr>
        <w:t>1 John 3:11-12</w:t>
      </w:r>
      <w:r>
        <w:t xml:space="preserve"> – Cains works were evil, but Abel’s righteous.</w:t>
      </w:r>
    </w:p>
    <w:p w14:paraId="3A963EF1" w14:textId="489EB85F" w:rsidR="0078410E" w:rsidRDefault="0078410E" w:rsidP="0078410E">
      <w:pPr>
        <w:pStyle w:val="ListParagraph"/>
        <w:numPr>
          <w:ilvl w:val="2"/>
          <w:numId w:val="5"/>
        </w:numPr>
      </w:pPr>
      <w:r>
        <w:t>What made the difference?</w:t>
      </w:r>
    </w:p>
    <w:p w14:paraId="0C13EA88" w14:textId="40FF649E" w:rsidR="0078410E" w:rsidRDefault="0078410E" w:rsidP="0078410E">
      <w:pPr>
        <w:pStyle w:val="ListParagraph"/>
        <w:numPr>
          <w:ilvl w:val="2"/>
          <w:numId w:val="5"/>
        </w:numPr>
      </w:pPr>
      <w:r w:rsidRPr="0078410E">
        <w:rPr>
          <w:b/>
          <w:bCs/>
          <w:highlight w:val="yellow"/>
        </w:rPr>
        <w:t>Hebrews 11:4</w:t>
      </w:r>
      <w:r>
        <w:t xml:space="preserve"> – Abel’s offering was “by faith”</w:t>
      </w:r>
    </w:p>
    <w:p w14:paraId="20C3CFDA" w14:textId="631C26CA" w:rsidR="0078410E" w:rsidRDefault="0078410E" w:rsidP="0078410E">
      <w:pPr>
        <w:pStyle w:val="ListParagraph"/>
        <w:numPr>
          <w:ilvl w:val="2"/>
          <w:numId w:val="5"/>
        </w:numPr>
      </w:pPr>
      <w:r w:rsidRPr="0078410E">
        <w:rPr>
          <w:b/>
          <w:bCs/>
          <w:highlight w:val="yellow"/>
        </w:rPr>
        <w:lastRenderedPageBreak/>
        <w:t>Romans 10:17</w:t>
      </w:r>
      <w:r>
        <w:t xml:space="preserve"> – faith comes by hearing God’s word.</w:t>
      </w:r>
    </w:p>
    <w:p w14:paraId="4A0910F6" w14:textId="29B4E71B" w:rsidR="0078410E" w:rsidRDefault="0078410E" w:rsidP="0078410E">
      <w:pPr>
        <w:pStyle w:val="ListParagraph"/>
        <w:numPr>
          <w:ilvl w:val="2"/>
          <w:numId w:val="5"/>
        </w:numPr>
      </w:pPr>
      <w:r w:rsidRPr="0078410E">
        <w:rPr>
          <w:b/>
          <w:bCs/>
          <w:highlight w:val="yellow"/>
        </w:rPr>
        <w:t>Hebrews 11:6</w:t>
      </w:r>
      <w:r>
        <w:t xml:space="preserve"> – impossible to please Him without faith – includes worship being pleasing to Him.</w:t>
      </w:r>
    </w:p>
    <w:p w14:paraId="5347F973" w14:textId="2AACB292" w:rsidR="0078410E" w:rsidRDefault="0078410E" w:rsidP="0078410E">
      <w:pPr>
        <w:pStyle w:val="ListParagraph"/>
        <w:numPr>
          <w:ilvl w:val="2"/>
          <w:numId w:val="5"/>
        </w:numPr>
      </w:pPr>
      <w:r>
        <w:t>I.e. proper, or true worship is offered by faith, i.e. according to God’s specified standard in His word.</w:t>
      </w:r>
    </w:p>
    <w:p w14:paraId="3E4B4901" w14:textId="535EB34A" w:rsidR="0078410E" w:rsidRDefault="0078410E" w:rsidP="0078410E">
      <w:pPr>
        <w:pStyle w:val="ListParagraph"/>
        <w:numPr>
          <w:ilvl w:val="1"/>
          <w:numId w:val="5"/>
        </w:numPr>
      </w:pPr>
      <w:r>
        <w:t xml:space="preserve">What kind of worship is God seeking? – </w:t>
      </w:r>
      <w:r w:rsidRPr="0078410E">
        <w:rPr>
          <w:b/>
          <w:bCs/>
          <w:highlight w:val="yellow"/>
        </w:rPr>
        <w:t>1 Corinthians 2:11-13</w:t>
      </w:r>
      <w:r>
        <w:t xml:space="preserve"> – we cannot just guess what God wants, for we cannot know what He wants without Him telling us.</w:t>
      </w:r>
    </w:p>
    <w:p w14:paraId="73110DE6" w14:textId="1094CBE9" w:rsidR="0078410E" w:rsidRDefault="0078410E" w:rsidP="0078410E">
      <w:pPr>
        <w:pStyle w:val="ListParagraph"/>
        <w:numPr>
          <w:ilvl w:val="2"/>
          <w:numId w:val="5"/>
        </w:numPr>
      </w:pPr>
      <w:r>
        <w:t>God tells us what worship He wants!</w:t>
      </w:r>
    </w:p>
    <w:p w14:paraId="375F6BE2" w14:textId="7081572C" w:rsidR="0078410E" w:rsidRDefault="0078410E" w:rsidP="0078410E">
      <w:pPr>
        <w:pStyle w:val="ListParagraph"/>
        <w:numPr>
          <w:ilvl w:val="2"/>
          <w:numId w:val="5"/>
        </w:numPr>
      </w:pPr>
      <w:r>
        <w:t xml:space="preserve">Singing – </w:t>
      </w:r>
      <w:r w:rsidRPr="0078410E">
        <w:rPr>
          <w:b/>
          <w:bCs/>
          <w:highlight w:val="yellow"/>
        </w:rPr>
        <w:t>Colossians 3:16; Ephesians 5:19</w:t>
      </w:r>
    </w:p>
    <w:p w14:paraId="2D240514" w14:textId="49627830" w:rsidR="0078410E" w:rsidRDefault="0078410E" w:rsidP="0078410E">
      <w:pPr>
        <w:pStyle w:val="ListParagraph"/>
        <w:numPr>
          <w:ilvl w:val="2"/>
          <w:numId w:val="5"/>
        </w:numPr>
      </w:pPr>
      <w:r>
        <w:t xml:space="preserve">Praying – </w:t>
      </w:r>
      <w:r w:rsidRPr="0078410E">
        <w:rPr>
          <w:b/>
          <w:bCs/>
          <w:highlight w:val="yellow"/>
        </w:rPr>
        <w:t>1 Thessalonians 5:17</w:t>
      </w:r>
    </w:p>
    <w:p w14:paraId="61A9B6D5" w14:textId="532BB89D" w:rsidR="0078410E" w:rsidRDefault="0078410E" w:rsidP="0078410E">
      <w:pPr>
        <w:pStyle w:val="ListParagraph"/>
        <w:numPr>
          <w:ilvl w:val="2"/>
          <w:numId w:val="5"/>
        </w:numPr>
      </w:pPr>
      <w:r>
        <w:t xml:space="preserve">Lord’s Supper – </w:t>
      </w:r>
      <w:r w:rsidRPr="0078410E">
        <w:rPr>
          <w:b/>
          <w:bCs/>
          <w:highlight w:val="yellow"/>
        </w:rPr>
        <w:t>Acts 20:7</w:t>
      </w:r>
    </w:p>
    <w:p w14:paraId="4F565126" w14:textId="5210F303" w:rsidR="0078410E" w:rsidRDefault="0078410E" w:rsidP="0078410E">
      <w:pPr>
        <w:pStyle w:val="ListParagraph"/>
        <w:numPr>
          <w:ilvl w:val="2"/>
          <w:numId w:val="5"/>
        </w:numPr>
      </w:pPr>
      <w:r>
        <w:t xml:space="preserve">Preaching – </w:t>
      </w:r>
      <w:r w:rsidRPr="0078410E">
        <w:rPr>
          <w:b/>
          <w:bCs/>
          <w:highlight w:val="yellow"/>
        </w:rPr>
        <w:t>Acts 20:7</w:t>
      </w:r>
    </w:p>
    <w:p w14:paraId="6F47A935" w14:textId="2CFA391C" w:rsidR="0078410E" w:rsidRDefault="0078410E" w:rsidP="0078410E">
      <w:pPr>
        <w:pStyle w:val="ListParagraph"/>
        <w:numPr>
          <w:ilvl w:val="2"/>
          <w:numId w:val="5"/>
        </w:numPr>
      </w:pPr>
      <w:r>
        <w:t xml:space="preserve">Giving – </w:t>
      </w:r>
      <w:r w:rsidRPr="0078410E">
        <w:rPr>
          <w:b/>
          <w:bCs/>
          <w:highlight w:val="yellow"/>
        </w:rPr>
        <w:t>1 Corinthians 16:1-2</w:t>
      </w:r>
    </w:p>
    <w:p w14:paraId="166DA00C" w14:textId="699ED6BC" w:rsidR="0078410E" w:rsidRDefault="0078410E" w:rsidP="0078410E">
      <w:pPr>
        <w:pStyle w:val="ListParagraph"/>
        <w:numPr>
          <w:ilvl w:val="1"/>
          <w:numId w:val="5"/>
        </w:numPr>
      </w:pPr>
      <w:r>
        <w:t xml:space="preserve">Ultimately – </w:t>
      </w:r>
      <w:r w:rsidRPr="0078410E">
        <w:rPr>
          <w:b/>
          <w:bCs/>
          <w:highlight w:val="yellow"/>
        </w:rPr>
        <w:t>Colossians 3:17</w:t>
      </w:r>
      <w:r>
        <w:t xml:space="preserve"> – all our worship must be “in the name of the Lord,” i.e. by His authority.</w:t>
      </w:r>
    </w:p>
    <w:p w14:paraId="0DA0C8A3" w14:textId="6B7A8200" w:rsidR="0078410E" w:rsidRPr="0078410E" w:rsidRDefault="0078410E" w:rsidP="0078410E">
      <w:pPr>
        <w:rPr>
          <w:b/>
          <w:bCs/>
        </w:rPr>
      </w:pPr>
      <w:r w:rsidRPr="0078410E">
        <w:rPr>
          <w:b/>
          <w:bCs/>
        </w:rPr>
        <w:t>Conclusion</w:t>
      </w:r>
    </w:p>
    <w:p w14:paraId="55DA25D2" w14:textId="28406A82" w:rsidR="0078410E" w:rsidRDefault="0078410E" w:rsidP="0078410E">
      <w:pPr>
        <w:pStyle w:val="ListParagraph"/>
        <w:numPr>
          <w:ilvl w:val="0"/>
          <w:numId w:val="7"/>
        </w:numPr>
      </w:pPr>
      <w:r>
        <w:t>We must realize there is a specific worship the Father is seeking.</w:t>
      </w:r>
    </w:p>
    <w:p w14:paraId="34B62627" w14:textId="4CA0FD9C" w:rsidR="0078410E" w:rsidRDefault="0078410E" w:rsidP="0078410E">
      <w:pPr>
        <w:pStyle w:val="ListParagraph"/>
        <w:numPr>
          <w:ilvl w:val="0"/>
          <w:numId w:val="7"/>
        </w:numPr>
      </w:pPr>
      <w:r>
        <w:t>It is impossible to please Him if we do not worship Him as He specifies.</w:t>
      </w:r>
    </w:p>
    <w:p w14:paraId="572E21DD" w14:textId="4E03E61E" w:rsidR="0078410E" w:rsidRDefault="0078410E" w:rsidP="0078410E">
      <w:pPr>
        <w:pStyle w:val="ListParagraph"/>
        <w:numPr>
          <w:ilvl w:val="0"/>
          <w:numId w:val="7"/>
        </w:numPr>
      </w:pPr>
      <w:r>
        <w:t>Let us offer to God acceptable worship.</w:t>
      </w:r>
    </w:p>
    <w:sectPr w:rsidR="0078410E"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1767" w14:textId="77777777" w:rsidR="00BD1D29" w:rsidRDefault="00BD1D29" w:rsidP="006E50DF">
      <w:r>
        <w:separator/>
      </w:r>
    </w:p>
  </w:endnote>
  <w:endnote w:type="continuationSeparator" w:id="0">
    <w:p w14:paraId="369B4DBB" w14:textId="77777777" w:rsidR="00BD1D29" w:rsidRDefault="00BD1D29" w:rsidP="006E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171406"/>
      <w:docPartObj>
        <w:docPartGallery w:val="Page Numbers (Bottom of Page)"/>
        <w:docPartUnique/>
      </w:docPartObj>
    </w:sdtPr>
    <w:sdtContent>
      <w:p w14:paraId="060E8195" w14:textId="60459771" w:rsidR="0080300D" w:rsidRDefault="0080300D" w:rsidP="002B29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2C643F" w14:textId="77777777" w:rsidR="0080300D" w:rsidRDefault="0080300D" w:rsidP="008030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3282867"/>
      <w:docPartObj>
        <w:docPartGallery w:val="Page Numbers (Bottom of Page)"/>
        <w:docPartUnique/>
      </w:docPartObj>
    </w:sdtPr>
    <w:sdtContent>
      <w:p w14:paraId="744CD593" w14:textId="3B448CEA" w:rsidR="0080300D" w:rsidRDefault="0080300D" w:rsidP="002B29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51AC53" w14:textId="77777777" w:rsidR="0080300D" w:rsidRDefault="0080300D" w:rsidP="008030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C28B" w14:textId="77777777" w:rsidR="00BD1D29" w:rsidRDefault="00BD1D29" w:rsidP="006E50DF">
      <w:r>
        <w:separator/>
      </w:r>
    </w:p>
  </w:footnote>
  <w:footnote w:type="continuationSeparator" w:id="0">
    <w:p w14:paraId="41B3688A" w14:textId="77777777" w:rsidR="00BD1D29" w:rsidRDefault="00BD1D29" w:rsidP="006E5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440C" w14:textId="7AD29B12" w:rsidR="006E50DF" w:rsidRDefault="006E50DF" w:rsidP="006E50DF">
    <w:pPr>
      <w:pStyle w:val="Header"/>
      <w:jc w:val="right"/>
    </w:pPr>
    <w:r>
      <w:t>What kind of worship is God seeking?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DB3"/>
    <w:multiLevelType w:val="hybridMultilevel"/>
    <w:tmpl w:val="6D54B6F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88674C"/>
    <w:multiLevelType w:val="hybridMultilevel"/>
    <w:tmpl w:val="441412D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CD3651"/>
    <w:multiLevelType w:val="hybridMultilevel"/>
    <w:tmpl w:val="DBBAFEF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E92122"/>
    <w:multiLevelType w:val="hybridMultilevel"/>
    <w:tmpl w:val="ADEA7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546D5"/>
    <w:multiLevelType w:val="hybridMultilevel"/>
    <w:tmpl w:val="C74AEC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A6593"/>
    <w:multiLevelType w:val="hybridMultilevel"/>
    <w:tmpl w:val="00C0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82421A"/>
    <w:multiLevelType w:val="hybridMultilevel"/>
    <w:tmpl w:val="4E70779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2127045981">
    <w:abstractNumId w:val="5"/>
  </w:num>
  <w:num w:numId="2" w16cid:durableId="875121985">
    <w:abstractNumId w:val="4"/>
  </w:num>
  <w:num w:numId="3" w16cid:durableId="1261521655">
    <w:abstractNumId w:val="2"/>
  </w:num>
  <w:num w:numId="4" w16cid:durableId="33315529">
    <w:abstractNumId w:val="0"/>
  </w:num>
  <w:num w:numId="5" w16cid:durableId="246035380">
    <w:abstractNumId w:val="1"/>
  </w:num>
  <w:num w:numId="6" w16cid:durableId="1575703586">
    <w:abstractNumId w:val="6"/>
  </w:num>
  <w:num w:numId="7" w16cid:durableId="1108626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DF"/>
    <w:rsid w:val="000435EE"/>
    <w:rsid w:val="00063D12"/>
    <w:rsid w:val="000A6280"/>
    <w:rsid w:val="00142FE2"/>
    <w:rsid w:val="00201653"/>
    <w:rsid w:val="0027604F"/>
    <w:rsid w:val="002D44A5"/>
    <w:rsid w:val="004471A7"/>
    <w:rsid w:val="004D4136"/>
    <w:rsid w:val="004E049F"/>
    <w:rsid w:val="004E5A11"/>
    <w:rsid w:val="00552F61"/>
    <w:rsid w:val="00612107"/>
    <w:rsid w:val="0065156A"/>
    <w:rsid w:val="00687697"/>
    <w:rsid w:val="006879C0"/>
    <w:rsid w:val="006C6953"/>
    <w:rsid w:val="006E50DF"/>
    <w:rsid w:val="0078410E"/>
    <w:rsid w:val="007B7AE5"/>
    <w:rsid w:val="0080300D"/>
    <w:rsid w:val="00A27500"/>
    <w:rsid w:val="00AD5FC9"/>
    <w:rsid w:val="00B303C8"/>
    <w:rsid w:val="00BD1D29"/>
    <w:rsid w:val="00C34A30"/>
    <w:rsid w:val="00DE5E53"/>
    <w:rsid w:val="00E240E0"/>
    <w:rsid w:val="00E77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89371A"/>
  <w15:chartTrackingRefBased/>
  <w15:docId w15:val="{0D2AF8E8-CD67-074C-8077-AD3AFDA6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0DF"/>
    <w:pPr>
      <w:ind w:left="720"/>
      <w:contextualSpacing/>
    </w:pPr>
  </w:style>
  <w:style w:type="paragraph" w:styleId="Header">
    <w:name w:val="header"/>
    <w:basedOn w:val="Normal"/>
    <w:link w:val="HeaderChar"/>
    <w:uiPriority w:val="99"/>
    <w:unhideWhenUsed/>
    <w:rsid w:val="006E50DF"/>
    <w:pPr>
      <w:tabs>
        <w:tab w:val="center" w:pos="4680"/>
        <w:tab w:val="right" w:pos="9360"/>
      </w:tabs>
    </w:pPr>
  </w:style>
  <w:style w:type="character" w:customStyle="1" w:styleId="HeaderChar">
    <w:name w:val="Header Char"/>
    <w:basedOn w:val="DefaultParagraphFont"/>
    <w:link w:val="Header"/>
    <w:uiPriority w:val="99"/>
    <w:rsid w:val="006E50DF"/>
  </w:style>
  <w:style w:type="paragraph" w:styleId="Footer">
    <w:name w:val="footer"/>
    <w:basedOn w:val="Normal"/>
    <w:link w:val="FooterChar"/>
    <w:uiPriority w:val="99"/>
    <w:unhideWhenUsed/>
    <w:rsid w:val="006E50DF"/>
    <w:pPr>
      <w:tabs>
        <w:tab w:val="center" w:pos="4680"/>
        <w:tab w:val="right" w:pos="9360"/>
      </w:tabs>
    </w:pPr>
  </w:style>
  <w:style w:type="character" w:customStyle="1" w:styleId="FooterChar">
    <w:name w:val="Footer Char"/>
    <w:basedOn w:val="DefaultParagraphFont"/>
    <w:link w:val="Footer"/>
    <w:uiPriority w:val="99"/>
    <w:rsid w:val="006E50DF"/>
  </w:style>
  <w:style w:type="character" w:styleId="PageNumber">
    <w:name w:val="page number"/>
    <w:basedOn w:val="DefaultParagraphFont"/>
    <w:uiPriority w:val="99"/>
    <w:semiHidden/>
    <w:unhideWhenUsed/>
    <w:rsid w:val="0080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20</cp:revision>
  <dcterms:created xsi:type="dcterms:W3CDTF">2020-11-28T16:17:00Z</dcterms:created>
  <dcterms:modified xsi:type="dcterms:W3CDTF">2025-11-29T20:08:00Z</dcterms:modified>
</cp:coreProperties>
</file>