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A724" w14:textId="14AE23FC" w:rsidR="007B7AE5" w:rsidRPr="00E45DF3" w:rsidRDefault="00E45DF3" w:rsidP="00E45DF3">
      <w:pPr>
        <w:spacing w:after="0"/>
        <w:rPr>
          <w:b/>
          <w:bCs/>
          <w:sz w:val="32"/>
          <w:szCs w:val="32"/>
        </w:rPr>
      </w:pPr>
      <w:r w:rsidRPr="00E45DF3">
        <w:rPr>
          <w:b/>
          <w:bCs/>
          <w:sz w:val="32"/>
          <w:szCs w:val="32"/>
        </w:rPr>
        <w:t>Self-Examination</w:t>
      </w:r>
    </w:p>
    <w:p w14:paraId="6419084A" w14:textId="774885B7" w:rsidR="00E45DF3" w:rsidRPr="00E45DF3" w:rsidRDefault="00E45DF3" w:rsidP="00E45DF3">
      <w:pPr>
        <w:spacing w:after="0"/>
        <w:rPr>
          <w:i/>
          <w:iCs/>
          <w:sz w:val="28"/>
          <w:szCs w:val="28"/>
        </w:rPr>
      </w:pPr>
      <w:r w:rsidRPr="00E45DF3">
        <w:rPr>
          <w:i/>
          <w:iCs/>
          <w:sz w:val="28"/>
          <w:szCs w:val="28"/>
        </w:rPr>
        <w:t>2 Corinthians 13:5-</w:t>
      </w:r>
      <w:r w:rsidR="00EB339A">
        <w:rPr>
          <w:i/>
          <w:iCs/>
          <w:sz w:val="28"/>
          <w:szCs w:val="28"/>
        </w:rPr>
        <w:t>7</w:t>
      </w:r>
    </w:p>
    <w:p w14:paraId="5223D272" w14:textId="1ECEE1CD" w:rsidR="00E45DF3" w:rsidRPr="00E45DF3" w:rsidRDefault="00E45DF3" w:rsidP="00E45DF3">
      <w:pPr>
        <w:spacing w:after="0"/>
        <w:rPr>
          <w:b/>
          <w:bCs/>
        </w:rPr>
      </w:pPr>
      <w:r w:rsidRPr="00E45DF3">
        <w:rPr>
          <w:b/>
          <w:bCs/>
        </w:rPr>
        <w:t>Introduction</w:t>
      </w:r>
    </w:p>
    <w:p w14:paraId="1068D5A5" w14:textId="1067844B" w:rsidR="00E45DF3" w:rsidRDefault="0090037B" w:rsidP="0090037B">
      <w:pPr>
        <w:pStyle w:val="ListParagraph"/>
        <w:numPr>
          <w:ilvl w:val="0"/>
          <w:numId w:val="1"/>
        </w:numPr>
        <w:spacing w:after="0"/>
      </w:pPr>
      <w:r>
        <w:t>Paul’s second letter to the Corinthians dealt with the negative influence of false apostles, and their rejection of Paul. Paul called the Corinthians to consider their relationship with Christ, and how that came to be through his preaching. This would show them he was true, and the false apostles were pretenders.</w:t>
      </w:r>
    </w:p>
    <w:p w14:paraId="4AED569A" w14:textId="50C5E15B" w:rsidR="0090037B" w:rsidRDefault="0090037B" w:rsidP="0090037B">
      <w:pPr>
        <w:pStyle w:val="ListParagraph"/>
        <w:numPr>
          <w:ilvl w:val="0"/>
          <w:numId w:val="1"/>
        </w:numPr>
        <w:spacing w:after="0"/>
      </w:pPr>
      <w:r w:rsidRPr="0090037B">
        <w:rPr>
          <w:b/>
          <w:bCs/>
          <w:highlight w:val="yellow"/>
        </w:rPr>
        <w:t>2 Corinthians 13:5-6</w:t>
      </w:r>
      <w:r w:rsidRPr="0090037B">
        <w:rPr>
          <w:highlight w:val="yellow"/>
        </w:rPr>
        <w:t xml:space="preserve"> </w:t>
      </w:r>
      <w:r>
        <w:t>– as the examined themselves, and found that they were in the faith, they would also find then that Paul was not disqualified.</w:t>
      </w:r>
    </w:p>
    <w:p w14:paraId="43242490" w14:textId="1EE1DE3D" w:rsidR="0090037B" w:rsidRDefault="0090037B" w:rsidP="0090037B">
      <w:pPr>
        <w:pStyle w:val="ListParagraph"/>
        <w:numPr>
          <w:ilvl w:val="0"/>
          <w:numId w:val="1"/>
        </w:numPr>
        <w:spacing w:after="0"/>
      </w:pPr>
      <w:r>
        <w:t xml:space="preserve">An even greater desire that Paul had in this self-examination of the Corinthians is that they would themselves would be right with God – </w:t>
      </w:r>
      <w:r w:rsidRPr="0090037B">
        <w:rPr>
          <w:b/>
          <w:bCs/>
          <w:highlight w:val="yellow"/>
        </w:rPr>
        <w:t>2 Corinthians 13:7</w:t>
      </w:r>
    </w:p>
    <w:p w14:paraId="532A3D27" w14:textId="55DA73AE" w:rsidR="0090037B" w:rsidRDefault="0090037B" w:rsidP="0090037B">
      <w:pPr>
        <w:pStyle w:val="ListParagraph"/>
        <w:numPr>
          <w:ilvl w:val="0"/>
          <w:numId w:val="1"/>
        </w:numPr>
        <w:spacing w:after="0"/>
      </w:pPr>
      <w:r>
        <w:t>Self-examination is a perpetual activity of a faithful child of God – it should be involved in everything we do. How might we be successful in this practice?</w:t>
      </w:r>
    </w:p>
    <w:p w14:paraId="6384161C" w14:textId="1ED7C632" w:rsidR="00E45DF3" w:rsidRDefault="004C72B4" w:rsidP="00E45DF3">
      <w:pPr>
        <w:pStyle w:val="ListParagraph"/>
        <w:numPr>
          <w:ilvl w:val="0"/>
          <w:numId w:val="2"/>
        </w:numPr>
        <w:spacing w:after="0"/>
      </w:pPr>
      <w:r>
        <w:t>Persistent Prayer</w:t>
      </w:r>
    </w:p>
    <w:p w14:paraId="3EDF8D51" w14:textId="3AAE0149" w:rsidR="001202B1" w:rsidRDefault="00380884" w:rsidP="001202B1">
      <w:pPr>
        <w:pStyle w:val="ListParagraph"/>
        <w:numPr>
          <w:ilvl w:val="0"/>
          <w:numId w:val="3"/>
        </w:numPr>
        <w:spacing w:after="0"/>
      </w:pPr>
      <w:r>
        <w:t>Prayer Intimately Involves God</w:t>
      </w:r>
    </w:p>
    <w:p w14:paraId="42DA68CF" w14:textId="4CC86004" w:rsidR="003E57DE" w:rsidRDefault="003E57DE" w:rsidP="003E57DE">
      <w:pPr>
        <w:pStyle w:val="ListParagraph"/>
        <w:numPr>
          <w:ilvl w:val="1"/>
          <w:numId w:val="3"/>
        </w:numPr>
        <w:spacing w:after="0"/>
      </w:pPr>
      <w:r>
        <w:t xml:space="preserve">David petitioned God for divine examination – </w:t>
      </w:r>
      <w:r w:rsidRPr="00FB0162">
        <w:rPr>
          <w:b/>
          <w:bCs/>
          <w:highlight w:val="yellow"/>
        </w:rPr>
        <w:t>Psalm 26:1-2</w:t>
      </w:r>
      <w:r w:rsidRPr="00FB0162">
        <w:rPr>
          <w:highlight w:val="yellow"/>
        </w:rPr>
        <w:t xml:space="preserve"> </w:t>
      </w:r>
      <w:r>
        <w:t>– he did so in confidence of righteous standing.</w:t>
      </w:r>
    </w:p>
    <w:p w14:paraId="44AAE827" w14:textId="403395A2" w:rsidR="003E57DE" w:rsidRDefault="003E57DE" w:rsidP="003E57DE">
      <w:pPr>
        <w:pStyle w:val="ListParagraph"/>
        <w:numPr>
          <w:ilvl w:val="2"/>
          <w:numId w:val="3"/>
        </w:numPr>
        <w:spacing w:after="0"/>
      </w:pPr>
      <w:r>
        <w:t>Enemies falsely charged him, and he sought vindication.</w:t>
      </w:r>
    </w:p>
    <w:p w14:paraId="24B6A006" w14:textId="1C377E2E" w:rsidR="003E57DE" w:rsidRDefault="003E57DE" w:rsidP="003E57DE">
      <w:pPr>
        <w:pStyle w:val="ListParagraph"/>
        <w:numPr>
          <w:ilvl w:val="2"/>
          <w:numId w:val="3"/>
        </w:numPr>
        <w:spacing w:after="0"/>
      </w:pPr>
      <w:r>
        <w:t>However, regardless of his own assurance of right standing, he craved a weightier estimation from God.</w:t>
      </w:r>
    </w:p>
    <w:p w14:paraId="7C9EFA7E" w14:textId="2C7455E3" w:rsidR="003E57DE" w:rsidRDefault="003E57DE" w:rsidP="003E57DE">
      <w:pPr>
        <w:pStyle w:val="ListParagraph"/>
        <w:numPr>
          <w:ilvl w:val="1"/>
          <w:numId w:val="3"/>
        </w:numPr>
        <w:spacing w:after="0"/>
      </w:pPr>
      <w:r w:rsidRPr="00FB0162">
        <w:rPr>
          <w:b/>
          <w:bCs/>
          <w:highlight w:val="yellow"/>
        </w:rPr>
        <w:t>Psalm 139:1-6</w:t>
      </w:r>
      <w:r w:rsidRPr="00FB0162">
        <w:rPr>
          <w:highlight w:val="yellow"/>
        </w:rPr>
        <w:t xml:space="preserve"> </w:t>
      </w:r>
      <w:r>
        <w:t>– the omniscience of God brings comfort to David in the psalm.</w:t>
      </w:r>
    </w:p>
    <w:p w14:paraId="25788185" w14:textId="1626E629" w:rsidR="003E57DE" w:rsidRDefault="003E57DE" w:rsidP="003E57DE">
      <w:pPr>
        <w:pStyle w:val="ListParagraph"/>
        <w:numPr>
          <w:ilvl w:val="2"/>
          <w:numId w:val="3"/>
        </w:numPr>
        <w:spacing w:after="0"/>
      </w:pPr>
      <w:r>
        <w:t>(</w:t>
      </w:r>
      <w:r w:rsidRPr="00FB0162">
        <w:rPr>
          <w:b/>
          <w:bCs/>
          <w:highlight w:val="yellow"/>
        </w:rPr>
        <w:t xml:space="preserve">vv. </w:t>
      </w:r>
      <w:r w:rsidR="00396581" w:rsidRPr="00FB0162">
        <w:rPr>
          <w:b/>
          <w:bCs/>
          <w:highlight w:val="yellow"/>
        </w:rPr>
        <w:t>23-24</w:t>
      </w:r>
      <w:r w:rsidR="00396581">
        <w:t>) – part of the comfort is knowing God’s evaluation is faithful.</w:t>
      </w:r>
    </w:p>
    <w:p w14:paraId="753666D8" w14:textId="18A0BCDE" w:rsidR="00396581" w:rsidRPr="00FB0162" w:rsidRDefault="00396581" w:rsidP="00396581">
      <w:pPr>
        <w:pStyle w:val="ListParagraph"/>
        <w:numPr>
          <w:ilvl w:val="1"/>
          <w:numId w:val="3"/>
        </w:numPr>
        <w:spacing w:after="0"/>
        <w:rPr>
          <w:b/>
          <w:bCs/>
          <w:i/>
          <w:iCs/>
        </w:rPr>
      </w:pPr>
      <w:r w:rsidRPr="00FB0162">
        <w:rPr>
          <w:b/>
          <w:bCs/>
          <w:i/>
          <w:iCs/>
          <w:highlight w:val="yellow"/>
        </w:rPr>
        <w:t>“</w:t>
      </w:r>
      <w:proofErr w:type="gramStart"/>
      <w:r w:rsidRPr="00FB0162">
        <w:rPr>
          <w:b/>
          <w:bCs/>
          <w:i/>
          <w:iCs/>
          <w:highlight w:val="yellow"/>
        </w:rPr>
        <w:t>the</w:t>
      </w:r>
      <w:proofErr w:type="gramEnd"/>
      <w:r w:rsidRPr="00FB0162">
        <w:rPr>
          <w:b/>
          <w:bCs/>
          <w:i/>
          <w:iCs/>
          <w:highlight w:val="yellow"/>
        </w:rPr>
        <w:t xml:space="preserve"> prayers of all the saints upon the golden altar which was before the throne.” (Revelation 8:3)</w:t>
      </w:r>
    </w:p>
    <w:p w14:paraId="1266535F" w14:textId="5BCDE8D0" w:rsidR="00396581" w:rsidRDefault="00396581" w:rsidP="00396581">
      <w:pPr>
        <w:pStyle w:val="ListParagraph"/>
        <w:numPr>
          <w:ilvl w:val="2"/>
          <w:numId w:val="3"/>
        </w:numPr>
        <w:spacing w:after="0"/>
      </w:pPr>
      <w:r>
        <w:t>This imagery reflects spiritual reality.</w:t>
      </w:r>
    </w:p>
    <w:p w14:paraId="34245615" w14:textId="486CDE46" w:rsidR="00396581" w:rsidRDefault="00396581" w:rsidP="00396581">
      <w:pPr>
        <w:pStyle w:val="ListParagraph"/>
        <w:numPr>
          <w:ilvl w:val="2"/>
          <w:numId w:val="3"/>
        </w:numPr>
        <w:spacing w:after="0"/>
      </w:pPr>
      <w:r>
        <w:t>The intimacy of prayer brings an elevated level to self-examination when we personally go to God with the request like David.</w:t>
      </w:r>
    </w:p>
    <w:p w14:paraId="46EABCFE" w14:textId="4AA84A46" w:rsidR="00396581" w:rsidRDefault="00396581" w:rsidP="00396581">
      <w:pPr>
        <w:pStyle w:val="ListParagraph"/>
        <w:numPr>
          <w:ilvl w:val="2"/>
          <w:numId w:val="3"/>
        </w:numPr>
        <w:spacing w:after="0"/>
      </w:pPr>
      <w:r>
        <w:t>A persistence in this prayer cannot be made by any sincere person who understands the weighty activity of prayer to God without being awakened to an understanding of what corrections or improvements need to be made.</w:t>
      </w:r>
    </w:p>
    <w:p w14:paraId="0E9195FD" w14:textId="04B7C892" w:rsidR="00380884" w:rsidRDefault="002727FA" w:rsidP="001202B1">
      <w:pPr>
        <w:pStyle w:val="ListParagraph"/>
        <w:numPr>
          <w:ilvl w:val="0"/>
          <w:numId w:val="3"/>
        </w:numPr>
        <w:spacing w:after="0"/>
      </w:pPr>
      <w:r>
        <w:t>Prayer Allows Expression of Sincere Desire for Fellowship with God</w:t>
      </w:r>
    </w:p>
    <w:p w14:paraId="46A5CB37" w14:textId="3AF1CC2E" w:rsidR="00396581" w:rsidRDefault="00396581" w:rsidP="00396581">
      <w:pPr>
        <w:pStyle w:val="ListParagraph"/>
        <w:numPr>
          <w:ilvl w:val="1"/>
          <w:numId w:val="3"/>
        </w:numPr>
        <w:spacing w:after="0"/>
      </w:pPr>
      <w:r>
        <w:t>Why did David make the request? Why should we make the request?</w:t>
      </w:r>
    </w:p>
    <w:p w14:paraId="5BCC895D" w14:textId="1DD7B36E" w:rsidR="00396581" w:rsidRDefault="00396581" w:rsidP="00396581">
      <w:pPr>
        <w:pStyle w:val="ListParagraph"/>
        <w:numPr>
          <w:ilvl w:val="2"/>
          <w:numId w:val="3"/>
        </w:numPr>
        <w:spacing w:after="0"/>
      </w:pPr>
      <w:r w:rsidRPr="00FB0162">
        <w:rPr>
          <w:b/>
          <w:bCs/>
          <w:highlight w:val="yellow"/>
        </w:rPr>
        <w:t>Psalm 26:</w:t>
      </w:r>
      <w:r w:rsidR="00FA5226" w:rsidRPr="00FB0162">
        <w:rPr>
          <w:b/>
          <w:bCs/>
          <w:highlight w:val="yellow"/>
        </w:rPr>
        <w:t>3-12</w:t>
      </w:r>
      <w:r w:rsidR="00FA5226" w:rsidRPr="00FB0162">
        <w:rPr>
          <w:highlight w:val="yellow"/>
        </w:rPr>
        <w:t xml:space="preserve"> </w:t>
      </w:r>
      <w:r w:rsidR="00FA5226">
        <w:t>– his insatiable desire for fellowship with God, and separation from sinners.</w:t>
      </w:r>
    </w:p>
    <w:p w14:paraId="0525AD80" w14:textId="7F6065A8" w:rsidR="00FA5226" w:rsidRDefault="00FA5226" w:rsidP="00396581">
      <w:pPr>
        <w:pStyle w:val="ListParagraph"/>
        <w:numPr>
          <w:ilvl w:val="2"/>
          <w:numId w:val="3"/>
        </w:numPr>
        <w:spacing w:after="0"/>
      </w:pPr>
      <w:r w:rsidRPr="00FB0162">
        <w:rPr>
          <w:b/>
          <w:bCs/>
          <w:highlight w:val="yellow"/>
        </w:rPr>
        <w:lastRenderedPageBreak/>
        <w:t>Psalm 139:17-24</w:t>
      </w:r>
      <w:r w:rsidRPr="00FB0162">
        <w:rPr>
          <w:highlight w:val="yellow"/>
        </w:rPr>
        <w:t xml:space="preserve"> </w:t>
      </w:r>
      <w:r>
        <w:t>– his great love and desire for God, and his perfect hatred of sinners.</w:t>
      </w:r>
    </w:p>
    <w:p w14:paraId="2AD4161E" w14:textId="09819E0D" w:rsidR="00FA5226" w:rsidRDefault="00FA5226" w:rsidP="00FA5226">
      <w:pPr>
        <w:pStyle w:val="ListParagraph"/>
        <w:numPr>
          <w:ilvl w:val="1"/>
          <w:numId w:val="3"/>
        </w:numPr>
        <w:spacing w:after="0"/>
      </w:pPr>
      <w:r>
        <w:t>A Christian’s self-examination is NOT for:</w:t>
      </w:r>
    </w:p>
    <w:p w14:paraId="3934E943" w14:textId="68DB6D6C" w:rsidR="00FA5226" w:rsidRDefault="00FA5226" w:rsidP="00FA5226">
      <w:pPr>
        <w:pStyle w:val="ListParagraph"/>
        <w:numPr>
          <w:ilvl w:val="2"/>
          <w:numId w:val="3"/>
        </w:numPr>
        <w:spacing w:after="0"/>
      </w:pPr>
      <w:r>
        <w:t>Self-help (pleasure, comfort, happiness, etc. – the modern worldly focus), people pleasing (including family), tallying the good to eclipse the bad, merely avoiding consequences, etc.</w:t>
      </w:r>
    </w:p>
    <w:p w14:paraId="7AE7CC86" w14:textId="7B59A5A7" w:rsidR="00FA5226" w:rsidRDefault="00FA5226" w:rsidP="00FA5226">
      <w:pPr>
        <w:pStyle w:val="ListParagraph"/>
        <w:numPr>
          <w:ilvl w:val="2"/>
          <w:numId w:val="3"/>
        </w:numPr>
        <w:spacing w:after="0"/>
      </w:pPr>
      <w:r>
        <w:t>Otherwise, it will fail miserably.</w:t>
      </w:r>
    </w:p>
    <w:p w14:paraId="55B766F2" w14:textId="6B2957CD" w:rsidR="00FA5226" w:rsidRDefault="00FA5226" w:rsidP="00FA5226">
      <w:pPr>
        <w:pStyle w:val="ListParagraph"/>
        <w:numPr>
          <w:ilvl w:val="1"/>
          <w:numId w:val="3"/>
        </w:numPr>
        <w:spacing w:after="0"/>
      </w:pPr>
      <w:r>
        <w:t>One who prays for God’s involvement in his own self-examination and pours out the intense craving of his heart for fellowship with God in that prayer will not dismiss the findings but react to them accordingly.</w:t>
      </w:r>
    </w:p>
    <w:p w14:paraId="06FB35AF" w14:textId="77777777" w:rsidR="004C72B4" w:rsidRDefault="004C72B4" w:rsidP="004C72B4">
      <w:pPr>
        <w:pStyle w:val="ListParagraph"/>
        <w:numPr>
          <w:ilvl w:val="0"/>
          <w:numId w:val="2"/>
        </w:numPr>
        <w:spacing w:after="0"/>
      </w:pPr>
      <w:r>
        <w:t>Objective Observation</w:t>
      </w:r>
    </w:p>
    <w:p w14:paraId="12CB530C" w14:textId="4F378ED7" w:rsidR="00135FDA" w:rsidRDefault="00135FDA" w:rsidP="00135FDA">
      <w:pPr>
        <w:pStyle w:val="ListParagraph"/>
        <w:numPr>
          <w:ilvl w:val="0"/>
          <w:numId w:val="4"/>
        </w:numPr>
        <w:spacing w:after="0"/>
      </w:pPr>
      <w:r>
        <w:t>Self-Examination is Only Meaningful Under the Light of Truth</w:t>
      </w:r>
    </w:p>
    <w:p w14:paraId="6EA49470" w14:textId="1F15A143" w:rsidR="00BC136B" w:rsidRPr="00084242" w:rsidRDefault="00BC136B" w:rsidP="00BC136B">
      <w:pPr>
        <w:pStyle w:val="ListParagraph"/>
        <w:numPr>
          <w:ilvl w:val="1"/>
          <w:numId w:val="4"/>
        </w:numPr>
        <w:spacing w:after="0"/>
        <w:rPr>
          <w:b/>
          <w:bCs/>
          <w:i/>
          <w:iCs/>
        </w:rPr>
      </w:pPr>
      <w:r w:rsidRPr="00084242">
        <w:rPr>
          <w:b/>
          <w:bCs/>
          <w:i/>
          <w:iCs/>
          <w:highlight w:val="yellow"/>
        </w:rPr>
        <w:t xml:space="preserve">“Your word is a lamp to my feet </w:t>
      </w:r>
      <w:proofErr w:type="gramStart"/>
      <w:r w:rsidRPr="00084242">
        <w:rPr>
          <w:b/>
          <w:bCs/>
          <w:i/>
          <w:iCs/>
          <w:highlight w:val="yellow"/>
        </w:rPr>
        <w:t>And</w:t>
      </w:r>
      <w:proofErr w:type="gramEnd"/>
      <w:r w:rsidRPr="00084242">
        <w:rPr>
          <w:b/>
          <w:bCs/>
          <w:i/>
          <w:iCs/>
          <w:highlight w:val="yellow"/>
        </w:rPr>
        <w:t xml:space="preserve"> a light to my path.” (Psalm 119:105)</w:t>
      </w:r>
    </w:p>
    <w:p w14:paraId="516C3490" w14:textId="168018B0" w:rsidR="00BC136B" w:rsidRDefault="00BC136B" w:rsidP="00BC136B">
      <w:pPr>
        <w:pStyle w:val="ListParagraph"/>
        <w:numPr>
          <w:ilvl w:val="2"/>
          <w:numId w:val="4"/>
        </w:numPr>
        <w:spacing w:after="0"/>
      </w:pPr>
      <w:r>
        <w:t xml:space="preserve">This involves an objective standard </w:t>
      </w:r>
      <w:r w:rsidR="00AD28C8">
        <w:t>in</w:t>
      </w:r>
      <w:r>
        <w:t xml:space="preserve"> our self-examination – it is not </w:t>
      </w:r>
      <w:r w:rsidR="006837D6">
        <w:t>a subjective evaluation, but a comparison of self to something outside.</w:t>
      </w:r>
    </w:p>
    <w:p w14:paraId="0C394C20" w14:textId="212F80B7" w:rsidR="006837D6" w:rsidRDefault="006837D6" w:rsidP="00BC136B">
      <w:pPr>
        <w:pStyle w:val="ListParagraph"/>
        <w:numPr>
          <w:ilvl w:val="2"/>
          <w:numId w:val="4"/>
        </w:numPr>
        <w:spacing w:after="0"/>
      </w:pPr>
      <w:r w:rsidRPr="00084242">
        <w:rPr>
          <w:b/>
          <w:bCs/>
          <w:highlight w:val="yellow"/>
        </w:rPr>
        <w:t>John 11:9-10</w:t>
      </w:r>
      <w:r>
        <w:t xml:space="preserve"> – the light is not in him; it is outside of him and showing him the right path.</w:t>
      </w:r>
    </w:p>
    <w:p w14:paraId="11EBAAD0" w14:textId="3829B5E1" w:rsidR="006837D6" w:rsidRDefault="006837D6" w:rsidP="00BC136B">
      <w:pPr>
        <w:pStyle w:val="ListParagraph"/>
        <w:numPr>
          <w:ilvl w:val="2"/>
          <w:numId w:val="4"/>
        </w:numPr>
        <w:spacing w:after="0"/>
      </w:pPr>
      <w:r>
        <w:t>Looking within myself is only helpful if I’m utilizing God’s word honestly.</w:t>
      </w:r>
    </w:p>
    <w:p w14:paraId="4EE8F7FF" w14:textId="1775E97E" w:rsidR="006837D6" w:rsidRDefault="006837D6" w:rsidP="006837D6">
      <w:pPr>
        <w:pStyle w:val="ListParagraph"/>
        <w:numPr>
          <w:ilvl w:val="1"/>
          <w:numId w:val="4"/>
        </w:numPr>
        <w:spacing w:after="0"/>
      </w:pPr>
      <w:r>
        <w:t xml:space="preserve">Israel’s complacency leading to destruction came from ignoring the light of truth in their consideration of themselves – </w:t>
      </w:r>
      <w:r w:rsidRPr="00084242">
        <w:rPr>
          <w:b/>
          <w:bCs/>
          <w:highlight w:val="yellow"/>
        </w:rPr>
        <w:t>Isaiah 2:5-8</w:t>
      </w:r>
    </w:p>
    <w:p w14:paraId="786E3694" w14:textId="1DFF0608" w:rsidR="006837D6" w:rsidRDefault="006837D6" w:rsidP="006837D6">
      <w:pPr>
        <w:pStyle w:val="ListParagraph"/>
        <w:numPr>
          <w:ilvl w:val="2"/>
          <w:numId w:val="4"/>
        </w:numPr>
        <w:spacing w:after="0"/>
      </w:pPr>
      <w:r w:rsidRPr="00084242">
        <w:rPr>
          <w:b/>
          <w:bCs/>
          <w:highlight w:val="yellow"/>
        </w:rPr>
        <w:t>(v. 5)</w:t>
      </w:r>
      <w:r w:rsidRPr="00084242">
        <w:rPr>
          <w:highlight w:val="yellow"/>
        </w:rPr>
        <w:t xml:space="preserve"> </w:t>
      </w:r>
      <w:r>
        <w:t>– the true standard.</w:t>
      </w:r>
    </w:p>
    <w:p w14:paraId="50FDE25B" w14:textId="15FABC12" w:rsidR="006837D6" w:rsidRDefault="006837D6" w:rsidP="006837D6">
      <w:pPr>
        <w:pStyle w:val="ListParagraph"/>
        <w:numPr>
          <w:ilvl w:val="2"/>
          <w:numId w:val="4"/>
        </w:numPr>
        <w:spacing w:after="0"/>
      </w:pPr>
      <w:r w:rsidRPr="00084242">
        <w:rPr>
          <w:b/>
          <w:bCs/>
          <w:highlight w:val="yellow"/>
        </w:rPr>
        <w:t>(v. 6)</w:t>
      </w:r>
      <w:r w:rsidRPr="00084242">
        <w:rPr>
          <w:highlight w:val="yellow"/>
        </w:rPr>
        <w:t xml:space="preserve"> </w:t>
      </w:r>
      <w:r>
        <w:t>– foreign standards – worldliness, human wisdom, culture, peers, etc.</w:t>
      </w:r>
    </w:p>
    <w:p w14:paraId="5E6CD2DA" w14:textId="33299A48" w:rsidR="006837D6" w:rsidRDefault="006837D6" w:rsidP="006837D6">
      <w:pPr>
        <w:pStyle w:val="ListParagraph"/>
        <w:numPr>
          <w:ilvl w:val="2"/>
          <w:numId w:val="4"/>
        </w:numPr>
        <w:spacing w:after="0"/>
      </w:pPr>
      <w:r>
        <w:t>(</w:t>
      </w:r>
      <w:r w:rsidRPr="00084242">
        <w:rPr>
          <w:b/>
          <w:bCs/>
          <w:highlight w:val="yellow"/>
        </w:rPr>
        <w:t>v. 7)</w:t>
      </w:r>
      <w:r w:rsidRPr="00084242">
        <w:rPr>
          <w:highlight w:val="yellow"/>
        </w:rPr>
        <w:t xml:space="preserve"> </w:t>
      </w:r>
      <w:r>
        <w:t>– material comfort – money, possessions, worldly success, false protection – savings, secrets, allies, etc.</w:t>
      </w:r>
    </w:p>
    <w:p w14:paraId="3A9CA8BC" w14:textId="7549CDB4" w:rsidR="006837D6" w:rsidRDefault="006837D6" w:rsidP="006837D6">
      <w:pPr>
        <w:pStyle w:val="ListParagraph"/>
        <w:numPr>
          <w:ilvl w:val="2"/>
          <w:numId w:val="4"/>
        </w:numPr>
        <w:spacing w:after="0"/>
      </w:pPr>
      <w:r w:rsidRPr="00084242">
        <w:rPr>
          <w:b/>
          <w:bCs/>
          <w:highlight w:val="yellow"/>
        </w:rPr>
        <w:t>(v. 8</w:t>
      </w:r>
      <w:r>
        <w:t>) – perverted religion – error, half-truth, emotions, etc.</w:t>
      </w:r>
    </w:p>
    <w:p w14:paraId="47A5EFCB" w14:textId="6E4F3912" w:rsidR="008F74CC" w:rsidRDefault="002130B1" w:rsidP="008F74CC">
      <w:pPr>
        <w:pStyle w:val="ListParagraph"/>
        <w:numPr>
          <w:ilvl w:val="1"/>
          <w:numId w:val="4"/>
        </w:numPr>
        <w:spacing w:after="0"/>
      </w:pPr>
      <w:r>
        <w:t xml:space="preserve">Israel was notorious for producing false prophets to soothe their bothered conscience – </w:t>
      </w:r>
      <w:r w:rsidRPr="00084242">
        <w:rPr>
          <w:b/>
          <w:bCs/>
          <w:highlight w:val="yellow"/>
        </w:rPr>
        <w:t>Jeremiah 6:13-14</w:t>
      </w:r>
      <w:r w:rsidRPr="00084242">
        <w:rPr>
          <w:highlight w:val="yellow"/>
        </w:rPr>
        <w:t xml:space="preserve"> </w:t>
      </w:r>
      <w:r w:rsidRPr="00084242">
        <w:rPr>
          <w:b/>
          <w:bCs/>
          <w:i/>
          <w:iCs/>
          <w:highlight w:val="yellow"/>
        </w:rPr>
        <w:t>(“superficially,” NASB</w:t>
      </w:r>
      <w:r>
        <w:t>)</w:t>
      </w:r>
    </w:p>
    <w:p w14:paraId="6186B8BE" w14:textId="2F102AB1" w:rsidR="002130B1" w:rsidRDefault="002130B1" w:rsidP="008F74CC">
      <w:pPr>
        <w:pStyle w:val="ListParagraph"/>
        <w:numPr>
          <w:ilvl w:val="1"/>
          <w:numId w:val="4"/>
        </w:numPr>
        <w:spacing w:after="0"/>
      </w:pPr>
      <w:r>
        <w:t>Our pursuit in self-examination is to be exposed to spiritual reality, and to adjust ourselves to that standard:</w:t>
      </w:r>
    </w:p>
    <w:p w14:paraId="019AD11D" w14:textId="4274AD99" w:rsidR="002130B1" w:rsidRDefault="002130B1" w:rsidP="002130B1">
      <w:pPr>
        <w:pStyle w:val="ListParagraph"/>
        <w:numPr>
          <w:ilvl w:val="2"/>
          <w:numId w:val="4"/>
        </w:numPr>
        <w:spacing w:after="0"/>
      </w:pPr>
      <w:r w:rsidRPr="00084242">
        <w:rPr>
          <w:b/>
          <w:bCs/>
          <w:highlight w:val="yellow"/>
        </w:rPr>
        <w:t>Psalm 19:7-9</w:t>
      </w:r>
      <w:r w:rsidRPr="00084242">
        <w:rPr>
          <w:highlight w:val="yellow"/>
        </w:rPr>
        <w:t xml:space="preserve"> </w:t>
      </w:r>
      <w:r>
        <w:t xml:space="preserve">– </w:t>
      </w:r>
      <w:r w:rsidR="00084242">
        <w:t>divine revelation produces spiritually sound results.</w:t>
      </w:r>
    </w:p>
    <w:p w14:paraId="28EBBF62" w14:textId="74D05B16" w:rsidR="002130B1" w:rsidRDefault="002130B1" w:rsidP="002130B1">
      <w:pPr>
        <w:pStyle w:val="ListParagraph"/>
        <w:numPr>
          <w:ilvl w:val="2"/>
          <w:numId w:val="4"/>
        </w:numPr>
        <w:spacing w:after="0"/>
      </w:pPr>
      <w:r w:rsidRPr="00084242">
        <w:rPr>
          <w:b/>
          <w:bCs/>
          <w:highlight w:val="yellow"/>
        </w:rPr>
        <w:t>2 Timothy 3:16-17</w:t>
      </w:r>
      <w:r w:rsidRPr="00084242">
        <w:rPr>
          <w:highlight w:val="yellow"/>
        </w:rPr>
        <w:t xml:space="preserve"> </w:t>
      </w:r>
      <w:r>
        <w:t>– we’re wanting to be equipped for the work of God, not some other calling.</w:t>
      </w:r>
    </w:p>
    <w:p w14:paraId="53991FF0" w14:textId="130EECC4" w:rsidR="00135FDA" w:rsidRDefault="00135FDA" w:rsidP="00135FDA">
      <w:pPr>
        <w:pStyle w:val="ListParagraph"/>
        <w:numPr>
          <w:ilvl w:val="0"/>
          <w:numId w:val="4"/>
        </w:numPr>
        <w:spacing w:after="0"/>
      </w:pPr>
      <w:r>
        <w:t>God Provided Brethren as a Pattern</w:t>
      </w:r>
    </w:p>
    <w:p w14:paraId="3F170557" w14:textId="44DDE08E" w:rsidR="00372B2B" w:rsidRPr="00AF3AA6" w:rsidRDefault="00372B2B" w:rsidP="00372B2B">
      <w:pPr>
        <w:pStyle w:val="ListParagraph"/>
        <w:numPr>
          <w:ilvl w:val="1"/>
          <w:numId w:val="4"/>
        </w:numPr>
        <w:spacing w:after="0"/>
        <w:rPr>
          <w:b/>
          <w:bCs/>
          <w:i/>
          <w:iCs/>
        </w:rPr>
      </w:pPr>
      <w:r w:rsidRPr="00AF3AA6">
        <w:rPr>
          <w:b/>
          <w:bCs/>
          <w:i/>
          <w:iCs/>
          <w:highlight w:val="yellow"/>
        </w:rPr>
        <w:lastRenderedPageBreak/>
        <w:t xml:space="preserve">“As iron sharpens iron, </w:t>
      </w:r>
      <w:proofErr w:type="gramStart"/>
      <w:r w:rsidRPr="00AF3AA6">
        <w:rPr>
          <w:b/>
          <w:bCs/>
          <w:i/>
          <w:iCs/>
          <w:highlight w:val="yellow"/>
        </w:rPr>
        <w:t>So</w:t>
      </w:r>
      <w:proofErr w:type="gramEnd"/>
      <w:r w:rsidRPr="00AF3AA6">
        <w:rPr>
          <w:b/>
          <w:bCs/>
          <w:i/>
          <w:iCs/>
          <w:highlight w:val="yellow"/>
        </w:rPr>
        <w:t xml:space="preserve"> a man sharpens the countenance of his friend.” (Proverbs 27:17)</w:t>
      </w:r>
    </w:p>
    <w:p w14:paraId="08685F7D" w14:textId="216E1D07" w:rsidR="00372B2B" w:rsidRDefault="00372B2B" w:rsidP="00372B2B">
      <w:pPr>
        <w:pStyle w:val="ListParagraph"/>
        <w:numPr>
          <w:ilvl w:val="1"/>
          <w:numId w:val="4"/>
        </w:numPr>
        <w:spacing w:after="0"/>
      </w:pPr>
      <w:r>
        <w:t xml:space="preserve">Too many discount the power of examining self </w:t>
      </w:r>
      <w:proofErr w:type="gramStart"/>
      <w:r>
        <w:t>in light of</w:t>
      </w:r>
      <w:proofErr w:type="gramEnd"/>
      <w:r>
        <w:t xml:space="preserve"> the behavior of others.</w:t>
      </w:r>
    </w:p>
    <w:p w14:paraId="177EB5C5" w14:textId="1399F40C" w:rsidR="00372B2B" w:rsidRDefault="00372B2B" w:rsidP="00372B2B">
      <w:pPr>
        <w:pStyle w:val="ListParagraph"/>
        <w:numPr>
          <w:ilvl w:val="2"/>
          <w:numId w:val="4"/>
        </w:numPr>
        <w:spacing w:after="0"/>
      </w:pPr>
      <w:r>
        <w:t xml:space="preserve">Christ is our pattern, but we can see Him on an intimate level in our brethren – </w:t>
      </w:r>
      <w:r w:rsidRPr="00AF3AA6">
        <w:rPr>
          <w:b/>
          <w:bCs/>
          <w:highlight w:val="yellow"/>
        </w:rPr>
        <w:t>1 Corinthians 11:1; 1 John 4:12, 20</w:t>
      </w:r>
    </w:p>
    <w:p w14:paraId="2FA016CB" w14:textId="2AFA8BBF" w:rsidR="00372B2B" w:rsidRDefault="00372B2B" w:rsidP="00372B2B">
      <w:pPr>
        <w:pStyle w:val="ListParagraph"/>
        <w:numPr>
          <w:ilvl w:val="2"/>
          <w:numId w:val="4"/>
        </w:numPr>
        <w:spacing w:after="0"/>
      </w:pPr>
      <w:r>
        <w:t xml:space="preserve">Others can be a pattern we imitate – </w:t>
      </w:r>
      <w:r w:rsidRPr="00AF3AA6">
        <w:rPr>
          <w:b/>
          <w:bCs/>
          <w:highlight w:val="yellow"/>
        </w:rPr>
        <w:t>Philippians 3:15-17</w:t>
      </w:r>
      <w:r w:rsidRPr="00AF3AA6">
        <w:rPr>
          <w:highlight w:val="yellow"/>
        </w:rPr>
        <w:t xml:space="preserve"> </w:t>
      </w:r>
      <w:r w:rsidR="00AF3AA6">
        <w:t>–</w:t>
      </w:r>
      <w:r>
        <w:t xml:space="preserve"> </w:t>
      </w:r>
      <w:r w:rsidR="00AF3AA6">
        <w:t xml:space="preserve">seeing the mature, walking as they walk, opposite is contrary to the </w:t>
      </w:r>
      <w:r w:rsidR="00AF3AA6" w:rsidRPr="00AF3AA6">
        <w:rPr>
          <w:b/>
          <w:bCs/>
          <w:i/>
          <w:iCs/>
          <w:highlight w:val="yellow"/>
        </w:rPr>
        <w:t>“rule.”</w:t>
      </w:r>
    </w:p>
    <w:p w14:paraId="0B7E7140" w14:textId="3BF48761" w:rsidR="00AF3AA6" w:rsidRDefault="00AF3AA6" w:rsidP="00372B2B">
      <w:pPr>
        <w:pStyle w:val="ListParagraph"/>
        <w:numPr>
          <w:ilvl w:val="2"/>
          <w:numId w:val="4"/>
        </w:numPr>
        <w:spacing w:after="0"/>
      </w:pPr>
      <w:r>
        <w:t>Rather than dismissing or ignoring the behavior of others that is in stark contrast to us because “they aren’t the standard,” we should consider why they’re acting that way, and whether there is scriptural reason. If so, should we not seek to imitate them, and change?</w:t>
      </w:r>
    </w:p>
    <w:p w14:paraId="02465B27" w14:textId="00085DFE" w:rsidR="004C72B4" w:rsidRDefault="00FF65AA" w:rsidP="004C72B4">
      <w:pPr>
        <w:pStyle w:val="ListParagraph"/>
        <w:numPr>
          <w:ilvl w:val="0"/>
          <w:numId w:val="2"/>
        </w:numPr>
        <w:spacing w:after="0"/>
      </w:pPr>
      <w:r>
        <w:t>Internal</w:t>
      </w:r>
      <w:r w:rsidR="004C72B4">
        <w:t xml:space="preserve"> Integrity</w:t>
      </w:r>
    </w:p>
    <w:p w14:paraId="0710F2E4" w14:textId="5C931E58" w:rsidR="00D167D5" w:rsidRDefault="00D167D5" w:rsidP="00D167D5">
      <w:pPr>
        <w:pStyle w:val="ListParagraph"/>
        <w:numPr>
          <w:ilvl w:val="0"/>
          <w:numId w:val="5"/>
        </w:numPr>
        <w:spacing w:after="0"/>
      </w:pPr>
      <w:r>
        <w:t>Pursue Self-Awareness Through Meditation</w:t>
      </w:r>
    </w:p>
    <w:p w14:paraId="10DBD763" w14:textId="52F1686D" w:rsidR="00887D37" w:rsidRDefault="00887D37" w:rsidP="00887D37">
      <w:pPr>
        <w:pStyle w:val="ListParagraph"/>
        <w:numPr>
          <w:ilvl w:val="1"/>
          <w:numId w:val="5"/>
        </w:numPr>
        <w:spacing w:after="0"/>
      </w:pPr>
      <w:r>
        <w:t>The call to meditation is found throughout scripture:</w:t>
      </w:r>
    </w:p>
    <w:p w14:paraId="3B467263" w14:textId="3B239B1C" w:rsidR="00887D37" w:rsidRDefault="00887D37" w:rsidP="00887D37">
      <w:pPr>
        <w:pStyle w:val="ListParagraph"/>
        <w:numPr>
          <w:ilvl w:val="2"/>
          <w:numId w:val="5"/>
        </w:numPr>
        <w:spacing w:after="0"/>
      </w:pPr>
      <w:r>
        <w:t xml:space="preserve">On the law – </w:t>
      </w:r>
      <w:r w:rsidRPr="00C41E82">
        <w:rPr>
          <w:b/>
          <w:bCs/>
          <w:highlight w:val="yellow"/>
        </w:rPr>
        <w:t>Psalm 1:</w:t>
      </w:r>
      <w:r w:rsidRPr="00820F8D">
        <w:rPr>
          <w:b/>
          <w:bCs/>
          <w:highlight w:val="yellow"/>
        </w:rPr>
        <w:t>2</w:t>
      </w:r>
    </w:p>
    <w:p w14:paraId="564D698B" w14:textId="52F9EE00" w:rsidR="00887D37" w:rsidRDefault="00887D37" w:rsidP="00887D37">
      <w:pPr>
        <w:pStyle w:val="ListParagraph"/>
        <w:numPr>
          <w:ilvl w:val="2"/>
          <w:numId w:val="5"/>
        </w:numPr>
        <w:spacing w:after="0"/>
      </w:pPr>
      <w:r>
        <w:t xml:space="preserve">On good things revealed in God’s word – </w:t>
      </w:r>
      <w:r w:rsidRPr="00C41E82">
        <w:rPr>
          <w:b/>
          <w:bCs/>
          <w:highlight w:val="yellow"/>
        </w:rPr>
        <w:t>Philippians 4:8-9</w:t>
      </w:r>
      <w:r w:rsidR="00AC367C" w:rsidRPr="00C41E82">
        <w:rPr>
          <w:b/>
          <w:bCs/>
          <w:highlight w:val="yellow"/>
        </w:rPr>
        <w:t>; 1 Timothy 4:15</w:t>
      </w:r>
    </w:p>
    <w:p w14:paraId="6073C7E2" w14:textId="786BE028" w:rsidR="00887D37" w:rsidRDefault="006E23B7" w:rsidP="00887D37">
      <w:pPr>
        <w:pStyle w:val="ListParagraph"/>
        <w:numPr>
          <w:ilvl w:val="2"/>
          <w:numId w:val="5"/>
        </w:numPr>
        <w:spacing w:after="0"/>
      </w:pPr>
      <w:r>
        <w:t xml:space="preserve">On what is right in your own circumstances before acting – </w:t>
      </w:r>
      <w:r w:rsidRPr="00C41E82">
        <w:rPr>
          <w:b/>
          <w:bCs/>
          <w:highlight w:val="yellow"/>
        </w:rPr>
        <w:t>Psalm 4:4</w:t>
      </w:r>
    </w:p>
    <w:p w14:paraId="1018EF0A" w14:textId="24A01B04" w:rsidR="006E23B7" w:rsidRDefault="006E23B7" w:rsidP="00887D37">
      <w:pPr>
        <w:pStyle w:val="ListParagraph"/>
        <w:numPr>
          <w:ilvl w:val="2"/>
          <w:numId w:val="5"/>
        </w:numPr>
        <w:spacing w:after="0"/>
      </w:pPr>
      <w:r>
        <w:t xml:space="preserve">On God Himself – </w:t>
      </w:r>
      <w:r w:rsidRPr="00C41E82">
        <w:rPr>
          <w:b/>
          <w:bCs/>
          <w:highlight w:val="yellow"/>
        </w:rPr>
        <w:t>Psalm 63:6</w:t>
      </w:r>
    </w:p>
    <w:p w14:paraId="08664C49" w14:textId="415DA270" w:rsidR="006E23B7" w:rsidRDefault="006E23B7" w:rsidP="006E23B7">
      <w:pPr>
        <w:pStyle w:val="ListParagraph"/>
        <w:numPr>
          <w:ilvl w:val="1"/>
          <w:numId w:val="5"/>
        </w:numPr>
        <w:spacing w:after="0"/>
      </w:pPr>
      <w:r>
        <w:t>Meditate:</w:t>
      </w:r>
    </w:p>
    <w:p w14:paraId="2D9EA6BD" w14:textId="4B64E54D" w:rsidR="006E23B7" w:rsidRDefault="006E23B7" w:rsidP="006E23B7">
      <w:pPr>
        <w:pStyle w:val="ListParagraph"/>
        <w:numPr>
          <w:ilvl w:val="2"/>
          <w:numId w:val="5"/>
        </w:numPr>
        <w:spacing w:after="0"/>
      </w:pPr>
      <w:r>
        <w:t>Hebrew</w:t>
      </w:r>
      <w:r w:rsidR="00AC367C">
        <w:t xml:space="preserve"> – </w:t>
      </w:r>
      <w:proofErr w:type="spellStart"/>
      <w:r w:rsidR="00AC367C" w:rsidRPr="00C41E82">
        <w:rPr>
          <w:i/>
          <w:iCs/>
        </w:rPr>
        <w:t>hâg̱a</w:t>
      </w:r>
      <w:proofErr w:type="spellEnd"/>
      <w:r w:rsidR="00AC367C" w:rsidRPr="00C41E82">
        <w:rPr>
          <w:i/>
          <w:iCs/>
        </w:rPr>
        <w:t>̂</w:t>
      </w:r>
      <w:r w:rsidR="00AC367C">
        <w:t xml:space="preserve"> – “</w:t>
      </w:r>
      <w:r w:rsidR="00AC367C" w:rsidRPr="00AC367C">
        <w:t>to murmur (in pleasure or anger); by implication, to ponder</w:t>
      </w:r>
      <w:r w:rsidR="00AC367C">
        <w:t>” (STRONG)</w:t>
      </w:r>
    </w:p>
    <w:p w14:paraId="39CF3D1F" w14:textId="62C351FF" w:rsidR="00AC367C" w:rsidRDefault="00AC367C" w:rsidP="00AC367C">
      <w:pPr>
        <w:pStyle w:val="ListParagraph"/>
        <w:numPr>
          <w:ilvl w:val="3"/>
          <w:numId w:val="5"/>
        </w:numPr>
        <w:spacing w:after="0"/>
      </w:pPr>
      <w:r>
        <w:t>“</w:t>
      </w:r>
      <w:proofErr w:type="gramStart"/>
      <w:r w:rsidRPr="00AC367C">
        <w:t>ponders</w:t>
      </w:r>
      <w:proofErr w:type="gramEnd"/>
      <w:r w:rsidRPr="00AC367C">
        <w:t xml:space="preserve"> by talking to himself</w:t>
      </w:r>
      <w:r>
        <w:t xml:space="preserve">” (NKJV, </w:t>
      </w:r>
      <w:proofErr w:type="spellStart"/>
      <w:r>
        <w:t>fn</w:t>
      </w:r>
      <w:proofErr w:type="spellEnd"/>
      <w:r>
        <w:t>)</w:t>
      </w:r>
    </w:p>
    <w:p w14:paraId="439A24C9" w14:textId="1049D897" w:rsidR="00AC367C" w:rsidRDefault="00AC367C" w:rsidP="00AC367C">
      <w:pPr>
        <w:pStyle w:val="ListParagraph"/>
        <w:numPr>
          <w:ilvl w:val="3"/>
          <w:numId w:val="5"/>
        </w:numPr>
        <w:spacing w:after="0"/>
      </w:pPr>
      <w:r w:rsidRPr="00C41E82">
        <w:rPr>
          <w:b/>
          <w:bCs/>
          <w:highlight w:val="yellow"/>
        </w:rPr>
        <w:t>Cf. Joshua 1:8</w:t>
      </w:r>
      <w:r w:rsidRPr="00C41E82">
        <w:rPr>
          <w:highlight w:val="yellow"/>
        </w:rPr>
        <w:t xml:space="preserve"> </w:t>
      </w:r>
      <w:r>
        <w:t>– not depart from mouth, meditate.</w:t>
      </w:r>
    </w:p>
    <w:p w14:paraId="4CAC308C" w14:textId="20B0C984" w:rsidR="006E23B7" w:rsidRDefault="006E23B7" w:rsidP="006E23B7">
      <w:pPr>
        <w:pStyle w:val="ListParagraph"/>
        <w:numPr>
          <w:ilvl w:val="2"/>
          <w:numId w:val="5"/>
        </w:numPr>
        <w:spacing w:after="0"/>
      </w:pPr>
      <w:r>
        <w:t>Greek</w:t>
      </w:r>
      <w:r w:rsidR="00AC367C">
        <w:t xml:space="preserve"> – </w:t>
      </w:r>
      <w:proofErr w:type="spellStart"/>
      <w:r w:rsidR="00AC367C" w:rsidRPr="00C41E82">
        <w:rPr>
          <w:i/>
          <w:iCs/>
        </w:rPr>
        <w:t>logizomai</w:t>
      </w:r>
      <w:proofErr w:type="spellEnd"/>
      <w:r w:rsidR="00AC367C" w:rsidRPr="00C41E82">
        <w:rPr>
          <w:i/>
          <w:iCs/>
        </w:rPr>
        <w:t xml:space="preserve"> </w:t>
      </w:r>
      <w:r w:rsidR="00AC367C">
        <w:t>– “</w:t>
      </w:r>
      <w:r w:rsidR="00AC367C" w:rsidRPr="00AC367C">
        <w:t>to give careful thought to a matter, think (about), consider, ponder, let one’s mind dwell on</w:t>
      </w:r>
      <w:r w:rsidR="00AC367C">
        <w:t>” (BDAG)</w:t>
      </w:r>
    </w:p>
    <w:p w14:paraId="1275EE80" w14:textId="5BD5B779" w:rsidR="00AC367C" w:rsidRDefault="00AC367C" w:rsidP="00AC367C">
      <w:pPr>
        <w:pStyle w:val="ListParagraph"/>
        <w:numPr>
          <w:ilvl w:val="3"/>
          <w:numId w:val="5"/>
        </w:numPr>
        <w:spacing w:after="0"/>
      </w:pPr>
      <w:proofErr w:type="spellStart"/>
      <w:r w:rsidRPr="00C41E82">
        <w:rPr>
          <w:i/>
          <w:iCs/>
        </w:rPr>
        <w:t>meletao</w:t>
      </w:r>
      <w:proofErr w:type="spellEnd"/>
      <w:r w:rsidRPr="00C41E82">
        <w:rPr>
          <w:i/>
          <w:iCs/>
        </w:rPr>
        <w:t>̄</w:t>
      </w:r>
      <w:r>
        <w:t xml:space="preserve"> – “</w:t>
      </w:r>
      <w:r w:rsidR="00F356F8" w:rsidRPr="00F356F8">
        <w:t>to take care of, i.e. (by implication) revolve in the mind</w:t>
      </w:r>
      <w:r w:rsidR="00F356F8">
        <w:t>” (STRONG)</w:t>
      </w:r>
    </w:p>
    <w:p w14:paraId="0A448F3A" w14:textId="31C827E1" w:rsidR="00047AF9" w:rsidRDefault="00047AF9" w:rsidP="00047AF9">
      <w:pPr>
        <w:pStyle w:val="ListParagraph"/>
        <w:numPr>
          <w:ilvl w:val="2"/>
          <w:numId w:val="5"/>
        </w:numPr>
        <w:spacing w:after="0"/>
      </w:pPr>
      <w:r>
        <w:t>The idea is more than just study, but it is working through what is gleaned from scripture in one’s mind in effort to understand it on a greater, and more practical level.</w:t>
      </w:r>
    </w:p>
    <w:p w14:paraId="5903C5BF" w14:textId="751C4EBE" w:rsidR="00047AF9" w:rsidRDefault="00047AF9" w:rsidP="00047AF9">
      <w:pPr>
        <w:pStyle w:val="ListParagraph"/>
        <w:numPr>
          <w:ilvl w:val="3"/>
          <w:numId w:val="5"/>
        </w:numPr>
        <w:spacing w:after="0"/>
      </w:pPr>
      <w:r>
        <w:t>How does it apply to me? Is my life in agreement with this? How could I make this more apparent in my life?</w:t>
      </w:r>
    </w:p>
    <w:p w14:paraId="28230154" w14:textId="74BEBEA4" w:rsidR="00047AF9" w:rsidRDefault="00047AF9" w:rsidP="00047AF9">
      <w:pPr>
        <w:pStyle w:val="ListParagraph"/>
        <w:numPr>
          <w:ilvl w:val="3"/>
          <w:numId w:val="5"/>
        </w:numPr>
        <w:spacing w:after="0"/>
      </w:pPr>
      <w:r>
        <w:lastRenderedPageBreak/>
        <w:t xml:space="preserve">God’s word reveals to us who we truly are when we use it in this way – </w:t>
      </w:r>
      <w:r w:rsidRPr="00C41E82">
        <w:rPr>
          <w:b/>
          <w:bCs/>
          <w:highlight w:val="yellow"/>
        </w:rPr>
        <w:t>cf. Revelation 2:23; Hebrews 4:12</w:t>
      </w:r>
    </w:p>
    <w:p w14:paraId="42F98307" w14:textId="52031BC7" w:rsidR="00C41E82" w:rsidRDefault="00297978" w:rsidP="00C41E82">
      <w:pPr>
        <w:pStyle w:val="ListParagraph"/>
        <w:numPr>
          <w:ilvl w:val="1"/>
          <w:numId w:val="5"/>
        </w:numPr>
        <w:spacing w:after="0"/>
      </w:pPr>
      <w:r w:rsidRPr="00C41E82">
        <w:rPr>
          <w:b/>
          <w:bCs/>
          <w:highlight w:val="yellow"/>
        </w:rPr>
        <w:t>Psalm 139:23-24</w:t>
      </w:r>
      <w:r w:rsidR="00C41E82" w:rsidRPr="00C41E82">
        <w:rPr>
          <w:highlight w:val="yellow"/>
        </w:rPr>
        <w:t xml:space="preserve"> </w:t>
      </w:r>
      <w:r w:rsidR="00C41E82">
        <w:t>– the fulfilment of this request occurs in the honest meditation on God’s word.</w:t>
      </w:r>
    </w:p>
    <w:p w14:paraId="4A68B444" w14:textId="7A944EF7" w:rsidR="00C41E82" w:rsidRDefault="00C41E82" w:rsidP="00C41E82">
      <w:pPr>
        <w:pStyle w:val="ListParagraph"/>
        <w:numPr>
          <w:ilvl w:val="2"/>
          <w:numId w:val="5"/>
        </w:numPr>
        <w:spacing w:after="0"/>
      </w:pPr>
      <w:r>
        <w:t>We must avoid excuses, tolerance, indifference, reverting to lesser standards, cultural influence, etc.</w:t>
      </w:r>
    </w:p>
    <w:p w14:paraId="0BC14B39" w14:textId="3E9895BF" w:rsidR="00D167D5" w:rsidRDefault="00D167D5" w:rsidP="00D167D5">
      <w:pPr>
        <w:pStyle w:val="ListParagraph"/>
        <w:numPr>
          <w:ilvl w:val="0"/>
          <w:numId w:val="5"/>
        </w:numPr>
        <w:spacing w:after="0"/>
      </w:pPr>
      <w:r>
        <w:t>Flee Self-Delusion</w:t>
      </w:r>
    </w:p>
    <w:p w14:paraId="448F0E53" w14:textId="215D6CFE" w:rsidR="000A777E" w:rsidRDefault="003E0F9A" w:rsidP="000A777E">
      <w:pPr>
        <w:pStyle w:val="ListParagraph"/>
        <w:numPr>
          <w:ilvl w:val="1"/>
          <w:numId w:val="5"/>
        </w:numPr>
        <w:spacing w:after="0"/>
      </w:pPr>
      <w:r>
        <w:t>The bible gives many warnings about self-deception.</w:t>
      </w:r>
    </w:p>
    <w:p w14:paraId="4561A808" w14:textId="05E4F876" w:rsidR="003E0F9A" w:rsidRDefault="003E0F9A" w:rsidP="003E0F9A">
      <w:pPr>
        <w:pStyle w:val="ListParagraph"/>
        <w:numPr>
          <w:ilvl w:val="1"/>
          <w:numId w:val="5"/>
        </w:numPr>
        <w:spacing w:after="0"/>
      </w:pPr>
      <w:r>
        <w:t xml:space="preserve">God’s word exposes who we truly are, and when we see that reality, we must not give ourselves over to delusion – </w:t>
      </w:r>
      <w:r w:rsidRPr="007D008A">
        <w:rPr>
          <w:b/>
          <w:bCs/>
          <w:highlight w:val="yellow"/>
        </w:rPr>
        <w:t>James 1:22-25</w:t>
      </w:r>
      <w:r>
        <w:t xml:space="preserve"> – </w:t>
      </w:r>
      <w:r w:rsidRPr="00B07F53">
        <w:rPr>
          <w:b/>
          <w:bCs/>
          <w:i/>
          <w:iCs/>
          <w:highlight w:val="yellow"/>
        </w:rPr>
        <w:t>“But prove yourselves doers of the word, and not merely hearers who delude themselves.” (NASB)</w:t>
      </w:r>
    </w:p>
    <w:p w14:paraId="65650C1B" w14:textId="261DCC47" w:rsidR="003E0F9A" w:rsidRDefault="003E0F9A" w:rsidP="003E0F9A">
      <w:pPr>
        <w:pStyle w:val="ListParagraph"/>
        <w:numPr>
          <w:ilvl w:val="2"/>
          <w:numId w:val="5"/>
        </w:numPr>
        <w:spacing w:after="0"/>
      </w:pPr>
      <w:r w:rsidRPr="007D008A">
        <w:rPr>
          <w:b/>
          <w:bCs/>
          <w:i/>
          <w:iCs/>
          <w:highlight w:val="yellow"/>
        </w:rPr>
        <w:t>“deceiving”</w:t>
      </w:r>
      <w:r>
        <w:t xml:space="preserve"> – </w:t>
      </w:r>
      <w:proofErr w:type="spellStart"/>
      <w:r w:rsidRPr="007D008A">
        <w:rPr>
          <w:i/>
          <w:iCs/>
        </w:rPr>
        <w:t>paralogizomai</w:t>
      </w:r>
      <w:proofErr w:type="spellEnd"/>
      <w:r>
        <w:t xml:space="preserve"> – “strictly reckon falsely; (1) of persons deceive, delude by false reasoning” (ALGNT)</w:t>
      </w:r>
    </w:p>
    <w:p w14:paraId="46ECF943" w14:textId="68F951E8" w:rsidR="003E0F9A" w:rsidRDefault="003E0F9A" w:rsidP="003E0F9A">
      <w:pPr>
        <w:pStyle w:val="ListParagraph"/>
        <w:numPr>
          <w:ilvl w:val="2"/>
          <w:numId w:val="5"/>
        </w:numPr>
        <w:spacing w:after="0"/>
      </w:pPr>
      <w:proofErr w:type="spellStart"/>
      <w:r w:rsidRPr="007D008A">
        <w:rPr>
          <w:i/>
          <w:iCs/>
        </w:rPr>
        <w:t>Logizomai</w:t>
      </w:r>
      <w:proofErr w:type="spellEnd"/>
      <w:r>
        <w:t xml:space="preserve"> – “</w:t>
      </w:r>
      <w:r w:rsidRPr="003E0F9A">
        <w:t>to reckon, count, compute, calculate, count over</w:t>
      </w:r>
      <w:r>
        <w:t>” (THAYER)</w:t>
      </w:r>
    </w:p>
    <w:p w14:paraId="7D787B37" w14:textId="0603EA4A" w:rsidR="003E0F9A" w:rsidRDefault="003E0F9A" w:rsidP="003E0F9A">
      <w:pPr>
        <w:pStyle w:val="ListParagraph"/>
        <w:numPr>
          <w:ilvl w:val="3"/>
          <w:numId w:val="5"/>
        </w:numPr>
        <w:spacing w:after="0"/>
      </w:pPr>
      <w:r>
        <w:t>“</w:t>
      </w:r>
      <w:r w:rsidRPr="003E0F9A">
        <w:t>This word deals with reality. If I "</w:t>
      </w:r>
      <w:proofErr w:type="spellStart"/>
      <w:r w:rsidRPr="003E0F9A">
        <w:t>logizomai</w:t>
      </w:r>
      <w:proofErr w:type="spellEnd"/>
      <w:r w:rsidRPr="003E0F9A">
        <w:t xml:space="preserve">" or reckon that my bank book has $25 in it, it has $25 in it. </w:t>
      </w:r>
      <w:proofErr w:type="gramStart"/>
      <w:r w:rsidRPr="003E0F9A">
        <w:t>Otherwise</w:t>
      </w:r>
      <w:proofErr w:type="gramEnd"/>
      <w:r w:rsidRPr="003E0F9A">
        <w:t xml:space="preserve"> I am deceiving myself. This word refers to facts not suppositions.</w:t>
      </w:r>
      <w:r>
        <w:t>” (Outline of Biblical Usage)</w:t>
      </w:r>
    </w:p>
    <w:p w14:paraId="2BE08A7F" w14:textId="0BDAB0EC" w:rsidR="003E0F9A" w:rsidRDefault="003E0F9A" w:rsidP="003E0F9A">
      <w:pPr>
        <w:pStyle w:val="ListParagraph"/>
        <w:numPr>
          <w:ilvl w:val="3"/>
          <w:numId w:val="5"/>
        </w:numPr>
        <w:spacing w:after="0"/>
      </w:pPr>
      <w:r>
        <w:t xml:space="preserve">EX: </w:t>
      </w:r>
      <w:r w:rsidRPr="007D008A">
        <w:rPr>
          <w:b/>
          <w:bCs/>
          <w:highlight w:val="yellow"/>
        </w:rPr>
        <w:t>James 2:8-9</w:t>
      </w:r>
      <w:r w:rsidRPr="007D008A">
        <w:rPr>
          <w:highlight w:val="yellow"/>
        </w:rPr>
        <w:t xml:space="preserve"> </w:t>
      </w:r>
      <w:r>
        <w:t xml:space="preserve">– deluding myself into thinking I am fulfilling that law, but I am </w:t>
      </w:r>
      <w:proofErr w:type="gramStart"/>
      <w:r>
        <w:t>actually guilty</w:t>
      </w:r>
      <w:proofErr w:type="gramEnd"/>
      <w:r>
        <w:t xml:space="preserve"> of partiality.</w:t>
      </w:r>
    </w:p>
    <w:p w14:paraId="2FEEEF37" w14:textId="790DFBC4" w:rsidR="003E0F9A" w:rsidRDefault="003E0F9A" w:rsidP="003E0F9A">
      <w:pPr>
        <w:pStyle w:val="ListParagraph"/>
        <w:numPr>
          <w:ilvl w:val="1"/>
          <w:numId w:val="5"/>
        </w:numPr>
        <w:spacing w:after="0"/>
      </w:pPr>
      <w:r>
        <w:t xml:space="preserve">If my goal is truly to live for God, to glorify Him in everything I do, to be Christ-like in all matters, and to get to heaven, then </w:t>
      </w:r>
      <w:r w:rsidR="007D008A">
        <w:t>why don’t I accept the conclusions of God’s word in my life even and especially when it exposes me to be contrary to it?</w:t>
      </w:r>
    </w:p>
    <w:p w14:paraId="655FEEE9" w14:textId="680260B7" w:rsidR="007D008A" w:rsidRDefault="007D008A" w:rsidP="007D008A">
      <w:pPr>
        <w:pStyle w:val="ListParagraph"/>
        <w:numPr>
          <w:ilvl w:val="2"/>
          <w:numId w:val="5"/>
        </w:numPr>
        <w:spacing w:after="0"/>
      </w:pPr>
      <w:r>
        <w:t>Morality, growth, roles/methods/activities in the home, entertainment, church membership, friendships, work life, finances, etc.</w:t>
      </w:r>
    </w:p>
    <w:p w14:paraId="03A726BC" w14:textId="557B0FB1" w:rsidR="007D008A" w:rsidRDefault="007D008A" w:rsidP="007D008A">
      <w:pPr>
        <w:pStyle w:val="ListParagraph"/>
        <w:numPr>
          <w:ilvl w:val="2"/>
          <w:numId w:val="5"/>
        </w:numPr>
        <w:spacing w:after="0"/>
      </w:pPr>
      <w:r>
        <w:t>Am I truly living like a Christian (</w:t>
      </w:r>
      <w:r w:rsidRPr="007D008A">
        <w:rPr>
          <w:b/>
          <w:bCs/>
          <w:highlight w:val="yellow"/>
        </w:rPr>
        <w:t>cf. Galatians 2:20</w:t>
      </w:r>
      <w:r>
        <w:t xml:space="preserve">), or am I settling for a </w:t>
      </w:r>
      <w:r w:rsidR="00E610D5">
        <w:t>watered-down</w:t>
      </w:r>
      <w:r>
        <w:t xml:space="preserve"> version of Christianity that is no Christianity at all?</w:t>
      </w:r>
    </w:p>
    <w:p w14:paraId="43462211" w14:textId="7A2DCD17" w:rsidR="00B54E2A" w:rsidRDefault="00B54E2A" w:rsidP="00D167D5">
      <w:pPr>
        <w:pStyle w:val="ListParagraph"/>
        <w:numPr>
          <w:ilvl w:val="0"/>
          <w:numId w:val="5"/>
        </w:numPr>
        <w:spacing w:after="0"/>
      </w:pPr>
      <w:r>
        <w:t>Have the Courage to Change</w:t>
      </w:r>
    </w:p>
    <w:p w14:paraId="7C153ED1" w14:textId="34953612" w:rsidR="0014136C" w:rsidRDefault="0014136C" w:rsidP="0014136C">
      <w:pPr>
        <w:pStyle w:val="ListParagraph"/>
        <w:numPr>
          <w:ilvl w:val="1"/>
          <w:numId w:val="5"/>
        </w:numPr>
        <w:spacing w:after="0"/>
      </w:pPr>
      <w:r>
        <w:t>Th</w:t>
      </w:r>
      <w:r w:rsidR="00021814">
        <w:t>e aversion toward the</w:t>
      </w:r>
      <w:r>
        <w:t xml:space="preserve"> goal of self-examination </w:t>
      </w:r>
      <w:r w:rsidR="00021814">
        <w:t xml:space="preserve">(change) </w:t>
      </w:r>
      <w:r>
        <w:t>is ironically what often leads to the failure to truly examine self.</w:t>
      </w:r>
    </w:p>
    <w:p w14:paraId="28978BF8" w14:textId="41E0FA05" w:rsidR="0014136C" w:rsidRDefault="0014136C" w:rsidP="0014136C">
      <w:pPr>
        <w:pStyle w:val="ListParagraph"/>
        <w:numPr>
          <w:ilvl w:val="2"/>
          <w:numId w:val="5"/>
        </w:numPr>
        <w:spacing w:after="0"/>
      </w:pPr>
      <w:r>
        <w:t xml:space="preserve">So many lack self-awareness, embrace self-delusion, and remain in a state of spiritual stagnancy because they are unwilling </w:t>
      </w:r>
      <w:r w:rsidR="0057591A">
        <w:t>or afraid to change.</w:t>
      </w:r>
    </w:p>
    <w:p w14:paraId="49B87816" w14:textId="6686481F" w:rsidR="0057591A" w:rsidRDefault="0057591A" w:rsidP="0014136C">
      <w:pPr>
        <w:pStyle w:val="ListParagraph"/>
        <w:numPr>
          <w:ilvl w:val="2"/>
          <w:numId w:val="5"/>
        </w:numPr>
        <w:spacing w:after="0"/>
      </w:pPr>
      <w:r>
        <w:lastRenderedPageBreak/>
        <w:t xml:space="preserve">Will I be ridiculed, mocked, accused (hypocrisy, inconsistency, self-righteousness), make others feel bad (because you’re making changes when they aren’t), disappoint others, </w:t>
      </w:r>
      <w:proofErr w:type="gramStart"/>
      <w:r>
        <w:t>have to</w:t>
      </w:r>
      <w:proofErr w:type="gramEnd"/>
      <w:r>
        <w:t xml:space="preserve"> explain myself (not wanting to deal with that), etc.</w:t>
      </w:r>
    </w:p>
    <w:p w14:paraId="0175C379" w14:textId="01A284FC" w:rsidR="0057591A" w:rsidRDefault="0057591A" w:rsidP="0014136C">
      <w:pPr>
        <w:pStyle w:val="ListParagraph"/>
        <w:numPr>
          <w:ilvl w:val="2"/>
          <w:numId w:val="5"/>
        </w:numPr>
        <w:spacing w:after="0"/>
      </w:pPr>
      <w:r>
        <w:t>Are others giving false encouragement, saying I am okay, and I don’t need to worry about changing when I know I do need to change?</w:t>
      </w:r>
    </w:p>
    <w:p w14:paraId="680B3776" w14:textId="671E7417" w:rsidR="00021814" w:rsidRDefault="00021814" w:rsidP="0014136C">
      <w:pPr>
        <w:pStyle w:val="ListParagraph"/>
        <w:numPr>
          <w:ilvl w:val="2"/>
          <w:numId w:val="5"/>
        </w:numPr>
        <w:spacing w:after="0"/>
      </w:pPr>
      <w:r>
        <w:t xml:space="preserve">The cowardly will be separated from God – </w:t>
      </w:r>
      <w:r w:rsidRPr="00040715">
        <w:rPr>
          <w:b/>
          <w:bCs/>
          <w:highlight w:val="yellow"/>
        </w:rPr>
        <w:t>Revelation 21:8</w:t>
      </w:r>
      <w:r w:rsidRPr="00040715">
        <w:rPr>
          <w:highlight w:val="yellow"/>
        </w:rPr>
        <w:t xml:space="preserve"> </w:t>
      </w:r>
      <w:r>
        <w:t>– we must have courage to make necessary changes.</w:t>
      </w:r>
    </w:p>
    <w:p w14:paraId="652FA9DC" w14:textId="155CEBCA" w:rsidR="0057591A" w:rsidRDefault="00021814" w:rsidP="0057591A">
      <w:pPr>
        <w:pStyle w:val="ListParagraph"/>
        <w:numPr>
          <w:ilvl w:val="1"/>
          <w:numId w:val="5"/>
        </w:numPr>
        <w:spacing w:after="0"/>
      </w:pPr>
      <w:r>
        <w:t xml:space="preserve">Paul changed – </w:t>
      </w:r>
      <w:r w:rsidRPr="00040715">
        <w:rPr>
          <w:b/>
          <w:bCs/>
          <w:highlight w:val="yellow"/>
        </w:rPr>
        <w:t>Galatians 1:23</w:t>
      </w:r>
      <w:r w:rsidRPr="00040715">
        <w:rPr>
          <w:highlight w:val="yellow"/>
        </w:rPr>
        <w:t xml:space="preserve"> </w:t>
      </w:r>
      <w:r>
        <w:t>– this took great courage due to the many consequences.</w:t>
      </w:r>
    </w:p>
    <w:p w14:paraId="0F01E51D" w14:textId="32C0B54F" w:rsidR="00021814" w:rsidRDefault="00021814" w:rsidP="00021814">
      <w:pPr>
        <w:pStyle w:val="ListParagraph"/>
        <w:numPr>
          <w:ilvl w:val="2"/>
          <w:numId w:val="5"/>
        </w:numPr>
        <w:spacing w:after="0"/>
      </w:pPr>
      <w:r>
        <w:t xml:space="preserve">Acting in tandem with the Jewish rulers to persecute the church – </w:t>
      </w:r>
      <w:r w:rsidRPr="00040715">
        <w:rPr>
          <w:b/>
          <w:bCs/>
          <w:highlight w:val="yellow"/>
        </w:rPr>
        <w:t>Acts 9:1-2</w:t>
      </w:r>
    </w:p>
    <w:p w14:paraId="45FABA62" w14:textId="70EDD51E" w:rsidR="00021814" w:rsidRDefault="00021814" w:rsidP="00021814">
      <w:pPr>
        <w:pStyle w:val="ListParagraph"/>
        <w:numPr>
          <w:ilvl w:val="2"/>
          <w:numId w:val="5"/>
        </w:numPr>
        <w:spacing w:after="0"/>
      </w:pPr>
      <w:r>
        <w:t xml:space="preserve">Placed before the rulers as one accused of unfaithfulness and blasphemy – </w:t>
      </w:r>
      <w:r w:rsidRPr="00040715">
        <w:rPr>
          <w:b/>
          <w:bCs/>
          <w:highlight w:val="yellow"/>
        </w:rPr>
        <w:t>Acts 22:30-23:2</w:t>
      </w:r>
    </w:p>
    <w:p w14:paraId="30C54AEC" w14:textId="09A89C29" w:rsidR="00021814" w:rsidRDefault="00021814" w:rsidP="00021814">
      <w:pPr>
        <w:pStyle w:val="ListParagraph"/>
        <w:numPr>
          <w:ilvl w:val="2"/>
          <w:numId w:val="5"/>
        </w:numPr>
        <w:spacing w:after="0"/>
      </w:pPr>
      <w:r>
        <w:t xml:space="preserve">Paul counted all loss for Christ – </w:t>
      </w:r>
      <w:r w:rsidRPr="00040715">
        <w:rPr>
          <w:b/>
          <w:bCs/>
          <w:highlight w:val="yellow"/>
        </w:rPr>
        <w:t>Philippians 3:4-7</w:t>
      </w:r>
    </w:p>
    <w:p w14:paraId="339D2AA6" w14:textId="288FA257" w:rsidR="00021814" w:rsidRDefault="00021814" w:rsidP="00021814">
      <w:pPr>
        <w:pStyle w:val="ListParagraph"/>
        <w:numPr>
          <w:ilvl w:val="3"/>
          <w:numId w:val="5"/>
        </w:numPr>
        <w:spacing w:after="0"/>
      </w:pPr>
      <w:r>
        <w:t>Consider the matters Paul would have had to deal with due to his change that the Bible doesn’t specifically mention.</w:t>
      </w:r>
    </w:p>
    <w:p w14:paraId="07FFE4FC" w14:textId="15A03685" w:rsidR="00021814" w:rsidRDefault="00021814" w:rsidP="00021814">
      <w:pPr>
        <w:pStyle w:val="ListParagraph"/>
        <w:numPr>
          <w:ilvl w:val="3"/>
          <w:numId w:val="5"/>
        </w:numPr>
        <w:spacing w:after="0"/>
      </w:pPr>
      <w:r>
        <w:t>Family, friends, sincere yet mistaken Jews whose hearts were broken by Paul’s “defection,” etc.</w:t>
      </w:r>
    </w:p>
    <w:p w14:paraId="5D57409A" w14:textId="30B66E46" w:rsidR="00021814" w:rsidRDefault="00021814" w:rsidP="00021814">
      <w:pPr>
        <w:pStyle w:val="ListParagraph"/>
        <w:numPr>
          <w:ilvl w:val="1"/>
          <w:numId w:val="5"/>
        </w:numPr>
        <w:spacing w:after="0"/>
      </w:pPr>
      <w:r>
        <w:t>We must examine ourselves with the fullest intent to change if need be. This takes great courage.</w:t>
      </w:r>
    </w:p>
    <w:p w14:paraId="2D6D84D8" w14:textId="335164D1" w:rsidR="00040715" w:rsidRPr="00E44E13" w:rsidRDefault="00040715" w:rsidP="00040715">
      <w:pPr>
        <w:spacing w:after="0"/>
        <w:rPr>
          <w:b/>
          <w:bCs/>
        </w:rPr>
      </w:pPr>
      <w:r w:rsidRPr="00E44E13">
        <w:rPr>
          <w:b/>
          <w:bCs/>
        </w:rPr>
        <w:t>Conclusion</w:t>
      </w:r>
    </w:p>
    <w:p w14:paraId="053F604B" w14:textId="05E3F74B" w:rsidR="00040715" w:rsidRDefault="0090037B" w:rsidP="00040715">
      <w:pPr>
        <w:pStyle w:val="ListParagraph"/>
        <w:numPr>
          <w:ilvl w:val="0"/>
          <w:numId w:val="6"/>
        </w:numPr>
        <w:spacing w:after="0"/>
      </w:pPr>
      <w:r>
        <w:t>Self-examination is easier said than done. However, with God’s word we are equipped with the ability to peer into ourselves unlike others who reject it.</w:t>
      </w:r>
    </w:p>
    <w:p w14:paraId="37232642" w14:textId="7CA34BA0" w:rsidR="0090037B" w:rsidRDefault="0090037B" w:rsidP="00040715">
      <w:pPr>
        <w:pStyle w:val="ListParagraph"/>
        <w:numPr>
          <w:ilvl w:val="0"/>
          <w:numId w:val="6"/>
        </w:numPr>
        <w:spacing w:after="0"/>
      </w:pPr>
      <w:r>
        <w:t>Our interaction with the truth and each other should be</w:t>
      </w:r>
      <w:r w:rsidR="00E44E13">
        <w:t xml:space="preserve"> intimate and personal, rather than flippant and distant.</w:t>
      </w:r>
    </w:p>
    <w:p w14:paraId="51116187" w14:textId="718CBD71" w:rsidR="00E44E13" w:rsidRDefault="00E44E13" w:rsidP="00040715">
      <w:pPr>
        <w:pStyle w:val="ListParagraph"/>
        <w:numPr>
          <w:ilvl w:val="0"/>
          <w:numId w:val="6"/>
        </w:numPr>
        <w:spacing w:after="0"/>
      </w:pPr>
      <w:r>
        <w:t>Without proper self-examination, we will fail to have Christ live in us, and we will miss out on the promises of God.</w:t>
      </w:r>
    </w:p>
    <w:sectPr w:rsidR="00E44E13"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AD0C" w14:textId="77777777" w:rsidR="00E95F7A" w:rsidRDefault="00E95F7A" w:rsidP="00E45DF3">
      <w:pPr>
        <w:spacing w:after="0" w:line="240" w:lineRule="auto"/>
      </w:pPr>
      <w:r>
        <w:separator/>
      </w:r>
    </w:p>
  </w:endnote>
  <w:endnote w:type="continuationSeparator" w:id="0">
    <w:p w14:paraId="10965F44" w14:textId="77777777" w:rsidR="00E95F7A" w:rsidRDefault="00E95F7A" w:rsidP="00E4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6261883"/>
      <w:docPartObj>
        <w:docPartGallery w:val="Page Numbers (Bottom of Page)"/>
        <w:docPartUnique/>
      </w:docPartObj>
    </w:sdtPr>
    <w:sdtContent>
      <w:p w14:paraId="3AAF73FB" w14:textId="60B594DF" w:rsidR="00E45DF3" w:rsidRDefault="00E45DF3" w:rsidP="00584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04A80A" w14:textId="77777777" w:rsidR="00E45DF3" w:rsidRDefault="00E45DF3" w:rsidP="00E45D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766240"/>
      <w:docPartObj>
        <w:docPartGallery w:val="Page Numbers (Bottom of Page)"/>
        <w:docPartUnique/>
      </w:docPartObj>
    </w:sdtPr>
    <w:sdtContent>
      <w:p w14:paraId="00DE0583" w14:textId="13ACE8CC" w:rsidR="00E45DF3" w:rsidRDefault="00E45DF3" w:rsidP="00584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1A9549" w14:textId="77777777" w:rsidR="00E45DF3" w:rsidRDefault="00E45DF3" w:rsidP="00E45D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5042" w14:textId="77777777" w:rsidR="00E95F7A" w:rsidRDefault="00E95F7A" w:rsidP="00E45DF3">
      <w:pPr>
        <w:spacing w:after="0" w:line="240" w:lineRule="auto"/>
      </w:pPr>
      <w:r>
        <w:separator/>
      </w:r>
    </w:p>
  </w:footnote>
  <w:footnote w:type="continuationSeparator" w:id="0">
    <w:p w14:paraId="4AE96CD6" w14:textId="77777777" w:rsidR="00E95F7A" w:rsidRDefault="00E95F7A" w:rsidP="00E45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A831" w14:textId="617FDD48" w:rsidR="00E45DF3" w:rsidRDefault="00E45DF3" w:rsidP="00E45DF3">
    <w:pPr>
      <w:pStyle w:val="Header"/>
      <w:jc w:val="right"/>
    </w:pPr>
    <w:r>
      <w:t>Self-Examination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A4E"/>
    <w:multiLevelType w:val="hybridMultilevel"/>
    <w:tmpl w:val="8076D00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E64318"/>
    <w:multiLevelType w:val="hybridMultilevel"/>
    <w:tmpl w:val="73ACF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35989"/>
    <w:multiLevelType w:val="hybridMultilevel"/>
    <w:tmpl w:val="28FC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76E6E"/>
    <w:multiLevelType w:val="hybridMultilevel"/>
    <w:tmpl w:val="631E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B0718"/>
    <w:multiLevelType w:val="hybridMultilevel"/>
    <w:tmpl w:val="90EAF5A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881DBE"/>
    <w:multiLevelType w:val="hybridMultilevel"/>
    <w:tmpl w:val="932C88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8181575">
    <w:abstractNumId w:val="3"/>
  </w:num>
  <w:num w:numId="2" w16cid:durableId="16660360">
    <w:abstractNumId w:val="1"/>
  </w:num>
  <w:num w:numId="3" w16cid:durableId="2138986341">
    <w:abstractNumId w:val="4"/>
  </w:num>
  <w:num w:numId="4" w16cid:durableId="593166955">
    <w:abstractNumId w:val="5"/>
  </w:num>
  <w:num w:numId="5" w16cid:durableId="959648068">
    <w:abstractNumId w:val="0"/>
  </w:num>
  <w:num w:numId="6" w16cid:durableId="88868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F3"/>
    <w:rsid w:val="00021814"/>
    <w:rsid w:val="00040715"/>
    <w:rsid w:val="00047AF9"/>
    <w:rsid w:val="00055EEA"/>
    <w:rsid w:val="00084242"/>
    <w:rsid w:val="000A5477"/>
    <w:rsid w:val="000A777E"/>
    <w:rsid w:val="000E5918"/>
    <w:rsid w:val="001202B1"/>
    <w:rsid w:val="00135FDA"/>
    <w:rsid w:val="0014136C"/>
    <w:rsid w:val="0014577D"/>
    <w:rsid w:val="00163FB1"/>
    <w:rsid w:val="002130B1"/>
    <w:rsid w:val="00220A01"/>
    <w:rsid w:val="00260864"/>
    <w:rsid w:val="002643EF"/>
    <w:rsid w:val="00264DE0"/>
    <w:rsid w:val="002727FA"/>
    <w:rsid w:val="00297978"/>
    <w:rsid w:val="00346EC1"/>
    <w:rsid w:val="00350924"/>
    <w:rsid w:val="00372B2B"/>
    <w:rsid w:val="00380884"/>
    <w:rsid w:val="00396581"/>
    <w:rsid w:val="00397B96"/>
    <w:rsid w:val="003C034C"/>
    <w:rsid w:val="003E0F9A"/>
    <w:rsid w:val="003E57DE"/>
    <w:rsid w:val="00486EDB"/>
    <w:rsid w:val="00495CBD"/>
    <w:rsid w:val="004C72B4"/>
    <w:rsid w:val="004D1820"/>
    <w:rsid w:val="004E049F"/>
    <w:rsid w:val="0057591A"/>
    <w:rsid w:val="00612107"/>
    <w:rsid w:val="006166E4"/>
    <w:rsid w:val="006837D6"/>
    <w:rsid w:val="00691098"/>
    <w:rsid w:val="006E23B7"/>
    <w:rsid w:val="00751090"/>
    <w:rsid w:val="007B7AE5"/>
    <w:rsid w:val="007D008A"/>
    <w:rsid w:val="00805741"/>
    <w:rsid w:val="00820F8D"/>
    <w:rsid w:val="00887D37"/>
    <w:rsid w:val="008F74CC"/>
    <w:rsid w:val="0090037B"/>
    <w:rsid w:val="00932E3F"/>
    <w:rsid w:val="00937D71"/>
    <w:rsid w:val="00A1675F"/>
    <w:rsid w:val="00A9607A"/>
    <w:rsid w:val="00AA535F"/>
    <w:rsid w:val="00AC367C"/>
    <w:rsid w:val="00AD28C8"/>
    <w:rsid w:val="00AF3AA6"/>
    <w:rsid w:val="00B07F53"/>
    <w:rsid w:val="00B54E2A"/>
    <w:rsid w:val="00BC136B"/>
    <w:rsid w:val="00C41E82"/>
    <w:rsid w:val="00C559B2"/>
    <w:rsid w:val="00C623A7"/>
    <w:rsid w:val="00C73C1E"/>
    <w:rsid w:val="00C74DF1"/>
    <w:rsid w:val="00CD482A"/>
    <w:rsid w:val="00D167D5"/>
    <w:rsid w:val="00E44E13"/>
    <w:rsid w:val="00E45DF3"/>
    <w:rsid w:val="00E610D5"/>
    <w:rsid w:val="00E95F7A"/>
    <w:rsid w:val="00EB339A"/>
    <w:rsid w:val="00ED0186"/>
    <w:rsid w:val="00EE6A48"/>
    <w:rsid w:val="00F356F8"/>
    <w:rsid w:val="00FA5226"/>
    <w:rsid w:val="00FB0162"/>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207EF"/>
  <w15:chartTrackingRefBased/>
  <w15:docId w15:val="{8E691D2D-B936-4A47-9757-CA263D1B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5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D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5D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D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D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5D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D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D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D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DF3"/>
    <w:rPr>
      <w:rFonts w:eastAsiaTheme="majorEastAsia" w:cstheme="majorBidi"/>
      <w:color w:val="272727" w:themeColor="text1" w:themeTint="D8"/>
    </w:rPr>
  </w:style>
  <w:style w:type="paragraph" w:styleId="Title">
    <w:name w:val="Title"/>
    <w:basedOn w:val="Normal"/>
    <w:next w:val="Normal"/>
    <w:link w:val="TitleChar"/>
    <w:uiPriority w:val="10"/>
    <w:qFormat/>
    <w:rsid w:val="00E4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DF3"/>
    <w:pPr>
      <w:spacing w:before="160"/>
      <w:jc w:val="center"/>
    </w:pPr>
    <w:rPr>
      <w:i/>
      <w:iCs/>
      <w:color w:val="404040" w:themeColor="text1" w:themeTint="BF"/>
    </w:rPr>
  </w:style>
  <w:style w:type="character" w:customStyle="1" w:styleId="QuoteChar">
    <w:name w:val="Quote Char"/>
    <w:basedOn w:val="DefaultParagraphFont"/>
    <w:link w:val="Quote"/>
    <w:uiPriority w:val="29"/>
    <w:rsid w:val="00E45DF3"/>
    <w:rPr>
      <w:i/>
      <w:iCs/>
      <w:color w:val="404040" w:themeColor="text1" w:themeTint="BF"/>
    </w:rPr>
  </w:style>
  <w:style w:type="paragraph" w:styleId="ListParagraph">
    <w:name w:val="List Paragraph"/>
    <w:basedOn w:val="Normal"/>
    <w:uiPriority w:val="34"/>
    <w:qFormat/>
    <w:rsid w:val="00E45DF3"/>
    <w:pPr>
      <w:ind w:left="720"/>
      <w:contextualSpacing/>
    </w:pPr>
  </w:style>
  <w:style w:type="character" w:styleId="IntenseEmphasis">
    <w:name w:val="Intense Emphasis"/>
    <w:basedOn w:val="DefaultParagraphFont"/>
    <w:uiPriority w:val="21"/>
    <w:qFormat/>
    <w:rsid w:val="00E45DF3"/>
    <w:rPr>
      <w:i/>
      <w:iCs/>
      <w:color w:val="2F5496" w:themeColor="accent1" w:themeShade="BF"/>
    </w:rPr>
  </w:style>
  <w:style w:type="paragraph" w:styleId="IntenseQuote">
    <w:name w:val="Intense Quote"/>
    <w:basedOn w:val="Normal"/>
    <w:next w:val="Normal"/>
    <w:link w:val="IntenseQuoteChar"/>
    <w:uiPriority w:val="30"/>
    <w:qFormat/>
    <w:rsid w:val="00E45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DF3"/>
    <w:rPr>
      <w:i/>
      <w:iCs/>
      <w:color w:val="2F5496" w:themeColor="accent1" w:themeShade="BF"/>
    </w:rPr>
  </w:style>
  <w:style w:type="character" w:styleId="IntenseReference">
    <w:name w:val="Intense Reference"/>
    <w:basedOn w:val="DefaultParagraphFont"/>
    <w:uiPriority w:val="32"/>
    <w:qFormat/>
    <w:rsid w:val="00E45DF3"/>
    <w:rPr>
      <w:b/>
      <w:bCs/>
      <w:smallCaps/>
      <w:color w:val="2F5496" w:themeColor="accent1" w:themeShade="BF"/>
      <w:spacing w:val="5"/>
    </w:rPr>
  </w:style>
  <w:style w:type="paragraph" w:styleId="Header">
    <w:name w:val="header"/>
    <w:basedOn w:val="Normal"/>
    <w:link w:val="HeaderChar"/>
    <w:uiPriority w:val="99"/>
    <w:unhideWhenUsed/>
    <w:rsid w:val="00E4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F3"/>
  </w:style>
  <w:style w:type="paragraph" w:styleId="Footer">
    <w:name w:val="footer"/>
    <w:basedOn w:val="Normal"/>
    <w:link w:val="FooterChar"/>
    <w:uiPriority w:val="99"/>
    <w:unhideWhenUsed/>
    <w:rsid w:val="00E45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F3"/>
  </w:style>
  <w:style w:type="character" w:styleId="PageNumber">
    <w:name w:val="page number"/>
    <w:basedOn w:val="DefaultParagraphFont"/>
    <w:uiPriority w:val="99"/>
    <w:semiHidden/>
    <w:unhideWhenUsed/>
    <w:rsid w:val="00E4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5</Pages>
  <Words>1534</Words>
  <Characters>7718</Characters>
  <Application>Microsoft Office Word</Application>
  <DocSecurity>0</DocSecurity>
  <Lines>179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88</cp:revision>
  <cp:lastPrinted>2026-02-14T16:35:00Z</cp:lastPrinted>
  <dcterms:created xsi:type="dcterms:W3CDTF">2026-02-11T18:01:00Z</dcterms:created>
  <dcterms:modified xsi:type="dcterms:W3CDTF">2026-02-14T16:36:00Z</dcterms:modified>
</cp:coreProperties>
</file>