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55E0" w14:textId="1CF8204B" w:rsidR="007B7AE5" w:rsidRDefault="00FC066F" w:rsidP="0068549F">
      <w:pPr>
        <w:spacing w:after="0"/>
        <w:rPr>
          <w:b/>
          <w:bCs/>
          <w:sz w:val="32"/>
          <w:szCs w:val="32"/>
        </w:rPr>
      </w:pPr>
      <w:r w:rsidRPr="0068549F">
        <w:rPr>
          <w:b/>
          <w:bCs/>
          <w:sz w:val="32"/>
          <w:szCs w:val="32"/>
        </w:rPr>
        <w:t>The Church Jesus Built</w:t>
      </w:r>
    </w:p>
    <w:p w14:paraId="639C2B4E" w14:textId="5FDCA204" w:rsidR="0068549F" w:rsidRPr="0068549F" w:rsidRDefault="0068549F" w:rsidP="0068549F">
      <w:pPr>
        <w:spacing w:after="0"/>
        <w:rPr>
          <w:i/>
          <w:iCs/>
          <w:sz w:val="28"/>
          <w:szCs w:val="28"/>
        </w:rPr>
      </w:pPr>
      <w:r w:rsidRPr="0068549F">
        <w:rPr>
          <w:i/>
          <w:iCs/>
          <w:sz w:val="28"/>
          <w:szCs w:val="28"/>
        </w:rPr>
        <w:t>Matthew 16:18</w:t>
      </w:r>
    </w:p>
    <w:p w14:paraId="50FFA2F4" w14:textId="7B218C3F" w:rsidR="00FC066F" w:rsidRPr="0068549F" w:rsidRDefault="00FC066F" w:rsidP="0068549F">
      <w:pPr>
        <w:spacing w:after="0"/>
        <w:rPr>
          <w:b/>
          <w:bCs/>
        </w:rPr>
      </w:pPr>
      <w:r w:rsidRPr="0068549F">
        <w:rPr>
          <w:b/>
          <w:bCs/>
        </w:rPr>
        <w:t>Introduction</w:t>
      </w:r>
    </w:p>
    <w:p w14:paraId="104B3FB1" w14:textId="7B3A1ED4" w:rsidR="00FC066F" w:rsidRDefault="001D3B44" w:rsidP="0068549F">
      <w:pPr>
        <w:pStyle w:val="ListParagraph"/>
        <w:numPr>
          <w:ilvl w:val="0"/>
          <w:numId w:val="1"/>
        </w:numPr>
        <w:spacing w:after="0"/>
      </w:pPr>
      <w:r>
        <w:t xml:space="preserve">Jesus said He would build His church – </w:t>
      </w:r>
      <w:r w:rsidRPr="00F81DFE">
        <w:rPr>
          <w:b/>
          <w:bCs/>
          <w:highlight w:val="yellow"/>
        </w:rPr>
        <w:t>Matthew 16:18</w:t>
      </w:r>
    </w:p>
    <w:p w14:paraId="2872CB22" w14:textId="5371904F" w:rsidR="001D3B44" w:rsidRDefault="001D3B44" w:rsidP="0068549F">
      <w:pPr>
        <w:pStyle w:val="ListParagraph"/>
        <w:numPr>
          <w:ilvl w:val="0"/>
          <w:numId w:val="1"/>
        </w:numPr>
        <w:spacing w:after="0"/>
      </w:pPr>
      <w:r>
        <w:t xml:space="preserve">This statement and its surrounding context </w:t>
      </w:r>
      <w:proofErr w:type="gramStart"/>
      <w:r>
        <w:t>is</w:t>
      </w:r>
      <w:proofErr w:type="gramEnd"/>
      <w:r>
        <w:t xml:space="preserve"> filled with specificity:</w:t>
      </w:r>
    </w:p>
    <w:p w14:paraId="6A0F5027" w14:textId="62800526" w:rsidR="001D3B44" w:rsidRDefault="001D3B44" w:rsidP="001D3B44">
      <w:pPr>
        <w:pStyle w:val="ListParagraph"/>
        <w:numPr>
          <w:ilvl w:val="1"/>
          <w:numId w:val="1"/>
        </w:numPr>
        <w:spacing w:after="0"/>
      </w:pPr>
      <w:r>
        <w:t xml:space="preserve">His intention is to lead His disciples to a distinctive conviction concerning His identity – </w:t>
      </w:r>
      <w:r w:rsidRPr="00F81DFE">
        <w:rPr>
          <w:b/>
          <w:bCs/>
          <w:highlight w:val="yellow"/>
        </w:rPr>
        <w:t xml:space="preserve">(vv. 13-16) </w:t>
      </w:r>
      <w:r>
        <w:t>– contrast with what others think, and with what they know based on provided evidence.</w:t>
      </w:r>
    </w:p>
    <w:p w14:paraId="4A1FF06D" w14:textId="0814D4AF" w:rsidR="001D3B44" w:rsidRDefault="001D3B44" w:rsidP="001D3B44">
      <w:pPr>
        <w:pStyle w:val="ListParagraph"/>
        <w:numPr>
          <w:ilvl w:val="1"/>
          <w:numId w:val="1"/>
        </w:numPr>
        <w:spacing w:after="0"/>
      </w:pPr>
      <w:r>
        <w:t xml:space="preserve">His response to Peter’s confession demonstrates that it is true based on objective revelation – </w:t>
      </w:r>
      <w:r w:rsidRPr="00F81DFE">
        <w:rPr>
          <w:b/>
          <w:bCs/>
          <w:highlight w:val="yellow"/>
        </w:rPr>
        <w:t>(v. 17)</w:t>
      </w:r>
    </w:p>
    <w:p w14:paraId="25C63FCF" w14:textId="73DAB756" w:rsidR="001D3B44" w:rsidRDefault="001D3B44" w:rsidP="001D3B44">
      <w:pPr>
        <w:pStyle w:val="ListParagraph"/>
        <w:numPr>
          <w:ilvl w:val="1"/>
          <w:numId w:val="1"/>
        </w:numPr>
        <w:spacing w:after="0"/>
      </w:pPr>
      <w:r>
        <w:t xml:space="preserve">His following statement concerning the construction of His church bears the same marks of specificity – </w:t>
      </w:r>
      <w:r w:rsidRPr="00F81DFE">
        <w:rPr>
          <w:b/>
          <w:bCs/>
          <w:highlight w:val="yellow"/>
        </w:rPr>
        <w:t xml:space="preserve">(v. 18) </w:t>
      </w:r>
      <w:r>
        <w:t>– I</w:t>
      </w:r>
      <w:r w:rsidR="005A2BA2">
        <w:t>/My</w:t>
      </w:r>
      <w:r>
        <w:t xml:space="preserve"> (the identity Peter acknowledged, </w:t>
      </w:r>
      <w:r w:rsidRPr="00F81DFE">
        <w:rPr>
          <w:b/>
          <w:bCs/>
          <w:highlight w:val="yellow"/>
        </w:rPr>
        <w:t>v. 16</w:t>
      </w:r>
      <w:r>
        <w:t>)</w:t>
      </w:r>
      <w:r w:rsidR="005A2BA2">
        <w:t>, church (singular – unique, one of one).</w:t>
      </w:r>
    </w:p>
    <w:p w14:paraId="438AB2E8" w14:textId="7350C1BD" w:rsidR="005A2BA2" w:rsidRDefault="005A2BA2" w:rsidP="001D3B44">
      <w:pPr>
        <w:pStyle w:val="ListParagraph"/>
        <w:numPr>
          <w:ilvl w:val="1"/>
          <w:numId w:val="1"/>
        </w:numPr>
        <w:spacing w:after="0"/>
      </w:pPr>
      <w:r>
        <w:t>His further point to Peter joins the kingdom and the church as one institution – (</w:t>
      </w:r>
      <w:r w:rsidRPr="00F81DFE">
        <w:rPr>
          <w:b/>
          <w:bCs/>
          <w:highlight w:val="yellow"/>
        </w:rPr>
        <w:t>v. 19)</w:t>
      </w:r>
    </w:p>
    <w:p w14:paraId="40028855" w14:textId="0B70E7B6" w:rsidR="005A2BA2" w:rsidRDefault="005A2BA2" w:rsidP="005A2BA2">
      <w:pPr>
        <w:pStyle w:val="ListParagraph"/>
        <w:numPr>
          <w:ilvl w:val="0"/>
          <w:numId w:val="1"/>
        </w:numPr>
        <w:spacing w:after="0"/>
      </w:pPr>
      <w:r>
        <w:t>One would imagine that something as highly anticipated as the eternal prophetic kingdom of the Messiah would be identifiable, and it is.</w:t>
      </w:r>
    </w:p>
    <w:p w14:paraId="491022E0" w14:textId="1966B4A9" w:rsidR="00FC066F" w:rsidRDefault="005A2BA2" w:rsidP="005A2BA2">
      <w:pPr>
        <w:pStyle w:val="ListParagraph"/>
        <w:numPr>
          <w:ilvl w:val="0"/>
          <w:numId w:val="1"/>
        </w:numPr>
        <w:spacing w:after="0"/>
      </w:pPr>
      <w:r>
        <w:t>Jesus said He would build His church, and He did. THE church built by THE Christ, THE Son of THE living God has specific markers of identity. Consider the church that Jesus built.</w:t>
      </w:r>
    </w:p>
    <w:p w14:paraId="1544C83C" w14:textId="5EB3C237" w:rsidR="00FC066F" w:rsidRDefault="00FC066F" w:rsidP="0068549F">
      <w:pPr>
        <w:pStyle w:val="ListParagraph"/>
        <w:numPr>
          <w:ilvl w:val="0"/>
          <w:numId w:val="2"/>
        </w:numPr>
        <w:spacing w:after="0"/>
      </w:pPr>
      <w:r>
        <w:t>Was Built During Pentecost After His Resurrection</w:t>
      </w:r>
    </w:p>
    <w:p w14:paraId="0B1BC502" w14:textId="5B715724" w:rsidR="00B162C2" w:rsidRDefault="00B162C2" w:rsidP="00B162C2">
      <w:pPr>
        <w:pStyle w:val="ListParagraph"/>
        <w:numPr>
          <w:ilvl w:val="0"/>
          <w:numId w:val="5"/>
        </w:numPr>
        <w:spacing w:after="0"/>
      </w:pPr>
      <w:r>
        <w:t xml:space="preserve">Jesus would build, death would not keep Him from it, nor destroy the church – </w:t>
      </w:r>
      <w:r w:rsidRPr="00F41A08">
        <w:rPr>
          <w:b/>
          <w:bCs/>
          <w:highlight w:val="yellow"/>
        </w:rPr>
        <w:t>Matthew 16:18</w:t>
      </w:r>
    </w:p>
    <w:p w14:paraId="0C0B5DAB" w14:textId="76B25DCA" w:rsidR="00B162C2" w:rsidRDefault="00B162C2" w:rsidP="00B162C2">
      <w:pPr>
        <w:pStyle w:val="ListParagraph"/>
        <w:numPr>
          <w:ilvl w:val="1"/>
          <w:numId w:val="5"/>
        </w:numPr>
        <w:spacing w:after="0"/>
      </w:pPr>
      <w:r w:rsidRPr="00F41A08">
        <w:rPr>
          <w:b/>
          <w:bCs/>
          <w:i/>
          <w:iCs/>
          <w:highlight w:val="yellow"/>
        </w:rPr>
        <w:t>“</w:t>
      </w:r>
      <w:proofErr w:type="gramStart"/>
      <w:r w:rsidRPr="00F41A08">
        <w:rPr>
          <w:b/>
          <w:bCs/>
          <w:i/>
          <w:iCs/>
          <w:highlight w:val="yellow"/>
        </w:rPr>
        <w:t>gates</w:t>
      </w:r>
      <w:proofErr w:type="gramEnd"/>
      <w:r w:rsidRPr="00F41A08">
        <w:rPr>
          <w:b/>
          <w:bCs/>
          <w:i/>
          <w:iCs/>
          <w:highlight w:val="yellow"/>
        </w:rPr>
        <w:t xml:space="preserve"> of Hades”</w:t>
      </w:r>
      <w:r w:rsidRPr="00F41A08">
        <w:rPr>
          <w:highlight w:val="yellow"/>
        </w:rPr>
        <w:t xml:space="preserve"> </w:t>
      </w:r>
      <w:r>
        <w:t xml:space="preserve">– </w:t>
      </w:r>
      <w:r w:rsidRPr="00F41A08">
        <w:rPr>
          <w:b/>
          <w:bCs/>
          <w:highlight w:val="yellow"/>
        </w:rPr>
        <w:t>Isaiah 38:10</w:t>
      </w:r>
      <w:r w:rsidR="00F43A38" w:rsidRPr="00F41A08">
        <w:rPr>
          <w:highlight w:val="yellow"/>
        </w:rPr>
        <w:t xml:space="preserve"> </w:t>
      </w:r>
      <w:r w:rsidR="00F43A38">
        <w:t>(Hezekiah concerning God extending his life)</w:t>
      </w:r>
      <w:r>
        <w:t xml:space="preserve"> (same phrase in LXX) </w:t>
      </w:r>
      <w:r w:rsidR="00F43A38">
        <w:t>–</w:t>
      </w:r>
      <w:r>
        <w:t xml:space="preserve"> </w:t>
      </w:r>
      <w:r w:rsidR="00F43A38">
        <w:t>the realm of the dead, and the imprisoning power of death.</w:t>
      </w:r>
    </w:p>
    <w:p w14:paraId="73462967" w14:textId="0AB6865C" w:rsidR="002600B4" w:rsidRDefault="002600B4" w:rsidP="002600B4">
      <w:pPr>
        <w:pStyle w:val="ListParagraph"/>
        <w:numPr>
          <w:ilvl w:val="1"/>
          <w:numId w:val="5"/>
        </w:numPr>
        <w:spacing w:after="0"/>
      </w:pPr>
      <w:r>
        <w:t xml:space="preserve">Interestingly, Jesus would taste death – </w:t>
      </w:r>
      <w:r w:rsidRPr="00F41A08">
        <w:rPr>
          <w:b/>
          <w:bCs/>
          <w:highlight w:val="yellow"/>
        </w:rPr>
        <w:t>cf. Acts 20:28</w:t>
      </w:r>
      <w:r>
        <w:t xml:space="preserve"> – the church of God was purchased with His blood.</w:t>
      </w:r>
    </w:p>
    <w:p w14:paraId="288E5085" w14:textId="4A8E89ED" w:rsidR="00F43A38" w:rsidRDefault="00F43A38" w:rsidP="00B162C2">
      <w:pPr>
        <w:pStyle w:val="ListParagraph"/>
        <w:numPr>
          <w:ilvl w:val="1"/>
          <w:numId w:val="5"/>
        </w:numPr>
        <w:spacing w:after="0"/>
      </w:pPr>
      <w:r>
        <w:t xml:space="preserve">Messianic prophecy – </w:t>
      </w:r>
      <w:r w:rsidRPr="00F41A08">
        <w:rPr>
          <w:b/>
          <w:bCs/>
          <w:highlight w:val="yellow"/>
        </w:rPr>
        <w:t>Psalm 16:10</w:t>
      </w:r>
      <w:r w:rsidRPr="00F41A08">
        <w:rPr>
          <w:highlight w:val="yellow"/>
        </w:rPr>
        <w:t xml:space="preserve"> </w:t>
      </w:r>
      <w:r>
        <w:t>– His soul not left in the realm of the dead, His body not to decay.</w:t>
      </w:r>
    </w:p>
    <w:p w14:paraId="0AB8D38C" w14:textId="5A94FF3C" w:rsidR="00F43A38" w:rsidRDefault="00F43A38" w:rsidP="00F43A38">
      <w:pPr>
        <w:pStyle w:val="ListParagraph"/>
        <w:numPr>
          <w:ilvl w:val="2"/>
          <w:numId w:val="5"/>
        </w:numPr>
        <w:spacing w:after="0"/>
      </w:pPr>
      <w:r>
        <w:t>Death would not keep the Messiah from building His church.</w:t>
      </w:r>
    </w:p>
    <w:p w14:paraId="29CB0C76" w14:textId="0047F0B1" w:rsidR="00F41A08" w:rsidRDefault="002600B4" w:rsidP="00F41A08">
      <w:pPr>
        <w:pStyle w:val="ListParagraph"/>
        <w:numPr>
          <w:ilvl w:val="2"/>
          <w:numId w:val="5"/>
        </w:numPr>
        <w:spacing w:after="0"/>
      </w:pPr>
      <w:r>
        <w:t xml:space="preserve">In His resurrection He is made master over death – </w:t>
      </w:r>
      <w:r w:rsidRPr="00F41A08">
        <w:rPr>
          <w:b/>
          <w:bCs/>
          <w:highlight w:val="yellow"/>
        </w:rPr>
        <w:t>Hebrews 2:14-15</w:t>
      </w:r>
      <w:r w:rsidRPr="00F41A08">
        <w:rPr>
          <w:highlight w:val="yellow"/>
        </w:rPr>
        <w:t xml:space="preserve"> </w:t>
      </w:r>
      <w:r>
        <w:t>– gates of Hades will not prevail</w:t>
      </w:r>
      <w:r w:rsidR="00F41A08">
        <w:t xml:space="preserve"> against His church.</w:t>
      </w:r>
    </w:p>
    <w:p w14:paraId="2DDE07E4" w14:textId="3D1615D3" w:rsidR="002600B4" w:rsidRDefault="002600B4" w:rsidP="002600B4">
      <w:pPr>
        <w:pStyle w:val="ListParagraph"/>
        <w:numPr>
          <w:ilvl w:val="0"/>
          <w:numId w:val="5"/>
        </w:numPr>
        <w:spacing w:after="0"/>
      </w:pPr>
      <w:proofErr w:type="gramStart"/>
      <w:r>
        <w:t>Jesus</w:t>
      </w:r>
      <w:proofErr w:type="gramEnd"/>
      <w:r>
        <w:t xml:space="preserve"> spoke of the kingdom/church as being close during His ministry – </w:t>
      </w:r>
      <w:r w:rsidRPr="00F41A08">
        <w:rPr>
          <w:b/>
          <w:bCs/>
          <w:highlight w:val="yellow"/>
        </w:rPr>
        <w:t>Mark 9:1</w:t>
      </w:r>
    </w:p>
    <w:p w14:paraId="39E19344" w14:textId="0DAE6167" w:rsidR="002600B4" w:rsidRDefault="002600B4" w:rsidP="002600B4">
      <w:pPr>
        <w:pStyle w:val="ListParagraph"/>
        <w:numPr>
          <w:ilvl w:val="1"/>
          <w:numId w:val="5"/>
        </w:numPr>
        <w:spacing w:after="0"/>
      </w:pPr>
      <w:r>
        <w:t>Jesus would die before the kingdom came, but some Jews who highly anticipated the Messianic kingdom would not.</w:t>
      </w:r>
    </w:p>
    <w:p w14:paraId="7139C6BB" w14:textId="2BE486BE" w:rsidR="002600B4" w:rsidRDefault="002600B4" w:rsidP="002600B4">
      <w:pPr>
        <w:pStyle w:val="ListParagraph"/>
        <w:numPr>
          <w:ilvl w:val="1"/>
          <w:numId w:val="5"/>
        </w:numPr>
        <w:spacing w:after="0"/>
      </w:pPr>
      <w:r w:rsidRPr="00F41A08">
        <w:rPr>
          <w:b/>
          <w:bCs/>
          <w:i/>
          <w:iCs/>
          <w:highlight w:val="yellow"/>
        </w:rPr>
        <w:t>“</w:t>
      </w:r>
      <w:proofErr w:type="gramStart"/>
      <w:r w:rsidRPr="00F41A08">
        <w:rPr>
          <w:b/>
          <w:bCs/>
          <w:i/>
          <w:iCs/>
          <w:highlight w:val="yellow"/>
        </w:rPr>
        <w:t>not</w:t>
      </w:r>
      <w:proofErr w:type="gramEnd"/>
      <w:r w:rsidRPr="00F41A08">
        <w:rPr>
          <w:b/>
          <w:bCs/>
          <w:i/>
          <w:iCs/>
          <w:highlight w:val="yellow"/>
        </w:rPr>
        <w:t xml:space="preserve"> taste death”</w:t>
      </w:r>
      <w:r w:rsidRPr="00F41A08">
        <w:rPr>
          <w:highlight w:val="yellow"/>
        </w:rPr>
        <w:t xml:space="preserve"> </w:t>
      </w:r>
      <w:r>
        <w:t>– provides an unmistakable marker of time.</w:t>
      </w:r>
    </w:p>
    <w:p w14:paraId="03C873E4" w14:textId="09B3478F" w:rsidR="002600B4" w:rsidRDefault="002600B4" w:rsidP="002600B4">
      <w:pPr>
        <w:pStyle w:val="ListParagraph"/>
        <w:numPr>
          <w:ilvl w:val="1"/>
          <w:numId w:val="5"/>
        </w:numPr>
        <w:spacing w:after="0"/>
      </w:pPr>
      <w:r w:rsidRPr="00F41A08">
        <w:rPr>
          <w:b/>
          <w:bCs/>
          <w:i/>
          <w:iCs/>
          <w:highlight w:val="yellow"/>
        </w:rPr>
        <w:lastRenderedPageBreak/>
        <w:t>“</w:t>
      </w:r>
      <w:proofErr w:type="gramStart"/>
      <w:r w:rsidRPr="00F41A08">
        <w:rPr>
          <w:b/>
          <w:bCs/>
          <w:i/>
          <w:iCs/>
          <w:highlight w:val="yellow"/>
        </w:rPr>
        <w:t>present</w:t>
      </w:r>
      <w:proofErr w:type="gramEnd"/>
      <w:r w:rsidRPr="00F41A08">
        <w:rPr>
          <w:b/>
          <w:bCs/>
          <w:i/>
          <w:iCs/>
          <w:highlight w:val="yellow"/>
        </w:rPr>
        <w:t xml:space="preserve"> with power”</w:t>
      </w:r>
      <w:r w:rsidRPr="00F41A08">
        <w:rPr>
          <w:highlight w:val="yellow"/>
        </w:rPr>
        <w:t xml:space="preserve"> </w:t>
      </w:r>
      <w:r>
        <w:t>– provides an unmistakable marker</w:t>
      </w:r>
      <w:r w:rsidR="00F41A08">
        <w:t xml:space="preserve"> of phenomenon.</w:t>
      </w:r>
    </w:p>
    <w:p w14:paraId="5EC21FEF" w14:textId="3038E5A3" w:rsidR="00F43A38" w:rsidRDefault="002600B4" w:rsidP="00F43A38">
      <w:pPr>
        <w:pStyle w:val="ListParagraph"/>
        <w:numPr>
          <w:ilvl w:val="0"/>
          <w:numId w:val="5"/>
        </w:numPr>
        <w:spacing w:after="0"/>
      </w:pPr>
      <w:r>
        <w:t xml:space="preserve">After His proven resurrection, </w:t>
      </w:r>
      <w:proofErr w:type="gramStart"/>
      <w:r>
        <w:t>Jesus</w:t>
      </w:r>
      <w:proofErr w:type="gramEnd"/>
      <w:r>
        <w:t xml:space="preserve"> spoke of </w:t>
      </w:r>
      <w:r w:rsidR="00982624">
        <w:t>the power with the kingdom as something to occur within days</w:t>
      </w:r>
      <w:r>
        <w:t xml:space="preserve"> – </w:t>
      </w:r>
      <w:r w:rsidRPr="00F41A08">
        <w:rPr>
          <w:b/>
          <w:bCs/>
          <w:highlight w:val="yellow"/>
        </w:rPr>
        <w:t>Acts 1:4</w:t>
      </w:r>
      <w:r w:rsidR="00F41A08" w:rsidRPr="00F41A08">
        <w:rPr>
          <w:b/>
          <w:bCs/>
          <w:highlight w:val="yellow"/>
        </w:rPr>
        <w:t>-8</w:t>
      </w:r>
    </w:p>
    <w:p w14:paraId="19A89F0D" w14:textId="4CDDD03E" w:rsidR="00F41A08" w:rsidRDefault="00F41A08" w:rsidP="00F41A08">
      <w:pPr>
        <w:pStyle w:val="ListParagraph"/>
        <w:numPr>
          <w:ilvl w:val="1"/>
          <w:numId w:val="5"/>
        </w:numPr>
        <w:spacing w:after="0"/>
      </w:pPr>
      <w:r w:rsidRPr="00F41A08">
        <w:rPr>
          <w:b/>
          <w:bCs/>
          <w:i/>
          <w:iCs/>
          <w:highlight w:val="yellow"/>
        </w:rPr>
        <w:t>“</w:t>
      </w:r>
      <w:proofErr w:type="gramStart"/>
      <w:r w:rsidRPr="00F41A08">
        <w:rPr>
          <w:b/>
          <w:bCs/>
          <w:i/>
          <w:iCs/>
          <w:highlight w:val="yellow"/>
        </w:rPr>
        <w:t>not</w:t>
      </w:r>
      <w:proofErr w:type="gramEnd"/>
      <w:r w:rsidRPr="00F41A08">
        <w:rPr>
          <w:b/>
          <w:bCs/>
          <w:i/>
          <w:iCs/>
          <w:highlight w:val="yellow"/>
        </w:rPr>
        <w:t xml:space="preserve"> many days from now”</w:t>
      </w:r>
      <w:r w:rsidRPr="00F41A08">
        <w:rPr>
          <w:highlight w:val="yellow"/>
        </w:rPr>
        <w:t xml:space="preserve"> </w:t>
      </w:r>
      <w:r>
        <w:t xml:space="preserve">– </w:t>
      </w:r>
      <w:r w:rsidRPr="00F41A08">
        <w:rPr>
          <w:b/>
          <w:bCs/>
          <w:i/>
          <w:iCs/>
          <w:highlight w:val="yellow"/>
        </w:rPr>
        <w:t>“power…Holy Spirit”</w:t>
      </w:r>
      <w:r w:rsidRPr="00F41A08">
        <w:rPr>
          <w:highlight w:val="yellow"/>
        </w:rPr>
        <w:t xml:space="preserve"> </w:t>
      </w:r>
      <w:r>
        <w:t>(</w:t>
      </w:r>
      <w:r w:rsidRPr="00F41A08">
        <w:rPr>
          <w:b/>
          <w:bCs/>
          <w:highlight w:val="yellow"/>
        </w:rPr>
        <w:t>cf. Mark 9:1</w:t>
      </w:r>
      <w:r>
        <w:t>)</w:t>
      </w:r>
    </w:p>
    <w:p w14:paraId="09FF30E6" w14:textId="7D1C65BF" w:rsidR="00F41A08" w:rsidRDefault="00F41A08" w:rsidP="00F41A08">
      <w:pPr>
        <w:pStyle w:val="ListParagraph"/>
        <w:numPr>
          <w:ilvl w:val="0"/>
          <w:numId w:val="5"/>
        </w:numPr>
        <w:spacing w:after="0"/>
      </w:pPr>
      <w:r>
        <w:t>Jesus built His church during the time of Pentecost, after His resurrection, during the lifetime of those He had spoken to in His ministry:</w:t>
      </w:r>
    </w:p>
    <w:p w14:paraId="350313A8" w14:textId="0B96B247" w:rsidR="00F41A08" w:rsidRDefault="00F41A08" w:rsidP="00F41A08">
      <w:pPr>
        <w:pStyle w:val="ListParagraph"/>
        <w:numPr>
          <w:ilvl w:val="1"/>
          <w:numId w:val="5"/>
        </w:numPr>
        <w:spacing w:after="0"/>
      </w:pPr>
      <w:r w:rsidRPr="00F41A08">
        <w:rPr>
          <w:b/>
          <w:bCs/>
          <w:highlight w:val="yellow"/>
        </w:rPr>
        <w:t>Acts 2:1-4</w:t>
      </w:r>
      <w:r w:rsidRPr="00F41A08">
        <w:rPr>
          <w:highlight w:val="yellow"/>
        </w:rPr>
        <w:t xml:space="preserve"> </w:t>
      </w:r>
      <w:r>
        <w:t>– Holy Spirit, Power (tongues)</w:t>
      </w:r>
    </w:p>
    <w:p w14:paraId="14960A74" w14:textId="45332D2A" w:rsidR="00F41A08" w:rsidRDefault="00F41A08" w:rsidP="00F41A08">
      <w:pPr>
        <w:pStyle w:val="ListParagraph"/>
        <w:numPr>
          <w:ilvl w:val="1"/>
          <w:numId w:val="5"/>
        </w:numPr>
        <w:spacing w:after="0"/>
      </w:pPr>
      <w:r w:rsidRPr="00F41A08">
        <w:rPr>
          <w:b/>
          <w:bCs/>
          <w:highlight w:val="yellow"/>
        </w:rPr>
        <w:t>Acts 2:22-28</w:t>
      </w:r>
      <w:r w:rsidRPr="00F41A08">
        <w:rPr>
          <w:highlight w:val="yellow"/>
        </w:rPr>
        <w:t xml:space="preserve"> </w:t>
      </w:r>
      <w:r>
        <w:t>– death and resurrection of Christ proclaimed.</w:t>
      </w:r>
    </w:p>
    <w:p w14:paraId="783B157F" w14:textId="1E66E634" w:rsidR="00F41A08" w:rsidRDefault="00F41A08" w:rsidP="00F41A08">
      <w:pPr>
        <w:pStyle w:val="ListParagraph"/>
        <w:numPr>
          <w:ilvl w:val="1"/>
          <w:numId w:val="5"/>
        </w:numPr>
        <w:spacing w:after="0"/>
      </w:pPr>
      <w:r w:rsidRPr="00F41A08">
        <w:rPr>
          <w:b/>
          <w:bCs/>
          <w:highlight w:val="yellow"/>
        </w:rPr>
        <w:t>Acts 2:34-35</w:t>
      </w:r>
      <w:r w:rsidRPr="00F41A08">
        <w:rPr>
          <w:highlight w:val="yellow"/>
        </w:rPr>
        <w:t xml:space="preserve"> </w:t>
      </w:r>
      <w:r>
        <w:t>– King takes His throne. (Kingdom)</w:t>
      </w:r>
    </w:p>
    <w:p w14:paraId="75BB4DD6" w14:textId="1897D437" w:rsidR="00F41A08" w:rsidRDefault="00F41A08" w:rsidP="00F41A08">
      <w:pPr>
        <w:pStyle w:val="ListParagraph"/>
        <w:numPr>
          <w:ilvl w:val="1"/>
          <w:numId w:val="5"/>
        </w:numPr>
        <w:spacing w:after="0"/>
      </w:pPr>
      <w:r w:rsidRPr="00F41A08">
        <w:rPr>
          <w:b/>
          <w:bCs/>
          <w:highlight w:val="yellow"/>
        </w:rPr>
        <w:t>Acts 2:47</w:t>
      </w:r>
      <w:r w:rsidRPr="00F41A08">
        <w:rPr>
          <w:highlight w:val="yellow"/>
        </w:rPr>
        <w:t xml:space="preserve"> </w:t>
      </w:r>
      <w:r>
        <w:t>– church in existence – built.</w:t>
      </w:r>
    </w:p>
    <w:p w14:paraId="086CD0C2" w14:textId="4DD04A05" w:rsidR="00A9147C" w:rsidRDefault="00A9147C" w:rsidP="00A9147C">
      <w:pPr>
        <w:pStyle w:val="ListParagraph"/>
        <w:numPr>
          <w:ilvl w:val="0"/>
          <w:numId w:val="2"/>
        </w:numPr>
        <w:spacing w:after="0"/>
      </w:pPr>
      <w:r>
        <w:t>Was Built by the Divine Addition of Saved Souls</w:t>
      </w:r>
    </w:p>
    <w:p w14:paraId="2B32D004" w14:textId="25554EBF" w:rsidR="002676B6" w:rsidRDefault="002676B6" w:rsidP="002676B6">
      <w:pPr>
        <w:pStyle w:val="ListParagraph"/>
        <w:numPr>
          <w:ilvl w:val="0"/>
          <w:numId w:val="6"/>
        </w:numPr>
        <w:spacing w:after="0"/>
      </w:pPr>
      <w:r>
        <w:t xml:space="preserve">The Lord added the saved to the church – </w:t>
      </w:r>
      <w:r w:rsidRPr="009823F7">
        <w:rPr>
          <w:b/>
          <w:bCs/>
          <w:highlight w:val="yellow"/>
        </w:rPr>
        <w:t>Acts 2:47</w:t>
      </w:r>
    </w:p>
    <w:p w14:paraId="1A095FA5" w14:textId="66A6834A" w:rsidR="002676B6" w:rsidRDefault="002676B6" w:rsidP="002676B6">
      <w:pPr>
        <w:pStyle w:val="ListParagraph"/>
        <w:numPr>
          <w:ilvl w:val="0"/>
          <w:numId w:val="6"/>
        </w:numPr>
        <w:spacing w:after="0"/>
      </w:pPr>
      <w:r>
        <w:t xml:space="preserve">Church – </w:t>
      </w:r>
      <w:bookmarkStart w:id="0" w:name="OLE_LINK1"/>
      <w:proofErr w:type="spellStart"/>
      <w:r w:rsidRPr="009823F7">
        <w:rPr>
          <w:i/>
          <w:iCs/>
        </w:rPr>
        <w:t>ekklēsia</w:t>
      </w:r>
      <w:bookmarkEnd w:id="0"/>
      <w:proofErr w:type="spellEnd"/>
      <w:r>
        <w:t xml:space="preserve"> – “a calling out” (STRONG); “</w:t>
      </w:r>
      <w:r w:rsidRPr="002676B6">
        <w:t>a gathering of citizens called out from their homes into some public place, an assembly</w:t>
      </w:r>
      <w:r>
        <w:t>” (THAYER)</w:t>
      </w:r>
    </w:p>
    <w:p w14:paraId="47C2F54A" w14:textId="2CE2E4F2" w:rsidR="002676B6" w:rsidRDefault="002676B6" w:rsidP="002676B6">
      <w:pPr>
        <w:pStyle w:val="ListParagraph"/>
        <w:numPr>
          <w:ilvl w:val="1"/>
          <w:numId w:val="6"/>
        </w:numPr>
        <w:spacing w:after="0"/>
      </w:pPr>
      <w:r>
        <w:t xml:space="preserve">Spiritual – </w:t>
      </w:r>
      <w:r w:rsidRPr="009823F7">
        <w:rPr>
          <w:b/>
          <w:bCs/>
          <w:highlight w:val="yellow"/>
        </w:rPr>
        <w:t>1 Peter 2:9-10</w:t>
      </w:r>
      <w:r w:rsidRPr="009823F7">
        <w:rPr>
          <w:highlight w:val="yellow"/>
        </w:rPr>
        <w:t xml:space="preserve"> </w:t>
      </w:r>
      <w:r>
        <w:t>– called out of darkness into light.</w:t>
      </w:r>
    </w:p>
    <w:p w14:paraId="1EEB7747" w14:textId="4D5B489E" w:rsidR="002676B6" w:rsidRDefault="002676B6" w:rsidP="002676B6">
      <w:pPr>
        <w:pStyle w:val="ListParagraph"/>
        <w:numPr>
          <w:ilvl w:val="1"/>
          <w:numId w:val="6"/>
        </w:numPr>
        <w:spacing w:after="0"/>
      </w:pPr>
      <w:r w:rsidRPr="009823F7">
        <w:rPr>
          <w:b/>
          <w:bCs/>
          <w:highlight w:val="yellow"/>
        </w:rPr>
        <w:t>Cf. Colossians 1:13-14</w:t>
      </w:r>
      <w:r w:rsidRPr="009823F7">
        <w:rPr>
          <w:highlight w:val="yellow"/>
        </w:rPr>
        <w:t xml:space="preserve"> </w:t>
      </w:r>
      <w:r>
        <w:t>– delivered from darkness, conveyed into kingdom.</w:t>
      </w:r>
    </w:p>
    <w:p w14:paraId="3D637B62" w14:textId="59CEC367" w:rsidR="002676B6" w:rsidRDefault="002676B6" w:rsidP="002676B6">
      <w:pPr>
        <w:pStyle w:val="ListParagraph"/>
        <w:numPr>
          <w:ilvl w:val="1"/>
          <w:numId w:val="6"/>
        </w:numPr>
        <w:spacing w:after="0"/>
      </w:pPr>
      <w:r>
        <w:t xml:space="preserve">I.e. “the church” is the body of saved people – </w:t>
      </w:r>
      <w:r w:rsidRPr="009823F7">
        <w:rPr>
          <w:b/>
          <w:bCs/>
          <w:i/>
          <w:iCs/>
          <w:highlight w:val="yellow"/>
        </w:rPr>
        <w:t>“the general assembly and church of the firstborn who are registered in heaven” (Hebrews 12:23).</w:t>
      </w:r>
    </w:p>
    <w:p w14:paraId="5180A79C" w14:textId="28612F2D" w:rsidR="002676B6" w:rsidRDefault="002676B6" w:rsidP="002676B6">
      <w:pPr>
        <w:pStyle w:val="ListParagraph"/>
        <w:numPr>
          <w:ilvl w:val="0"/>
          <w:numId w:val="6"/>
        </w:numPr>
        <w:spacing w:after="0"/>
      </w:pPr>
      <w:r>
        <w:t>The church Jesus built has a plan of salvation, which is the way He adds to His church today. What is this plan?</w:t>
      </w:r>
    </w:p>
    <w:p w14:paraId="5E10EA20" w14:textId="6C3D62E8" w:rsidR="002676B6" w:rsidRDefault="002676B6" w:rsidP="002676B6">
      <w:pPr>
        <w:pStyle w:val="ListParagraph"/>
        <w:numPr>
          <w:ilvl w:val="1"/>
          <w:numId w:val="6"/>
        </w:numPr>
        <w:spacing w:after="0"/>
      </w:pPr>
      <w:r w:rsidRPr="009823F7">
        <w:rPr>
          <w:b/>
          <w:bCs/>
          <w:highlight w:val="yellow"/>
        </w:rPr>
        <w:t>Acts 2:47</w:t>
      </w:r>
      <w:r w:rsidRPr="009823F7">
        <w:rPr>
          <w:highlight w:val="yellow"/>
        </w:rPr>
        <w:t xml:space="preserve"> </w:t>
      </w:r>
      <w:r>
        <w:t>– saved added to the church.</w:t>
      </w:r>
    </w:p>
    <w:p w14:paraId="79B6BF7C" w14:textId="40499CB7" w:rsidR="002676B6" w:rsidRDefault="002676B6" w:rsidP="002676B6">
      <w:pPr>
        <w:pStyle w:val="ListParagraph"/>
        <w:numPr>
          <w:ilvl w:val="1"/>
          <w:numId w:val="6"/>
        </w:numPr>
        <w:spacing w:after="0"/>
      </w:pPr>
      <w:r w:rsidRPr="009823F7">
        <w:rPr>
          <w:b/>
          <w:bCs/>
          <w:highlight w:val="yellow"/>
        </w:rPr>
        <w:t>Acts 2:</w:t>
      </w:r>
      <w:r w:rsidR="009823F7" w:rsidRPr="009823F7">
        <w:rPr>
          <w:b/>
          <w:bCs/>
          <w:highlight w:val="yellow"/>
        </w:rPr>
        <w:t>40-41</w:t>
      </w:r>
      <w:r w:rsidR="009823F7" w:rsidRPr="009823F7">
        <w:rPr>
          <w:highlight w:val="yellow"/>
        </w:rPr>
        <w:t xml:space="preserve"> </w:t>
      </w:r>
      <w:r w:rsidR="009823F7">
        <w:t>– received word to be saved were baptized.</w:t>
      </w:r>
    </w:p>
    <w:p w14:paraId="25E2CA52" w14:textId="55F7F29C" w:rsidR="009823F7" w:rsidRPr="00E6070A" w:rsidRDefault="009823F7" w:rsidP="002676B6">
      <w:pPr>
        <w:pStyle w:val="ListParagraph"/>
        <w:numPr>
          <w:ilvl w:val="1"/>
          <w:numId w:val="6"/>
        </w:numPr>
        <w:spacing w:after="0"/>
      </w:pPr>
      <w:r w:rsidRPr="009823F7">
        <w:rPr>
          <w:b/>
          <w:bCs/>
          <w:highlight w:val="yellow"/>
        </w:rPr>
        <w:t>Acts 2:37-38</w:t>
      </w:r>
      <w:r w:rsidRPr="009823F7">
        <w:rPr>
          <w:highlight w:val="yellow"/>
        </w:rPr>
        <w:t xml:space="preserve"> </w:t>
      </w:r>
      <w:r>
        <w:t xml:space="preserve">– repentance and baptism by the authority of King Jesus is the answer to the question of </w:t>
      </w:r>
      <w:r w:rsidRPr="00373EF4">
        <w:rPr>
          <w:b/>
          <w:bCs/>
          <w:i/>
          <w:iCs/>
          <w:highlight w:val="yellow"/>
        </w:rPr>
        <w:t>“what shall we do?”</w:t>
      </w:r>
    </w:p>
    <w:p w14:paraId="62F07EB0" w14:textId="71230978" w:rsidR="00E6070A" w:rsidRPr="00E6070A" w:rsidRDefault="00E6070A" w:rsidP="002676B6">
      <w:pPr>
        <w:pStyle w:val="ListParagraph"/>
        <w:numPr>
          <w:ilvl w:val="1"/>
          <w:numId w:val="6"/>
        </w:numPr>
        <w:spacing w:after="0"/>
      </w:pPr>
      <w:r w:rsidRPr="00E6070A">
        <w:t xml:space="preserve">Baptized into the one body, the church – </w:t>
      </w:r>
      <w:r w:rsidRPr="00E6070A">
        <w:rPr>
          <w:b/>
          <w:bCs/>
          <w:highlight w:val="yellow"/>
        </w:rPr>
        <w:t xml:space="preserve">1 Corinthians </w:t>
      </w:r>
      <w:proofErr w:type="gramStart"/>
      <w:r w:rsidRPr="00E6070A">
        <w:rPr>
          <w:b/>
          <w:bCs/>
          <w:highlight w:val="yellow"/>
        </w:rPr>
        <w:t>12:13;</w:t>
      </w:r>
      <w:proofErr w:type="gramEnd"/>
      <w:r w:rsidRPr="00E6070A">
        <w:rPr>
          <w:b/>
          <w:bCs/>
          <w:highlight w:val="yellow"/>
        </w:rPr>
        <w:t xml:space="preserve"> Ephesians 1:22-23</w:t>
      </w:r>
    </w:p>
    <w:p w14:paraId="1C776DDD" w14:textId="4646C870" w:rsidR="009823F7" w:rsidRDefault="009823F7" w:rsidP="009823F7">
      <w:pPr>
        <w:pStyle w:val="ListParagraph"/>
        <w:numPr>
          <w:ilvl w:val="0"/>
          <w:numId w:val="6"/>
        </w:numPr>
        <w:spacing w:after="0"/>
      </w:pPr>
      <w:r>
        <w:t>Christ’s plan for adding souls to the body of the saved, His church, is distinct:</w:t>
      </w:r>
    </w:p>
    <w:p w14:paraId="0356E145" w14:textId="2F931BA6" w:rsidR="009823F7" w:rsidRDefault="009823F7" w:rsidP="009823F7">
      <w:pPr>
        <w:pStyle w:val="ListParagraph"/>
        <w:numPr>
          <w:ilvl w:val="1"/>
          <w:numId w:val="6"/>
        </w:numPr>
        <w:spacing w:after="0"/>
      </w:pPr>
      <w:r w:rsidRPr="009823F7">
        <w:rPr>
          <w:b/>
          <w:bCs/>
          <w:highlight w:val="yellow"/>
        </w:rPr>
        <w:t>Mark 16:15-16</w:t>
      </w:r>
      <w:r w:rsidRPr="009823F7">
        <w:rPr>
          <w:highlight w:val="yellow"/>
        </w:rPr>
        <w:t xml:space="preserve"> </w:t>
      </w:r>
      <w:r>
        <w:t>– believes + baptized = saved</w:t>
      </w:r>
    </w:p>
    <w:p w14:paraId="2C285E3C" w14:textId="135CEAF9" w:rsidR="009823F7" w:rsidRDefault="009823F7" w:rsidP="009823F7">
      <w:pPr>
        <w:pStyle w:val="ListParagraph"/>
        <w:numPr>
          <w:ilvl w:val="1"/>
          <w:numId w:val="6"/>
        </w:numPr>
        <w:spacing w:after="0"/>
      </w:pPr>
      <w:r>
        <w:t>Infant baptism? – baptized = saved, then believe later?</w:t>
      </w:r>
    </w:p>
    <w:p w14:paraId="4B77F403" w14:textId="697B8DA5" w:rsidR="009823F7" w:rsidRDefault="009823F7" w:rsidP="009823F7">
      <w:pPr>
        <w:pStyle w:val="ListParagraph"/>
        <w:numPr>
          <w:ilvl w:val="1"/>
          <w:numId w:val="6"/>
        </w:numPr>
        <w:spacing w:after="0"/>
      </w:pPr>
      <w:r>
        <w:t>Faith only? – believes = saved, then baptized later?</w:t>
      </w:r>
    </w:p>
    <w:p w14:paraId="4C35F2DB" w14:textId="43207458" w:rsidR="009823F7" w:rsidRDefault="009823F7" w:rsidP="009823F7">
      <w:pPr>
        <w:pStyle w:val="ListParagraph"/>
        <w:numPr>
          <w:ilvl w:val="0"/>
          <w:numId w:val="6"/>
        </w:numPr>
        <w:spacing w:after="0"/>
      </w:pPr>
      <w:r>
        <w:t xml:space="preserve">Every conversion account in the book of Acts has a person being baptized to be saved – </w:t>
      </w:r>
      <w:r w:rsidRPr="009823F7">
        <w:rPr>
          <w:b/>
          <w:bCs/>
          <w:i/>
          <w:iCs/>
          <w:highlight w:val="yellow"/>
        </w:rPr>
        <w:t>“baptism doth also now save us” (1 Peter 3:21, KJV).</w:t>
      </w:r>
    </w:p>
    <w:p w14:paraId="7C6A96D1" w14:textId="6C706212" w:rsidR="00FC066F" w:rsidRDefault="00E6070A" w:rsidP="0068549F">
      <w:pPr>
        <w:pStyle w:val="ListParagraph"/>
        <w:numPr>
          <w:ilvl w:val="0"/>
          <w:numId w:val="2"/>
        </w:numPr>
        <w:spacing w:after="0"/>
      </w:pPr>
      <w:r>
        <w:t>Was Built on the Found</w:t>
      </w:r>
      <w:r w:rsidR="00D956AC">
        <w:t>ation of Christ</w:t>
      </w:r>
    </w:p>
    <w:p w14:paraId="7BD4E9BD" w14:textId="52ED09D3" w:rsidR="00D956AC" w:rsidRDefault="003C131A" w:rsidP="00D956AC">
      <w:pPr>
        <w:pStyle w:val="ListParagraph"/>
        <w:numPr>
          <w:ilvl w:val="0"/>
          <w:numId w:val="7"/>
        </w:numPr>
        <w:spacing w:after="0"/>
      </w:pPr>
      <w:r>
        <w:t xml:space="preserve">Jesus’ statement about building His church followed Peter’s confession – </w:t>
      </w:r>
      <w:r w:rsidRPr="00F25543">
        <w:rPr>
          <w:b/>
          <w:bCs/>
          <w:highlight w:val="yellow"/>
        </w:rPr>
        <w:t>Matthew 16:16-19</w:t>
      </w:r>
    </w:p>
    <w:p w14:paraId="684B2BC3" w14:textId="49E78E64" w:rsidR="003C131A" w:rsidRDefault="003C131A" w:rsidP="003C131A">
      <w:pPr>
        <w:pStyle w:val="ListParagraph"/>
        <w:numPr>
          <w:ilvl w:val="1"/>
          <w:numId w:val="7"/>
        </w:numPr>
        <w:spacing w:after="0"/>
      </w:pPr>
      <w:r>
        <w:t>The whole context had to do with the identity of Jesus.</w:t>
      </w:r>
    </w:p>
    <w:p w14:paraId="00AFD548" w14:textId="7D50FD28" w:rsidR="003C131A" w:rsidRDefault="003C131A" w:rsidP="003C131A">
      <w:pPr>
        <w:pStyle w:val="ListParagraph"/>
        <w:numPr>
          <w:ilvl w:val="1"/>
          <w:numId w:val="7"/>
        </w:numPr>
        <w:spacing w:after="0"/>
      </w:pPr>
      <w:r w:rsidRPr="00F25543">
        <w:rPr>
          <w:b/>
          <w:bCs/>
          <w:highlight w:val="yellow"/>
        </w:rPr>
        <w:lastRenderedPageBreak/>
        <w:t xml:space="preserve">(vv. 13-15) </w:t>
      </w:r>
      <w:r>
        <w:t>– question of Jesus’ identity.</w:t>
      </w:r>
    </w:p>
    <w:p w14:paraId="343CF364" w14:textId="5DBC62F4" w:rsidR="003C131A" w:rsidRDefault="003C131A" w:rsidP="003C131A">
      <w:pPr>
        <w:pStyle w:val="ListParagraph"/>
        <w:numPr>
          <w:ilvl w:val="1"/>
          <w:numId w:val="7"/>
        </w:numPr>
        <w:spacing w:after="0"/>
      </w:pPr>
      <w:r w:rsidRPr="00F25543">
        <w:rPr>
          <w:b/>
          <w:bCs/>
          <w:highlight w:val="yellow"/>
        </w:rPr>
        <w:t xml:space="preserve">(v. 16) </w:t>
      </w:r>
      <w:r>
        <w:t>– confession of Jesus’ identity.</w:t>
      </w:r>
    </w:p>
    <w:p w14:paraId="2016F192" w14:textId="0B826CE9" w:rsidR="003C131A" w:rsidRDefault="003C131A" w:rsidP="003C131A">
      <w:pPr>
        <w:pStyle w:val="ListParagraph"/>
        <w:numPr>
          <w:ilvl w:val="1"/>
          <w:numId w:val="7"/>
        </w:numPr>
        <w:spacing w:after="0"/>
      </w:pPr>
      <w:r w:rsidRPr="00F25543">
        <w:rPr>
          <w:b/>
          <w:bCs/>
          <w:highlight w:val="yellow"/>
        </w:rPr>
        <w:t xml:space="preserve">(v. 17) </w:t>
      </w:r>
      <w:r>
        <w:t>– source of revelation of Jesus’ identity.</w:t>
      </w:r>
    </w:p>
    <w:p w14:paraId="76EE66A9" w14:textId="011FCB45" w:rsidR="003C131A" w:rsidRDefault="003C131A" w:rsidP="003C131A">
      <w:pPr>
        <w:pStyle w:val="ListParagraph"/>
        <w:numPr>
          <w:ilvl w:val="1"/>
          <w:numId w:val="7"/>
        </w:numPr>
        <w:spacing w:after="0"/>
      </w:pPr>
      <w:r w:rsidRPr="00F25543">
        <w:rPr>
          <w:b/>
          <w:bCs/>
          <w:highlight w:val="yellow"/>
        </w:rPr>
        <w:t xml:space="preserve">(vv. 18-19) </w:t>
      </w:r>
      <w:r>
        <w:t xml:space="preserve">– relating such to the building of the church, and ongoing source of revelation (relating back to </w:t>
      </w:r>
      <w:r w:rsidRPr="00F25543">
        <w:rPr>
          <w:b/>
          <w:bCs/>
          <w:highlight w:val="yellow"/>
        </w:rPr>
        <w:t>verse 17</w:t>
      </w:r>
      <w:r>
        <w:t>).</w:t>
      </w:r>
    </w:p>
    <w:p w14:paraId="2F5E5953" w14:textId="088FB6B2" w:rsidR="003C131A" w:rsidRDefault="003C131A" w:rsidP="003C131A">
      <w:pPr>
        <w:pStyle w:val="ListParagraph"/>
        <w:numPr>
          <w:ilvl w:val="0"/>
          <w:numId w:val="7"/>
        </w:numPr>
        <w:spacing w:after="0"/>
      </w:pPr>
      <w:r>
        <w:t xml:space="preserve">Paul would give the practical importance of this as the foundation of the church – </w:t>
      </w:r>
      <w:r w:rsidRPr="00F25543">
        <w:rPr>
          <w:b/>
          <w:bCs/>
          <w:highlight w:val="yellow"/>
        </w:rPr>
        <w:t xml:space="preserve">1 Corinthians 1:17; 2:2, 5; 3:11 </w:t>
      </w:r>
      <w:r>
        <w:t>– anything other than Christ as the foundation places faith in man’s wisdom and does not lead to the true building of God.</w:t>
      </w:r>
    </w:p>
    <w:p w14:paraId="7B054567" w14:textId="3AC7FF05" w:rsidR="003C131A" w:rsidRDefault="00F25543" w:rsidP="003C131A">
      <w:pPr>
        <w:pStyle w:val="ListParagraph"/>
        <w:numPr>
          <w:ilvl w:val="0"/>
          <w:numId w:val="7"/>
        </w:numPr>
        <w:spacing w:after="0"/>
      </w:pPr>
      <w:r>
        <w:t xml:space="preserve">Members of the church are Christians – </w:t>
      </w:r>
      <w:r w:rsidRPr="00F25543">
        <w:rPr>
          <w:b/>
          <w:bCs/>
          <w:highlight w:val="yellow"/>
        </w:rPr>
        <w:t>Acts 11:26</w:t>
      </w:r>
      <w:r>
        <w:t xml:space="preserve"> – not after any other name – </w:t>
      </w:r>
      <w:r w:rsidRPr="00F25543">
        <w:rPr>
          <w:b/>
          <w:bCs/>
          <w:highlight w:val="yellow"/>
        </w:rPr>
        <w:t>1 Corinthians 1:12-13</w:t>
      </w:r>
    </w:p>
    <w:p w14:paraId="02E8CCC7" w14:textId="1D3612CE" w:rsidR="00F25543" w:rsidRDefault="00F25543" w:rsidP="003C131A">
      <w:pPr>
        <w:pStyle w:val="ListParagraph"/>
        <w:numPr>
          <w:ilvl w:val="0"/>
          <w:numId w:val="7"/>
        </w:numPr>
        <w:spacing w:after="0"/>
      </w:pPr>
      <w:r>
        <w:t xml:space="preserve">The foundation, the grounds on which the church exists and functions, the authority is Christ, and Himself through His apostles – </w:t>
      </w:r>
      <w:r w:rsidRPr="00F25543">
        <w:rPr>
          <w:b/>
          <w:bCs/>
          <w:highlight w:val="yellow"/>
        </w:rPr>
        <w:t>Matthew 28:18; Matthew 16:19; 18:18</w:t>
      </w:r>
    </w:p>
    <w:p w14:paraId="3F39627A" w14:textId="6C07AD1B" w:rsidR="00F25543" w:rsidRDefault="00F25543" w:rsidP="003C131A">
      <w:pPr>
        <w:pStyle w:val="ListParagraph"/>
        <w:numPr>
          <w:ilvl w:val="0"/>
          <w:numId w:val="7"/>
        </w:numPr>
        <w:spacing w:after="0"/>
      </w:pPr>
      <w:r>
        <w:t xml:space="preserve">The foundation of the apostles and prophets, Christ being the cornerstone – </w:t>
      </w:r>
      <w:r w:rsidRPr="00F25543">
        <w:rPr>
          <w:b/>
          <w:bCs/>
          <w:highlight w:val="yellow"/>
        </w:rPr>
        <w:t>Ephesians 3:19-20</w:t>
      </w:r>
    </w:p>
    <w:p w14:paraId="05B2ADB1" w14:textId="19C2D132" w:rsidR="00F25543" w:rsidRDefault="00F25543" w:rsidP="003C131A">
      <w:pPr>
        <w:pStyle w:val="ListParagraph"/>
        <w:numPr>
          <w:ilvl w:val="0"/>
          <w:numId w:val="7"/>
        </w:numPr>
        <w:spacing w:after="0"/>
      </w:pPr>
      <w:r>
        <w:t xml:space="preserve">This is why the new kingdom/church continued under their king by continuing in the apostles’ doctrine – </w:t>
      </w:r>
      <w:r w:rsidRPr="00F25543">
        <w:rPr>
          <w:b/>
          <w:bCs/>
          <w:highlight w:val="yellow"/>
        </w:rPr>
        <w:t>Acts 2:42</w:t>
      </w:r>
    </w:p>
    <w:p w14:paraId="0F0464BE" w14:textId="11AD729B" w:rsidR="00FC066F" w:rsidRDefault="00FC066F" w:rsidP="0068549F">
      <w:pPr>
        <w:pStyle w:val="ListParagraph"/>
        <w:numPr>
          <w:ilvl w:val="0"/>
          <w:numId w:val="2"/>
        </w:numPr>
        <w:spacing w:after="0"/>
      </w:pPr>
      <w:r>
        <w:t>Was Assigned Specific Work</w:t>
      </w:r>
    </w:p>
    <w:p w14:paraId="1C37DDC0" w14:textId="098F1A12" w:rsidR="00AA644F" w:rsidRDefault="00AA644F" w:rsidP="00AA644F">
      <w:pPr>
        <w:pStyle w:val="ListParagraph"/>
        <w:numPr>
          <w:ilvl w:val="0"/>
          <w:numId w:val="8"/>
        </w:numPr>
        <w:spacing w:after="0"/>
      </w:pPr>
      <w:r>
        <w:t xml:space="preserve">The Builder’s work was spiritual, and the church is given His work to continue – </w:t>
      </w:r>
      <w:r w:rsidRPr="000B10E7">
        <w:rPr>
          <w:b/>
          <w:bCs/>
          <w:highlight w:val="yellow"/>
        </w:rPr>
        <w:t>John 4:34; Luke 19:10; Ephesians 1:22-23</w:t>
      </w:r>
    </w:p>
    <w:p w14:paraId="466B0238" w14:textId="5577413F" w:rsidR="00AA644F" w:rsidRDefault="00AA644F" w:rsidP="00AA644F">
      <w:pPr>
        <w:pStyle w:val="ListParagraph"/>
        <w:numPr>
          <w:ilvl w:val="0"/>
          <w:numId w:val="8"/>
        </w:numPr>
        <w:spacing w:after="0"/>
      </w:pPr>
      <w:r>
        <w:t>The pattern of the New Testament, the apostles’ doctrine, clearly details the church being active in three general activities by the Lord’s decree:</w:t>
      </w:r>
    </w:p>
    <w:p w14:paraId="3977CA09" w14:textId="1931A4EB" w:rsidR="00AA644F" w:rsidRDefault="00AA644F" w:rsidP="00AA644F">
      <w:pPr>
        <w:pStyle w:val="ListParagraph"/>
        <w:numPr>
          <w:ilvl w:val="1"/>
          <w:numId w:val="8"/>
        </w:numPr>
        <w:spacing w:after="0"/>
      </w:pPr>
      <w:r>
        <w:t>Evangelism</w:t>
      </w:r>
    </w:p>
    <w:p w14:paraId="61F45418" w14:textId="77FE942A" w:rsidR="00AA644F" w:rsidRDefault="00AA644F" w:rsidP="00AA644F">
      <w:pPr>
        <w:pStyle w:val="ListParagraph"/>
        <w:numPr>
          <w:ilvl w:val="2"/>
          <w:numId w:val="8"/>
        </w:numPr>
        <w:spacing w:after="0"/>
      </w:pPr>
      <w:r>
        <w:t xml:space="preserve">The church extends the invitation to life in tandem with the Spirit – </w:t>
      </w:r>
      <w:r w:rsidRPr="000B10E7">
        <w:rPr>
          <w:b/>
          <w:bCs/>
          <w:highlight w:val="yellow"/>
        </w:rPr>
        <w:t>Revelation 22:17</w:t>
      </w:r>
    </w:p>
    <w:p w14:paraId="6357DFD3" w14:textId="361D78B3" w:rsidR="00AA644F" w:rsidRDefault="00AA644F" w:rsidP="00AA644F">
      <w:pPr>
        <w:pStyle w:val="ListParagraph"/>
        <w:numPr>
          <w:ilvl w:val="2"/>
          <w:numId w:val="8"/>
        </w:numPr>
        <w:spacing w:after="0"/>
      </w:pPr>
      <w:r w:rsidRPr="000B10E7">
        <w:rPr>
          <w:b/>
          <w:bCs/>
          <w:highlight w:val="yellow"/>
        </w:rPr>
        <w:t>Acts 8:1-4</w:t>
      </w:r>
      <w:r w:rsidRPr="000B10E7">
        <w:rPr>
          <w:highlight w:val="yellow"/>
        </w:rPr>
        <w:t xml:space="preserve"> </w:t>
      </w:r>
      <w:r>
        <w:t>– the church was scattered, and they went everywhere preaching.</w:t>
      </w:r>
    </w:p>
    <w:p w14:paraId="1D5254A8" w14:textId="3855A91A" w:rsidR="00AA644F" w:rsidRDefault="00760D10" w:rsidP="00AA644F">
      <w:pPr>
        <w:pStyle w:val="ListParagraph"/>
        <w:numPr>
          <w:ilvl w:val="2"/>
          <w:numId w:val="8"/>
        </w:numPr>
        <w:spacing w:after="0"/>
      </w:pPr>
      <w:r w:rsidRPr="000B10E7">
        <w:rPr>
          <w:b/>
          <w:bCs/>
          <w:highlight w:val="yellow"/>
        </w:rPr>
        <w:t>Matthew 28:18-20</w:t>
      </w:r>
      <w:r w:rsidRPr="000B10E7">
        <w:rPr>
          <w:highlight w:val="yellow"/>
        </w:rPr>
        <w:t xml:space="preserve"> </w:t>
      </w:r>
      <w:r>
        <w:t>– Jesus’ marching orders are for disciples to make disciples.</w:t>
      </w:r>
    </w:p>
    <w:p w14:paraId="658F77C6" w14:textId="637EE225" w:rsidR="00AA644F" w:rsidRDefault="00AA644F" w:rsidP="00AA644F">
      <w:pPr>
        <w:pStyle w:val="ListParagraph"/>
        <w:numPr>
          <w:ilvl w:val="1"/>
          <w:numId w:val="8"/>
        </w:numPr>
        <w:spacing w:after="0"/>
      </w:pPr>
      <w:r>
        <w:t>Edification</w:t>
      </w:r>
    </w:p>
    <w:p w14:paraId="797D197F" w14:textId="30B8136A" w:rsidR="00760D10" w:rsidRDefault="000D6160" w:rsidP="000D6160">
      <w:pPr>
        <w:pStyle w:val="ListParagraph"/>
        <w:numPr>
          <w:ilvl w:val="2"/>
          <w:numId w:val="8"/>
        </w:numPr>
        <w:spacing w:after="0"/>
      </w:pPr>
      <w:r>
        <w:t>Part of saving the lost is protecting saints from returning to the world and equipping them to save others from it.</w:t>
      </w:r>
    </w:p>
    <w:p w14:paraId="27E51474" w14:textId="232764A3" w:rsidR="000D6160" w:rsidRDefault="000D6160" w:rsidP="000D6160">
      <w:pPr>
        <w:pStyle w:val="ListParagraph"/>
        <w:numPr>
          <w:ilvl w:val="2"/>
          <w:numId w:val="8"/>
        </w:numPr>
        <w:spacing w:after="0"/>
      </w:pPr>
      <w:r>
        <w:t xml:space="preserve">Christ equipped the church for self-edification – </w:t>
      </w:r>
      <w:r w:rsidRPr="000B10E7">
        <w:rPr>
          <w:b/>
          <w:bCs/>
          <w:highlight w:val="yellow"/>
        </w:rPr>
        <w:t>Ephesians 4:11-16</w:t>
      </w:r>
    </w:p>
    <w:p w14:paraId="45679900" w14:textId="1AFADF63" w:rsidR="000D6160" w:rsidRDefault="000D6160" w:rsidP="000D6160">
      <w:pPr>
        <w:pStyle w:val="ListParagraph"/>
        <w:numPr>
          <w:ilvl w:val="3"/>
          <w:numId w:val="8"/>
        </w:numPr>
        <w:spacing w:after="0"/>
      </w:pPr>
      <w:r>
        <w:t>(</w:t>
      </w:r>
      <w:r w:rsidRPr="000B10E7">
        <w:rPr>
          <w:b/>
          <w:bCs/>
          <w:highlight w:val="yellow"/>
        </w:rPr>
        <w:t>v. 11)</w:t>
      </w:r>
      <w:r w:rsidRPr="000B10E7">
        <w:rPr>
          <w:highlight w:val="yellow"/>
        </w:rPr>
        <w:t xml:space="preserve"> </w:t>
      </w:r>
      <w:r>
        <w:t>– revelation of truth.</w:t>
      </w:r>
    </w:p>
    <w:p w14:paraId="517DD7CF" w14:textId="5BAB1444" w:rsidR="000D6160" w:rsidRDefault="000D6160" w:rsidP="000D6160">
      <w:pPr>
        <w:pStyle w:val="ListParagraph"/>
        <w:numPr>
          <w:ilvl w:val="3"/>
          <w:numId w:val="8"/>
        </w:numPr>
        <w:spacing w:after="0"/>
      </w:pPr>
      <w:r w:rsidRPr="000B10E7">
        <w:rPr>
          <w:b/>
          <w:bCs/>
          <w:highlight w:val="yellow"/>
        </w:rPr>
        <w:t>(v. 12)</w:t>
      </w:r>
      <w:r w:rsidRPr="000B10E7">
        <w:rPr>
          <w:highlight w:val="yellow"/>
        </w:rPr>
        <w:t xml:space="preserve"> </w:t>
      </w:r>
      <w:r>
        <w:t>– equipment for service.</w:t>
      </w:r>
    </w:p>
    <w:p w14:paraId="11E1F2DC" w14:textId="065F9CFE" w:rsidR="000D6160" w:rsidRDefault="000D6160" w:rsidP="000D6160">
      <w:pPr>
        <w:pStyle w:val="ListParagraph"/>
        <w:numPr>
          <w:ilvl w:val="3"/>
          <w:numId w:val="8"/>
        </w:numPr>
        <w:spacing w:after="0"/>
      </w:pPr>
      <w:r w:rsidRPr="000B10E7">
        <w:rPr>
          <w:b/>
          <w:bCs/>
          <w:highlight w:val="yellow"/>
        </w:rPr>
        <w:t>(vv. 13, 15)</w:t>
      </w:r>
      <w:r w:rsidRPr="000B10E7">
        <w:rPr>
          <w:highlight w:val="yellow"/>
        </w:rPr>
        <w:t xml:space="preserve"> </w:t>
      </w:r>
      <w:r>
        <w:t>– growth to be like Christ.</w:t>
      </w:r>
    </w:p>
    <w:p w14:paraId="14768619" w14:textId="43DAA35E" w:rsidR="000D6160" w:rsidRDefault="000D6160" w:rsidP="000D6160">
      <w:pPr>
        <w:pStyle w:val="ListParagraph"/>
        <w:numPr>
          <w:ilvl w:val="3"/>
          <w:numId w:val="8"/>
        </w:numPr>
        <w:spacing w:after="0"/>
      </w:pPr>
      <w:r w:rsidRPr="000B10E7">
        <w:rPr>
          <w:b/>
          <w:bCs/>
          <w:highlight w:val="yellow"/>
        </w:rPr>
        <w:t>(v. 14)</w:t>
      </w:r>
      <w:r w:rsidRPr="000B10E7">
        <w:rPr>
          <w:highlight w:val="yellow"/>
        </w:rPr>
        <w:t xml:space="preserve"> </w:t>
      </w:r>
      <w:r>
        <w:t>– maturing to discern truth from error.</w:t>
      </w:r>
    </w:p>
    <w:p w14:paraId="7E48E742" w14:textId="05D2F116" w:rsidR="000D6160" w:rsidRDefault="000D6160" w:rsidP="000D6160">
      <w:pPr>
        <w:pStyle w:val="ListParagraph"/>
        <w:numPr>
          <w:ilvl w:val="3"/>
          <w:numId w:val="8"/>
        </w:numPr>
        <w:spacing w:after="0"/>
      </w:pPr>
      <w:r w:rsidRPr="000B10E7">
        <w:rPr>
          <w:b/>
          <w:bCs/>
          <w:highlight w:val="yellow"/>
        </w:rPr>
        <w:lastRenderedPageBreak/>
        <w:t>(v. 16)</w:t>
      </w:r>
      <w:r w:rsidRPr="000B10E7">
        <w:rPr>
          <w:highlight w:val="yellow"/>
        </w:rPr>
        <w:t xml:space="preserve"> </w:t>
      </w:r>
      <w:r>
        <w:t>– continuing edification – growth is edification, but such is meant for further edification.</w:t>
      </w:r>
    </w:p>
    <w:p w14:paraId="6E267FD3" w14:textId="046D59F0" w:rsidR="000D6160" w:rsidRDefault="000D6160" w:rsidP="000D6160">
      <w:pPr>
        <w:pStyle w:val="ListParagraph"/>
        <w:numPr>
          <w:ilvl w:val="2"/>
          <w:numId w:val="8"/>
        </w:numPr>
        <w:spacing w:after="0"/>
      </w:pPr>
      <w:r>
        <w:t xml:space="preserve">More than simply teaching, but applying, enforcing, providing accountability and encouragement – </w:t>
      </w:r>
      <w:r w:rsidRPr="000B10E7">
        <w:rPr>
          <w:b/>
          <w:bCs/>
          <w:highlight w:val="yellow"/>
        </w:rPr>
        <w:t>1 Thessalonians 5:14-15</w:t>
      </w:r>
    </w:p>
    <w:p w14:paraId="1A932167" w14:textId="1E3E9A1F" w:rsidR="00AA644F" w:rsidRDefault="00AA644F" w:rsidP="00AA644F">
      <w:pPr>
        <w:pStyle w:val="ListParagraph"/>
        <w:numPr>
          <w:ilvl w:val="1"/>
          <w:numId w:val="8"/>
        </w:numPr>
        <w:spacing w:after="0"/>
      </w:pPr>
      <w:r>
        <w:t>Benevolence</w:t>
      </w:r>
    </w:p>
    <w:p w14:paraId="52D634F4" w14:textId="77CCFB67" w:rsidR="000D6160" w:rsidRDefault="000D6160" w:rsidP="000D6160">
      <w:pPr>
        <w:pStyle w:val="ListParagraph"/>
        <w:numPr>
          <w:ilvl w:val="2"/>
          <w:numId w:val="8"/>
        </w:numPr>
        <w:spacing w:after="0"/>
      </w:pPr>
      <w:r>
        <w:t xml:space="preserve">The New Testament reveals a pattern for financial aid to needy saints – </w:t>
      </w:r>
      <w:r w:rsidRPr="000B10E7">
        <w:rPr>
          <w:b/>
          <w:bCs/>
          <w:highlight w:val="yellow"/>
        </w:rPr>
        <w:t>1 Corinthians 16:1-4</w:t>
      </w:r>
      <w:r w:rsidRPr="000B10E7">
        <w:rPr>
          <w:highlight w:val="yellow"/>
        </w:rPr>
        <w:t xml:space="preserve"> </w:t>
      </w:r>
      <w:r>
        <w:t>– the method of raising funds.</w:t>
      </w:r>
    </w:p>
    <w:p w14:paraId="5BF284C7" w14:textId="37CB52C4" w:rsidR="000D6160" w:rsidRDefault="000D6160" w:rsidP="000D6160">
      <w:pPr>
        <w:pStyle w:val="ListParagraph"/>
        <w:numPr>
          <w:ilvl w:val="2"/>
          <w:numId w:val="8"/>
        </w:numPr>
        <w:spacing w:after="0"/>
      </w:pPr>
      <w:r>
        <w:t xml:space="preserve">There is an exclusivity to saints within the pattern – </w:t>
      </w:r>
      <w:r w:rsidRPr="000B10E7">
        <w:rPr>
          <w:b/>
          <w:bCs/>
          <w:highlight w:val="yellow"/>
        </w:rPr>
        <w:t>Romans 15:26</w:t>
      </w:r>
      <w:r w:rsidR="000126B9" w:rsidRPr="000B10E7">
        <w:rPr>
          <w:b/>
          <w:bCs/>
          <w:highlight w:val="yellow"/>
        </w:rPr>
        <w:t>-27</w:t>
      </w:r>
    </w:p>
    <w:p w14:paraId="0D38B073" w14:textId="20C6DCC5" w:rsidR="000126B9" w:rsidRDefault="000126B9" w:rsidP="000126B9">
      <w:pPr>
        <w:pStyle w:val="ListParagraph"/>
        <w:numPr>
          <w:ilvl w:val="3"/>
          <w:numId w:val="8"/>
        </w:numPr>
        <w:spacing w:after="0"/>
      </w:pPr>
      <w:r>
        <w:t xml:space="preserve">This involves physical matters, but by no means can be reduced to a </w:t>
      </w:r>
      <w:r w:rsidR="000B10E7">
        <w:t>physical work.</w:t>
      </w:r>
    </w:p>
    <w:p w14:paraId="6E8C671D" w14:textId="23F7A9CF" w:rsidR="000B10E7" w:rsidRDefault="000B10E7" w:rsidP="000126B9">
      <w:pPr>
        <w:pStyle w:val="ListParagraph"/>
        <w:numPr>
          <w:ilvl w:val="3"/>
          <w:numId w:val="8"/>
        </w:numPr>
        <w:spacing w:after="0"/>
      </w:pPr>
      <w:r w:rsidRPr="000B10E7">
        <w:rPr>
          <w:b/>
          <w:bCs/>
          <w:highlight w:val="yellow"/>
        </w:rPr>
        <w:t>2 Corinthians 9:12-15</w:t>
      </w:r>
      <w:r w:rsidRPr="000B10E7">
        <w:rPr>
          <w:highlight w:val="yellow"/>
        </w:rPr>
        <w:t xml:space="preserve"> </w:t>
      </w:r>
      <w:r>
        <w:t>– Paul gives emphasis to God’s wisdom in this work and provision for the spiritual health of the church.</w:t>
      </w:r>
    </w:p>
    <w:p w14:paraId="4979A4AF" w14:textId="46BA1B09" w:rsidR="00FC066F" w:rsidRDefault="00FC066F" w:rsidP="00AA644F">
      <w:pPr>
        <w:pStyle w:val="ListParagraph"/>
        <w:numPr>
          <w:ilvl w:val="0"/>
          <w:numId w:val="2"/>
        </w:numPr>
        <w:spacing w:after="0"/>
      </w:pPr>
      <w:r>
        <w:t>Was Prescribed Specific Worship</w:t>
      </w:r>
    </w:p>
    <w:p w14:paraId="2700DFF3" w14:textId="453DECD6" w:rsidR="000B10E7" w:rsidRDefault="000B10E7" w:rsidP="000B10E7">
      <w:pPr>
        <w:pStyle w:val="ListParagraph"/>
        <w:numPr>
          <w:ilvl w:val="0"/>
          <w:numId w:val="9"/>
        </w:numPr>
        <w:spacing w:after="0"/>
      </w:pPr>
      <w:proofErr w:type="gramStart"/>
      <w:r>
        <w:t>Jesus</w:t>
      </w:r>
      <w:proofErr w:type="gramEnd"/>
      <w:r>
        <w:t xml:space="preserve"> spoke of the worship offered in His kingdom – </w:t>
      </w:r>
      <w:r w:rsidRPr="000D1B72">
        <w:rPr>
          <w:b/>
          <w:bCs/>
          <w:highlight w:val="yellow"/>
        </w:rPr>
        <w:t>John 4:24</w:t>
      </w:r>
      <w:r>
        <w:t xml:space="preserve"> – this differed from that of the Samaritans and the Jews – it speaks implicitly of a New Covenant </w:t>
      </w:r>
      <w:r w:rsidRPr="000D1B72">
        <w:rPr>
          <w:b/>
          <w:bCs/>
          <w:highlight w:val="yellow"/>
        </w:rPr>
        <w:t>(v. 21</w:t>
      </w:r>
      <w:r w:rsidR="00862DB2" w:rsidRPr="000D1B72">
        <w:rPr>
          <w:b/>
          <w:bCs/>
          <w:highlight w:val="yellow"/>
        </w:rPr>
        <w:t>)</w:t>
      </w:r>
      <w:r w:rsidR="00862DB2">
        <w:t>.</w:t>
      </w:r>
    </w:p>
    <w:p w14:paraId="4C3407B1" w14:textId="1F719DE8" w:rsidR="00862DB2" w:rsidRDefault="00862DB2" w:rsidP="00862DB2">
      <w:pPr>
        <w:pStyle w:val="ListParagraph"/>
        <w:numPr>
          <w:ilvl w:val="1"/>
          <w:numId w:val="9"/>
        </w:numPr>
        <w:spacing w:after="0"/>
      </w:pPr>
      <w:r>
        <w:t>It is worship offered according to what God has required – truth.</w:t>
      </w:r>
    </w:p>
    <w:p w14:paraId="3EBBBB48" w14:textId="6E483CFC" w:rsidR="00862DB2" w:rsidRDefault="00862DB2" w:rsidP="00862DB2">
      <w:pPr>
        <w:pStyle w:val="ListParagraph"/>
        <w:numPr>
          <w:ilvl w:val="1"/>
          <w:numId w:val="9"/>
        </w:numPr>
        <w:spacing w:after="0"/>
      </w:pPr>
      <w:r>
        <w:t xml:space="preserve">It is worship offered </w:t>
      </w:r>
      <w:r w:rsidR="008856AF">
        <w:t>with spiritual sincerity and activity – spirit.</w:t>
      </w:r>
    </w:p>
    <w:p w14:paraId="30B876BA" w14:textId="36BC6637" w:rsidR="008856AF" w:rsidRDefault="008856AF" w:rsidP="008856AF">
      <w:pPr>
        <w:pStyle w:val="ListParagraph"/>
        <w:numPr>
          <w:ilvl w:val="0"/>
          <w:numId w:val="9"/>
        </w:numPr>
        <w:spacing w:after="0"/>
      </w:pPr>
      <w:r>
        <w:t>When New Testament is examined, it becomes evident that the church Jesus built worshiped in specific ways as they were directed by His will:</w:t>
      </w:r>
    </w:p>
    <w:p w14:paraId="5ED359F0" w14:textId="2DBA7204" w:rsidR="008856AF" w:rsidRDefault="008856AF" w:rsidP="008856AF">
      <w:pPr>
        <w:pStyle w:val="ListParagraph"/>
        <w:numPr>
          <w:ilvl w:val="1"/>
          <w:numId w:val="9"/>
        </w:numPr>
        <w:spacing w:after="0"/>
      </w:pPr>
      <w:r>
        <w:t xml:space="preserve">Preaching – </w:t>
      </w:r>
      <w:r w:rsidRPr="000D1B72">
        <w:rPr>
          <w:b/>
          <w:bCs/>
          <w:highlight w:val="yellow"/>
        </w:rPr>
        <w:t>Acts 20:7</w:t>
      </w:r>
    </w:p>
    <w:p w14:paraId="22A95A23" w14:textId="21B591F8" w:rsidR="008856AF" w:rsidRDefault="008856AF" w:rsidP="008856AF">
      <w:pPr>
        <w:pStyle w:val="ListParagraph"/>
        <w:numPr>
          <w:ilvl w:val="1"/>
          <w:numId w:val="9"/>
        </w:numPr>
        <w:spacing w:after="0"/>
      </w:pPr>
      <w:r>
        <w:t xml:space="preserve">Prayer – </w:t>
      </w:r>
      <w:r w:rsidRPr="000D1B72">
        <w:rPr>
          <w:b/>
          <w:bCs/>
          <w:highlight w:val="yellow"/>
        </w:rPr>
        <w:t>Acts 2:42; 12:5</w:t>
      </w:r>
    </w:p>
    <w:p w14:paraId="371CA19C" w14:textId="6375DE7A" w:rsidR="008856AF" w:rsidRDefault="008856AF" w:rsidP="008856AF">
      <w:pPr>
        <w:pStyle w:val="ListParagraph"/>
        <w:numPr>
          <w:ilvl w:val="1"/>
          <w:numId w:val="9"/>
        </w:numPr>
        <w:spacing w:after="0"/>
      </w:pPr>
      <w:r>
        <w:t xml:space="preserve">Singing – </w:t>
      </w:r>
      <w:r w:rsidRPr="000D1B72">
        <w:rPr>
          <w:b/>
          <w:bCs/>
          <w:highlight w:val="yellow"/>
        </w:rPr>
        <w:t>Ephesians 5:18-19</w:t>
      </w:r>
    </w:p>
    <w:p w14:paraId="439ADBBC" w14:textId="704F7360" w:rsidR="008856AF" w:rsidRDefault="008856AF" w:rsidP="008856AF">
      <w:pPr>
        <w:pStyle w:val="ListParagraph"/>
        <w:numPr>
          <w:ilvl w:val="1"/>
          <w:numId w:val="9"/>
        </w:numPr>
        <w:spacing w:after="0"/>
      </w:pPr>
      <w:r>
        <w:t xml:space="preserve">Lord’s Supper – </w:t>
      </w:r>
      <w:r w:rsidRPr="000D1B72">
        <w:rPr>
          <w:b/>
          <w:bCs/>
          <w:highlight w:val="yellow"/>
        </w:rPr>
        <w:t>1 Corinthians 11:23-26</w:t>
      </w:r>
    </w:p>
    <w:p w14:paraId="56482728" w14:textId="6467A560" w:rsidR="008856AF" w:rsidRDefault="008856AF" w:rsidP="008856AF">
      <w:pPr>
        <w:pStyle w:val="ListParagraph"/>
        <w:numPr>
          <w:ilvl w:val="1"/>
          <w:numId w:val="9"/>
        </w:numPr>
        <w:spacing w:after="0"/>
      </w:pPr>
      <w:r>
        <w:t xml:space="preserve">Giving – </w:t>
      </w:r>
      <w:r w:rsidRPr="000D1B72">
        <w:rPr>
          <w:b/>
          <w:bCs/>
          <w:highlight w:val="yellow"/>
        </w:rPr>
        <w:t>1 Corinthians 16:1-2</w:t>
      </w:r>
    </w:p>
    <w:p w14:paraId="54C568B6" w14:textId="6E497F64" w:rsidR="008856AF" w:rsidRDefault="00EF029D" w:rsidP="008856AF">
      <w:pPr>
        <w:pStyle w:val="ListParagraph"/>
        <w:numPr>
          <w:ilvl w:val="0"/>
          <w:numId w:val="9"/>
        </w:numPr>
        <w:spacing w:after="0"/>
      </w:pPr>
      <w:r>
        <w:t>A great distinction between gods that are invented by men, and the eternal God who created man is the ability to prescribe worship.</w:t>
      </w:r>
    </w:p>
    <w:p w14:paraId="574753D4" w14:textId="1166C356" w:rsidR="00EF029D" w:rsidRDefault="00EF029D" w:rsidP="00EF029D">
      <w:pPr>
        <w:pStyle w:val="ListParagraph"/>
        <w:numPr>
          <w:ilvl w:val="1"/>
          <w:numId w:val="9"/>
        </w:numPr>
        <w:spacing w:after="0"/>
      </w:pPr>
      <w:r>
        <w:t>The one and only living God has revealed His desire for worship.</w:t>
      </w:r>
    </w:p>
    <w:p w14:paraId="436C8861" w14:textId="3179BD3B" w:rsidR="00EF029D" w:rsidRDefault="00EF029D" w:rsidP="00EF029D">
      <w:pPr>
        <w:pStyle w:val="ListParagraph"/>
        <w:numPr>
          <w:ilvl w:val="1"/>
          <w:numId w:val="9"/>
        </w:numPr>
        <w:spacing w:after="0"/>
      </w:pPr>
      <w:r>
        <w:t>These are the ways we can observe that the church Jesus built worshiped God.</w:t>
      </w:r>
    </w:p>
    <w:p w14:paraId="47C22B48" w14:textId="57AD95F5" w:rsidR="00EF029D" w:rsidRPr="005A2BA2" w:rsidRDefault="00EF029D" w:rsidP="00EF029D">
      <w:pPr>
        <w:spacing w:after="0"/>
        <w:rPr>
          <w:b/>
          <w:bCs/>
        </w:rPr>
      </w:pPr>
      <w:r w:rsidRPr="005A2BA2">
        <w:rPr>
          <w:b/>
          <w:bCs/>
        </w:rPr>
        <w:t>Conclusion</w:t>
      </w:r>
    </w:p>
    <w:p w14:paraId="01D951A2" w14:textId="214CE53E" w:rsidR="00EF029D" w:rsidRDefault="005A2BA2" w:rsidP="00EF029D">
      <w:pPr>
        <w:pStyle w:val="ListParagraph"/>
        <w:numPr>
          <w:ilvl w:val="0"/>
          <w:numId w:val="10"/>
        </w:numPr>
        <w:spacing w:after="0"/>
      </w:pPr>
      <w:r>
        <w:t>Jesus said He would build His church, and He did. He also said this church would never be destroyed, and it hasn’t.</w:t>
      </w:r>
    </w:p>
    <w:p w14:paraId="7EF79916" w14:textId="61EAC2E2" w:rsidR="005A2BA2" w:rsidRDefault="005A2BA2" w:rsidP="00EF029D">
      <w:pPr>
        <w:pStyle w:val="ListParagraph"/>
        <w:numPr>
          <w:ilvl w:val="0"/>
          <w:numId w:val="10"/>
        </w:numPr>
        <w:spacing w:after="0"/>
      </w:pPr>
      <w:r>
        <w:t>The church Jesus built still exists today, and it still carries on the work Jesus left it to.</w:t>
      </w:r>
    </w:p>
    <w:p w14:paraId="5F8006F0" w14:textId="2C8A204A" w:rsidR="005A2BA2" w:rsidRDefault="005A2BA2" w:rsidP="00EF029D">
      <w:pPr>
        <w:pStyle w:val="ListParagraph"/>
        <w:numPr>
          <w:ilvl w:val="0"/>
          <w:numId w:val="10"/>
        </w:numPr>
        <w:spacing w:after="0"/>
      </w:pPr>
      <w:r>
        <w:t xml:space="preserve">If we so desire, we can identify that </w:t>
      </w:r>
      <w:r w:rsidR="004F609A">
        <w:t>church and</w:t>
      </w:r>
      <w:r>
        <w:t xml:space="preserve"> become a part of it by God’s grace.</w:t>
      </w:r>
    </w:p>
    <w:sectPr w:rsidR="005A2BA2"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FC97A" w14:textId="77777777" w:rsidR="0042734B" w:rsidRDefault="0042734B" w:rsidP="0068549F">
      <w:pPr>
        <w:spacing w:after="0" w:line="240" w:lineRule="auto"/>
      </w:pPr>
      <w:r>
        <w:separator/>
      </w:r>
    </w:p>
  </w:endnote>
  <w:endnote w:type="continuationSeparator" w:id="0">
    <w:p w14:paraId="55F6409B" w14:textId="77777777" w:rsidR="0042734B" w:rsidRDefault="0042734B" w:rsidP="00685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5435433"/>
      <w:docPartObj>
        <w:docPartGallery w:val="Page Numbers (Bottom of Page)"/>
        <w:docPartUnique/>
      </w:docPartObj>
    </w:sdtPr>
    <w:sdtContent>
      <w:p w14:paraId="6623BCD1" w14:textId="610DA4E4" w:rsidR="0068549F" w:rsidRDefault="0068549F" w:rsidP="00D721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E47736C" w14:textId="77777777" w:rsidR="0068549F" w:rsidRDefault="0068549F" w:rsidP="00685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4171"/>
      <w:docPartObj>
        <w:docPartGallery w:val="Page Numbers (Bottom of Page)"/>
        <w:docPartUnique/>
      </w:docPartObj>
    </w:sdtPr>
    <w:sdtContent>
      <w:p w14:paraId="082B81D9" w14:textId="75ADC211" w:rsidR="0068549F" w:rsidRDefault="0068549F" w:rsidP="00D721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7A696F" w14:textId="77777777" w:rsidR="0068549F" w:rsidRDefault="0068549F" w:rsidP="006854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49BDE" w14:textId="77777777" w:rsidR="0042734B" w:rsidRDefault="0042734B" w:rsidP="0068549F">
      <w:pPr>
        <w:spacing w:after="0" w:line="240" w:lineRule="auto"/>
      </w:pPr>
      <w:r>
        <w:separator/>
      </w:r>
    </w:p>
  </w:footnote>
  <w:footnote w:type="continuationSeparator" w:id="0">
    <w:p w14:paraId="24E3A488" w14:textId="77777777" w:rsidR="0042734B" w:rsidRDefault="0042734B" w:rsidP="00685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F183" w14:textId="37050D34" w:rsidR="0068549F" w:rsidRDefault="0068549F" w:rsidP="0068549F">
    <w:pPr>
      <w:pStyle w:val="Header"/>
      <w:jc w:val="right"/>
    </w:pPr>
    <w:r>
      <w:t>The Church Jesus Built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383"/>
    <w:multiLevelType w:val="hybridMultilevel"/>
    <w:tmpl w:val="931C12B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3A7AF9"/>
    <w:multiLevelType w:val="hybridMultilevel"/>
    <w:tmpl w:val="D7F68D9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3D6D3F"/>
    <w:multiLevelType w:val="hybridMultilevel"/>
    <w:tmpl w:val="BD1688D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1A684D"/>
    <w:multiLevelType w:val="hybridMultilevel"/>
    <w:tmpl w:val="5CD4B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1B0587"/>
    <w:multiLevelType w:val="hybridMultilevel"/>
    <w:tmpl w:val="9AA4FA1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D9B526D"/>
    <w:multiLevelType w:val="hybridMultilevel"/>
    <w:tmpl w:val="D788F89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EE0786A"/>
    <w:multiLevelType w:val="hybridMultilevel"/>
    <w:tmpl w:val="93EC51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05120"/>
    <w:multiLevelType w:val="hybridMultilevel"/>
    <w:tmpl w:val="E36E74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D55502"/>
    <w:multiLevelType w:val="hybridMultilevel"/>
    <w:tmpl w:val="CC9649D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8D4326E"/>
    <w:multiLevelType w:val="hybridMultilevel"/>
    <w:tmpl w:val="B25C1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279784">
    <w:abstractNumId w:val="3"/>
  </w:num>
  <w:num w:numId="2" w16cid:durableId="688262939">
    <w:abstractNumId w:val="7"/>
  </w:num>
  <w:num w:numId="3" w16cid:durableId="805011135">
    <w:abstractNumId w:val="6"/>
  </w:num>
  <w:num w:numId="4" w16cid:durableId="753283246">
    <w:abstractNumId w:val="5"/>
  </w:num>
  <w:num w:numId="5" w16cid:durableId="805778562">
    <w:abstractNumId w:val="1"/>
  </w:num>
  <w:num w:numId="6" w16cid:durableId="726806468">
    <w:abstractNumId w:val="4"/>
  </w:num>
  <w:num w:numId="7" w16cid:durableId="832262899">
    <w:abstractNumId w:val="2"/>
  </w:num>
  <w:num w:numId="8" w16cid:durableId="2104110675">
    <w:abstractNumId w:val="8"/>
  </w:num>
  <w:num w:numId="9" w16cid:durableId="1658531402">
    <w:abstractNumId w:val="0"/>
  </w:num>
  <w:num w:numId="10" w16cid:durableId="15116058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66F"/>
    <w:rsid w:val="000126B9"/>
    <w:rsid w:val="000B10E7"/>
    <w:rsid w:val="000D1B72"/>
    <w:rsid w:val="000D6160"/>
    <w:rsid w:val="000E5918"/>
    <w:rsid w:val="00103D49"/>
    <w:rsid w:val="001B07F6"/>
    <w:rsid w:val="001D3B44"/>
    <w:rsid w:val="002600B4"/>
    <w:rsid w:val="00264DE0"/>
    <w:rsid w:val="002676B6"/>
    <w:rsid w:val="00346EC1"/>
    <w:rsid w:val="00350924"/>
    <w:rsid w:val="00373EF4"/>
    <w:rsid w:val="003B3C91"/>
    <w:rsid w:val="003C131A"/>
    <w:rsid w:val="003C7760"/>
    <w:rsid w:val="0042734B"/>
    <w:rsid w:val="00486EDB"/>
    <w:rsid w:val="00495CBD"/>
    <w:rsid w:val="004A3BF9"/>
    <w:rsid w:val="004D1820"/>
    <w:rsid w:val="004E049F"/>
    <w:rsid w:val="004F609A"/>
    <w:rsid w:val="005245FB"/>
    <w:rsid w:val="005A2BA2"/>
    <w:rsid w:val="00612107"/>
    <w:rsid w:val="0068549F"/>
    <w:rsid w:val="00756F95"/>
    <w:rsid w:val="00760D10"/>
    <w:rsid w:val="00797285"/>
    <w:rsid w:val="007B1E1E"/>
    <w:rsid w:val="007B7AE5"/>
    <w:rsid w:val="007F4D4B"/>
    <w:rsid w:val="00856884"/>
    <w:rsid w:val="00862DB2"/>
    <w:rsid w:val="0088550E"/>
    <w:rsid w:val="008856AF"/>
    <w:rsid w:val="009823F7"/>
    <w:rsid w:val="00982624"/>
    <w:rsid w:val="00994D7B"/>
    <w:rsid w:val="00A1675F"/>
    <w:rsid w:val="00A36F2A"/>
    <w:rsid w:val="00A9147C"/>
    <w:rsid w:val="00AA644F"/>
    <w:rsid w:val="00B162C2"/>
    <w:rsid w:val="00C559B2"/>
    <w:rsid w:val="00CD482A"/>
    <w:rsid w:val="00D956AC"/>
    <w:rsid w:val="00DD097A"/>
    <w:rsid w:val="00E6070A"/>
    <w:rsid w:val="00ED0186"/>
    <w:rsid w:val="00EE1B03"/>
    <w:rsid w:val="00EF029D"/>
    <w:rsid w:val="00F25543"/>
    <w:rsid w:val="00F41A08"/>
    <w:rsid w:val="00F43A38"/>
    <w:rsid w:val="00F81DFE"/>
    <w:rsid w:val="00FC0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6A2F90"/>
  <w15:chartTrackingRefBased/>
  <w15:docId w15:val="{8E53E5EA-8EDB-D14C-B0D1-14DA7943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6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06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06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06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06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0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6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06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06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06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06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0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66F"/>
    <w:rPr>
      <w:rFonts w:eastAsiaTheme="majorEastAsia" w:cstheme="majorBidi"/>
      <w:color w:val="272727" w:themeColor="text1" w:themeTint="D8"/>
    </w:rPr>
  </w:style>
  <w:style w:type="paragraph" w:styleId="Title">
    <w:name w:val="Title"/>
    <w:basedOn w:val="Normal"/>
    <w:next w:val="Normal"/>
    <w:link w:val="TitleChar"/>
    <w:uiPriority w:val="10"/>
    <w:qFormat/>
    <w:rsid w:val="00FC0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66F"/>
    <w:pPr>
      <w:spacing w:before="160"/>
      <w:jc w:val="center"/>
    </w:pPr>
    <w:rPr>
      <w:i/>
      <w:iCs/>
      <w:color w:val="404040" w:themeColor="text1" w:themeTint="BF"/>
    </w:rPr>
  </w:style>
  <w:style w:type="character" w:customStyle="1" w:styleId="QuoteChar">
    <w:name w:val="Quote Char"/>
    <w:basedOn w:val="DefaultParagraphFont"/>
    <w:link w:val="Quote"/>
    <w:uiPriority w:val="29"/>
    <w:rsid w:val="00FC066F"/>
    <w:rPr>
      <w:i/>
      <w:iCs/>
      <w:color w:val="404040" w:themeColor="text1" w:themeTint="BF"/>
    </w:rPr>
  </w:style>
  <w:style w:type="paragraph" w:styleId="ListParagraph">
    <w:name w:val="List Paragraph"/>
    <w:basedOn w:val="Normal"/>
    <w:uiPriority w:val="34"/>
    <w:qFormat/>
    <w:rsid w:val="00FC066F"/>
    <w:pPr>
      <w:ind w:left="720"/>
      <w:contextualSpacing/>
    </w:pPr>
  </w:style>
  <w:style w:type="character" w:styleId="IntenseEmphasis">
    <w:name w:val="Intense Emphasis"/>
    <w:basedOn w:val="DefaultParagraphFont"/>
    <w:uiPriority w:val="21"/>
    <w:qFormat/>
    <w:rsid w:val="00FC066F"/>
    <w:rPr>
      <w:i/>
      <w:iCs/>
      <w:color w:val="2F5496" w:themeColor="accent1" w:themeShade="BF"/>
    </w:rPr>
  </w:style>
  <w:style w:type="paragraph" w:styleId="IntenseQuote">
    <w:name w:val="Intense Quote"/>
    <w:basedOn w:val="Normal"/>
    <w:next w:val="Normal"/>
    <w:link w:val="IntenseQuoteChar"/>
    <w:uiPriority w:val="30"/>
    <w:qFormat/>
    <w:rsid w:val="00FC06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066F"/>
    <w:rPr>
      <w:i/>
      <w:iCs/>
      <w:color w:val="2F5496" w:themeColor="accent1" w:themeShade="BF"/>
    </w:rPr>
  </w:style>
  <w:style w:type="character" w:styleId="IntenseReference">
    <w:name w:val="Intense Reference"/>
    <w:basedOn w:val="DefaultParagraphFont"/>
    <w:uiPriority w:val="32"/>
    <w:qFormat/>
    <w:rsid w:val="00FC066F"/>
    <w:rPr>
      <w:b/>
      <w:bCs/>
      <w:smallCaps/>
      <w:color w:val="2F5496" w:themeColor="accent1" w:themeShade="BF"/>
      <w:spacing w:val="5"/>
    </w:rPr>
  </w:style>
  <w:style w:type="paragraph" w:styleId="Header">
    <w:name w:val="header"/>
    <w:basedOn w:val="Normal"/>
    <w:link w:val="HeaderChar"/>
    <w:uiPriority w:val="99"/>
    <w:unhideWhenUsed/>
    <w:rsid w:val="00685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F"/>
  </w:style>
  <w:style w:type="paragraph" w:styleId="Footer">
    <w:name w:val="footer"/>
    <w:basedOn w:val="Normal"/>
    <w:link w:val="FooterChar"/>
    <w:uiPriority w:val="99"/>
    <w:unhideWhenUsed/>
    <w:rsid w:val="00685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F"/>
  </w:style>
  <w:style w:type="character" w:styleId="PageNumber">
    <w:name w:val="page number"/>
    <w:basedOn w:val="DefaultParagraphFont"/>
    <w:uiPriority w:val="99"/>
    <w:semiHidden/>
    <w:unhideWhenUsed/>
    <w:rsid w:val="0068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4</Pages>
  <Words>1355</Words>
  <Characters>6655</Characters>
  <Application>Microsoft Office Word</Application>
  <DocSecurity>0</DocSecurity>
  <Lines>150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68</cp:revision>
  <dcterms:created xsi:type="dcterms:W3CDTF">2026-03-04T21:30:00Z</dcterms:created>
  <dcterms:modified xsi:type="dcterms:W3CDTF">2026-03-06T21:27:00Z</dcterms:modified>
</cp:coreProperties>
</file>